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5738E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</w:t>
      </w:r>
      <w:r w:rsidRPr="005738E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object w:dxaOrig="6465" w:dyaOrig="3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21068542" r:id="rId7"/>
        </w:objec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5738E1" w:rsidRPr="005738E1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ar-SA"/>
        </w:rPr>
      </w:pPr>
      <w:r w:rsidRPr="005738E1">
        <w:rPr>
          <w:rFonts w:ascii="Times New Roman" w:eastAsia="SimSun" w:hAnsi="Times New Roman" w:cs="Mangal"/>
          <w:b/>
          <w:kern w:val="1"/>
          <w:sz w:val="24"/>
          <w:szCs w:val="24"/>
          <w:lang w:val="sr-Latn-CS" w:eastAsia="hi-IN" w:bidi="hi-IN"/>
        </w:rPr>
        <w:t xml:space="preserve">Broj: </w:t>
      </w:r>
      <w:r w:rsidR="001111C5" w:rsidRPr="00453748">
        <w:rPr>
          <w:rFonts w:ascii="Times New Roman" w:hAnsi="Times New Roman" w:cs="Times New Roman"/>
          <w:lang w:val="pl-PL"/>
        </w:rPr>
        <w:t>59-5884/17</w:t>
      </w:r>
      <w:r w:rsidR="001111C5">
        <w:rPr>
          <w:rFonts w:ascii="Times New Roman" w:hAnsi="Times New Roman" w:cs="Times New Roman"/>
          <w:lang w:val="pl-PL"/>
        </w:rPr>
        <w:t>/2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Cs/>
          <w:kern w:val="1"/>
          <w:sz w:val="24"/>
          <w:szCs w:val="24"/>
          <w:lang w:val="sr-Latn-CS" w:eastAsia="hi-IN" w:bidi="hi-IN"/>
        </w:rPr>
      </w:pPr>
    </w:p>
    <w:p w:rsidR="005738E1" w:rsidRPr="005738E1" w:rsidRDefault="005738E1" w:rsidP="005738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 xml:space="preserve">Mjesto i datum: Podgorica, </w:t>
      </w:r>
      <w:r w:rsidR="001111C5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2</w:t>
      </w:r>
      <w:r w:rsidR="00CB5980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3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.11</w:t>
      </w:r>
      <w:r w:rsidRPr="005738E1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sr-Latn-CS" w:eastAsia="hi-IN" w:bidi="hi-IN"/>
        </w:rPr>
        <w:t>.2017. godine</w:t>
      </w:r>
    </w:p>
    <w:p w:rsidR="005738E1" w:rsidRPr="005738E1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p w:rsidR="005738E1" w:rsidRPr="005738E1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bookmarkStart w:id="0" w:name="_GoBack"/>
      <w:bookmarkEnd w:id="0"/>
    </w:p>
    <w:p w:rsidR="005738E1" w:rsidRPr="005738E1" w:rsidRDefault="005738E1" w:rsidP="005738E1">
      <w:pPr>
        <w:widowControl w:val="0"/>
        <w:tabs>
          <w:tab w:val="left" w:pos="1701"/>
          <w:tab w:val="left" w:pos="482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 „13 Jul Plantaže” A.D., Podgorica </w:t>
      </w:r>
      <w:r w:rsidRPr="005738E1"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  <w:t>objavljuje na Web sajtu: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sr-Latn-CS" w:eastAsia="hi-IN" w:bidi="hi-IN"/>
        </w:rPr>
      </w:pP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kern w:val="1"/>
          <w:sz w:val="28"/>
          <w:szCs w:val="28"/>
          <w:lang w:val="sr-Latn-CS" w:eastAsia="hi-IN" w:bidi="hi-IN"/>
        </w:rPr>
        <w:t>IZMJENE</w:t>
      </w:r>
      <w:r w:rsidRPr="005738E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  <w:t xml:space="preserve"> I DOPUNE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  <w:t xml:space="preserve">ZAHTJEVA ZA PRIKUPLJANJE PONUDA </w:t>
      </w:r>
    </w:p>
    <w:p w:rsidR="005738E1" w:rsidRPr="005738E1" w:rsidRDefault="005738E1" w:rsidP="005738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</w:pPr>
      <w:r w:rsidRPr="005738E1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val="sr-Latn-CS" w:eastAsia="hi-IN" w:bidi="hi-IN"/>
        </w:rPr>
        <w:t xml:space="preserve">ZA POSTUPAK NABAVKE roba </w:t>
      </w:r>
    </w:p>
    <w:p w:rsidR="00291509" w:rsidRPr="00E3557D" w:rsidRDefault="001111C5" w:rsidP="001111C5">
      <w:pPr>
        <w:jc w:val="center"/>
        <w:rPr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it-IT"/>
        </w:rPr>
        <w:t>Klipnih pumpi za pretakanje vina</w:t>
      </w:r>
    </w:p>
    <w:p w:rsidR="00291509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  <w:r w:rsidRPr="005738E1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-  Izmjena Zahtjeva za prikupljanje ponuda za postupak nabavke roba </w:t>
      </w:r>
      <w:r w:rsidR="001111C5" w:rsidRPr="001111C5">
        <w:rPr>
          <w:rFonts w:ascii="Times New Roman" w:eastAsia="Calibri" w:hAnsi="Times New Roman" w:cs="Times New Roman"/>
          <w:b/>
          <w:kern w:val="1"/>
          <w:sz w:val="24"/>
          <w:szCs w:val="24"/>
          <w:lang w:val="pl-PL" w:eastAsia="ar-SA"/>
        </w:rPr>
        <w:t>Klipnih pumpi za pretakanje vina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 xml:space="preserve">, se vrše na strani  br. </w:t>
      </w:r>
      <w:r w:rsidR="001111C5"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3. na sledeći način:</w:t>
      </w:r>
    </w:p>
    <w:p w:rsidR="001111C5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1111C5" w:rsidRDefault="001111C5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  <w:t>Briše se:</w:t>
      </w:r>
    </w:p>
    <w:p w:rsidR="001111C5" w:rsidRPr="001111C5" w:rsidRDefault="001111C5" w:rsidP="001111C5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color w:val="000000"/>
          <w:kern w:val="1"/>
          <w:sz w:val="24"/>
          <w:szCs w:val="24"/>
          <w:lang w:val="sr-Latn-CS" w:eastAsia="ar-SA"/>
        </w:rPr>
      </w:pPr>
      <w:r w:rsidRPr="001111C5">
        <w:rPr>
          <w:rFonts w:ascii="Wingdings" w:eastAsia="Calibri" w:hAnsi="Wingdings" w:cs="Wingdings"/>
          <w:color w:val="000000"/>
          <w:kern w:val="1"/>
          <w:sz w:val="24"/>
          <w:szCs w:val="24"/>
          <w:lang w:eastAsia="ar-SA"/>
        </w:rPr>
        <w:t></w:t>
      </w:r>
      <w:r w:rsidRPr="00E3557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</w:t>
      </w:r>
      <w:proofErr w:type="gramStart"/>
      <w:r w:rsidRPr="00E3557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>mjera</w:t>
      </w:r>
      <w:proofErr w:type="gramEnd"/>
      <w:r w:rsidRPr="00E3557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pl-PL" w:eastAsia="ar-SA"/>
        </w:rPr>
        <w:t xml:space="preserve"> za obezbjeđenje sistema upravljanja kvalitetom:</w:t>
      </w: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9367"/>
      </w:tblGrid>
      <w:tr w:rsidR="001111C5" w:rsidRPr="00E3557D" w:rsidTr="001B4B86">
        <w:trPr>
          <w:trHeight w:val="354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1C5" w:rsidRPr="001111C5" w:rsidRDefault="001111C5" w:rsidP="001111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1111C5">
              <w:rPr>
                <w:rFonts w:ascii="Times New Roman" w:eastAsia="Calibri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ar-SA"/>
              </w:rPr>
              <w:t>ISO 9001</w:t>
            </w:r>
          </w:p>
          <w:p w:rsidR="001111C5" w:rsidRPr="001111C5" w:rsidRDefault="001111C5" w:rsidP="001111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ar-SA"/>
              </w:rPr>
            </w:pPr>
            <w:r w:rsidRPr="001111C5">
              <w:rPr>
                <w:rFonts w:ascii="Times New Roman" w:eastAsia="Calibri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Ponuđač je dužan da dostavi dokaz da posjeduje međunarodni standard za sistem upravljanja kvalitetom u poslovnoj organizaciji. </w:t>
            </w:r>
          </w:p>
          <w:p w:rsidR="001111C5" w:rsidRPr="001111C5" w:rsidRDefault="001111C5" w:rsidP="001111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ar-SA"/>
              </w:rPr>
            </w:pPr>
          </w:p>
          <w:p w:rsidR="001111C5" w:rsidRPr="00E3557D" w:rsidRDefault="001111C5" w:rsidP="001111C5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lang w:val="sr-Latn-CS" w:eastAsia="ar-SA"/>
              </w:rPr>
            </w:pP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Ukoliko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ponu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>đ</w:t>
            </w:r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a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č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nije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proizvo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>đ</w:t>
            </w:r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a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č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ponu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>đ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ene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robe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, </w:t>
            </w:r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u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obavezi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je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da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dostavi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1111C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1"/>
                <w:sz w:val="24"/>
                <w:szCs w:val="24"/>
                <w:lang w:val="sr-Latn-CS" w:eastAsia="ar-SA"/>
              </w:rPr>
              <w:t>ISO 9001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sistem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proizvo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>đ</w:t>
            </w:r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a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>č</w:t>
            </w:r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a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za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robu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koja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je</w:t>
            </w:r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predmet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njegove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proofErr w:type="spellStart"/>
            <w:r w:rsidRPr="001111C5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eastAsia="ar-SA"/>
              </w:rPr>
              <w:t>ponude</w:t>
            </w:r>
            <w:proofErr w:type="spellEnd"/>
            <w:r w:rsidRPr="00E3557D">
              <w:rPr>
                <w:rFonts w:ascii="Times New Roman" w:eastAsia="Calibri" w:hAnsi="Times New Roman" w:cs="Times New Roman"/>
                <w:i/>
                <w:color w:val="000000"/>
                <w:kern w:val="1"/>
                <w:sz w:val="24"/>
                <w:szCs w:val="24"/>
                <w:lang w:val="sr-Latn-CS" w:eastAsia="ar-SA"/>
              </w:rPr>
              <w:t>.</w:t>
            </w:r>
          </w:p>
        </w:tc>
      </w:tr>
    </w:tbl>
    <w:p w:rsidR="005738E1" w:rsidRDefault="005738E1" w:rsidP="005738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pl-PL" w:eastAsia="ar-SA"/>
        </w:rPr>
      </w:pPr>
    </w:p>
    <w:p w:rsidR="001111C5" w:rsidRPr="00093EFD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Izmjene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dopune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proofErr w:type="gram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tenderske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predmetnog</w:t>
      </w:r>
      <w:proofErr w:type="spellEnd"/>
      <w:proofErr w:type="gram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Zahtjeva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Naručilac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objavljuje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na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web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sajtu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hyperlink r:id="rId8" w:history="1">
        <w:r w:rsidRPr="00093EFD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www.plantaze.com</w:t>
        </w:r>
      </w:hyperlink>
    </w:p>
    <w:p w:rsidR="001111C5" w:rsidRPr="00093EFD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1111C5" w:rsidRPr="00093EFD" w:rsidRDefault="001111C5" w:rsidP="001111C5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</w:p>
    <w:p w:rsidR="001111C5" w:rsidRPr="00093EFD" w:rsidRDefault="001111C5" w:rsidP="001111C5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Komisija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za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otvaranje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i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vrednovanje</w:t>
      </w:r>
      <w:proofErr w:type="spellEnd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093EFD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ponuda</w:t>
      </w:r>
      <w:proofErr w:type="spellEnd"/>
      <w:r w:rsidRPr="00093EFD"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val="sr-Latn-ME" w:eastAsia="ar-SA"/>
        </w:rPr>
        <w:t xml:space="preserve">                                                                                     </w:t>
      </w:r>
      <w:r w:rsidRPr="00093EFD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val="sr-Latn-ME" w:eastAsia="ar-SA"/>
        </w:rPr>
        <w:t xml:space="preserve"> </w:t>
      </w:r>
    </w:p>
    <w:p w:rsidR="001111C5" w:rsidRPr="00093EFD" w:rsidRDefault="001111C5" w:rsidP="001111C5">
      <w:pPr>
        <w:suppressAutoHyphens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</w:pPr>
      <w:r w:rsidRPr="00093EFD">
        <w:rPr>
          <w:rFonts w:ascii="Times New Roman" w:eastAsia="Calibri" w:hAnsi="Times New Roman" w:cs="Times New Roman"/>
          <w:b/>
          <w:kern w:val="1"/>
          <w:sz w:val="24"/>
          <w:szCs w:val="24"/>
          <w:lang w:val="sr-Latn-CS" w:eastAsia="ar-SA"/>
        </w:rPr>
        <w:t xml:space="preserve">                                                                                      Predsjednik                                         </w:t>
      </w:r>
    </w:p>
    <w:p w:rsidR="005738E1" w:rsidRPr="001111C5" w:rsidRDefault="001111C5" w:rsidP="001111C5">
      <w:pPr>
        <w:suppressAutoHyphens/>
        <w:spacing w:after="0" w:line="276" w:lineRule="auto"/>
        <w:ind w:left="1440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093EFD"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  <w:t xml:space="preserve">                                              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sr-Latn-CS" w:eastAsia="hi-IN" w:bidi="hi-IN"/>
        </w:rPr>
        <w:t xml:space="preserve">                   </w:t>
      </w:r>
      <w:r w:rsidRPr="00093EFD"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  <w:t>Goran Milić, dipl. pravnik, predsjednik</w:t>
      </w:r>
    </w:p>
    <w:sectPr w:rsidR="005738E1" w:rsidRPr="0011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1111C5"/>
    <w:rsid w:val="00291509"/>
    <w:rsid w:val="00323764"/>
    <w:rsid w:val="005738E1"/>
    <w:rsid w:val="00CB5980"/>
    <w:rsid w:val="00E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dcterms:created xsi:type="dcterms:W3CDTF">2019-06-03T10:03:00Z</dcterms:created>
  <dcterms:modified xsi:type="dcterms:W3CDTF">2019-06-03T10:03:00Z</dcterms:modified>
</cp:coreProperties>
</file>