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13 Jul-Plantaže ad Podgorica</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Ordinal No by the Plan of the Procurement  </w:t>
      </w:r>
      <w:r>
        <w:rPr>
          <w:rFonts w:ascii="Times New Roman" w:hAnsi="Times New Roman" w:cs="Times New Roman" w:eastAsia="Times New Roman"/>
          <w:color w:val="000000"/>
          <w:spacing w:val="0"/>
          <w:position w:val="0"/>
          <w:sz w:val="24"/>
          <w:shd w:fill="auto" w:val="clear"/>
        </w:rPr>
        <w:t xml:space="preserve">: 8323/1</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Place and date:  Podgorica, 1</w:t>
      </w:r>
      <w:r>
        <w:rPr>
          <w:rFonts w:ascii="Times New Roman" w:hAnsi="Times New Roman" w:cs="Times New Roman" w:eastAsia="Times New Roman"/>
          <w:color w:val="000000"/>
          <w:spacing w:val="0"/>
          <w:position w:val="0"/>
          <w:sz w:val="24"/>
          <w:shd w:fill="auto" w:val="clear"/>
        </w:rPr>
        <w:t xml:space="preserve">8</w:t>
      </w:r>
      <w:r>
        <w:rPr>
          <w:rFonts w:ascii="Times New Roman" w:hAnsi="Times New Roman" w:cs="Times New Roman" w:eastAsia="Times New Roman"/>
          <w:color w:val="000000"/>
          <w:spacing w:val="0"/>
          <w:position w:val="0"/>
          <w:sz w:val="24"/>
          <w:shd w:fill="auto" w:val="clear"/>
        </w:rPr>
        <w:t xml:space="preserve">.12.2019</w:t>
      </w:r>
    </w:p>
    <w:p>
      <w:pPr>
        <w:keepNext w:val="true"/>
        <w:tabs>
          <w:tab w:val="left" w:pos="0" w:leader="none"/>
        </w:tabs>
        <w:suppressAutoHyphens w:val="true"/>
        <w:spacing w:before="0" w:after="0" w:line="240"/>
        <w:ind w:right="0" w:left="432" w:hanging="432"/>
        <w:jc w:val="both"/>
        <w:rPr>
          <w:rFonts w:ascii="Times New Roman" w:hAnsi="Times New Roman" w:cs="Times New Roman" w:eastAsia="Times New Roman"/>
          <w:color w:val="000000"/>
          <w:spacing w:val="0"/>
          <w:position w:val="0"/>
          <w:sz w:val="24"/>
          <w:u w:val="single"/>
          <w:shd w:fill="auto" w:val="clear"/>
        </w:rPr>
      </w:pPr>
    </w:p>
    <w:p>
      <w:pPr>
        <w:keepNext w:val="true"/>
        <w:tabs>
          <w:tab w:val="left" w:pos="0" w:leader="none"/>
        </w:tabs>
        <w:suppressAutoHyphens w:val="true"/>
        <w:spacing w:before="0" w:after="0" w:line="240"/>
        <w:ind w:right="0" w:left="432" w:hanging="432"/>
        <w:jc w:val="both"/>
        <w:rPr>
          <w:rFonts w:ascii="Times New Roman" w:hAnsi="Times New Roman" w:cs="Times New Roman" w:eastAsia="Times New Roman"/>
          <w:b/>
          <w:color w:val="000000"/>
          <w:spacing w:val="0"/>
          <w:position w:val="0"/>
          <w:sz w:val="24"/>
          <w:u w:val="single"/>
          <w:shd w:fill="auto" w:val="clear"/>
        </w:rPr>
      </w:pPr>
    </w:p>
    <w:p>
      <w:pPr>
        <w:suppressAutoHyphens w:val="true"/>
        <w:spacing w:before="0" w:after="200" w:line="276"/>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200" w:line="276"/>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200" w:line="276"/>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200" w:line="276"/>
        <w:ind w:right="0" w:left="0" w:firstLine="0"/>
        <w:jc w:val="left"/>
        <w:rPr>
          <w:rFonts w:ascii="Times New Roman" w:hAnsi="Times New Roman" w:cs="Times New Roman" w:eastAsia="Times New Roman"/>
          <w:color w:val="auto"/>
          <w:spacing w:val="0"/>
          <w:position w:val="0"/>
          <w:sz w:val="22"/>
          <w:shd w:fill="auto" w:val="clear"/>
        </w:rPr>
      </w:pPr>
    </w:p>
    <w:p>
      <w:pPr>
        <w:keepNext w:val="true"/>
        <w:tabs>
          <w:tab w:val="left" w:pos="0" w:leader="none"/>
        </w:tabs>
        <w:suppressAutoHyphens w:val="true"/>
        <w:spacing w:before="0" w:after="0" w:line="240"/>
        <w:ind w:right="0" w:left="432" w:hanging="432"/>
        <w:jc w:val="center"/>
        <w:rPr>
          <w:rFonts w:ascii="Times New Roman" w:hAnsi="Times New Roman" w:cs="Times New Roman" w:eastAsia="Times New Roman"/>
          <w:b/>
          <w:color w:val="000000"/>
          <w:spacing w:val="0"/>
          <w:position w:val="0"/>
          <w:sz w:val="36"/>
          <w:u w:val="single"/>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REQUEST FOR COLECTION OF THE BIDS FOR</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THE PROCUREMENT PROCEDURE</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of the galvanized steel wire and galvanized steel posts</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p>
    <w:p>
      <w:pPr>
        <w:suppressAutoHyphens w:val="true"/>
        <w:spacing w:before="0" w:after="200" w:line="276"/>
        <w:ind w:right="0" w:left="0" w:firstLine="0"/>
        <w:jc w:val="left"/>
        <w:rPr>
          <w:rFonts w:ascii="Times New Roman" w:hAnsi="Times New Roman" w:cs="Times New Roman" w:eastAsia="Times New Roman"/>
          <w:color w:val="000000"/>
          <w:spacing w:val="0"/>
          <w:position w:val="0"/>
          <w:sz w:val="22"/>
          <w:shd w:fill="auto" w:val="clear"/>
        </w:rPr>
      </w:pPr>
    </w:p>
    <w:p>
      <w:pPr>
        <w:suppressAutoHyphens w:val="true"/>
        <w:spacing w:before="0" w:after="200" w:line="276"/>
        <w:ind w:right="0" w:left="0" w:firstLine="0"/>
        <w:jc w:val="left"/>
        <w:rPr>
          <w:rFonts w:ascii="Times New Roman" w:hAnsi="Times New Roman" w:cs="Times New Roman" w:eastAsia="Times New Roman"/>
          <w:color w:val="000000"/>
          <w:spacing w:val="0"/>
          <w:position w:val="0"/>
          <w:sz w:val="22"/>
          <w:shd w:fill="auto" w:val="clear"/>
        </w:rPr>
      </w:pPr>
    </w:p>
    <w:p>
      <w:pPr>
        <w:suppressAutoHyphens w:val="true"/>
        <w:spacing w:before="0" w:after="200" w:line="276"/>
        <w:ind w:right="0" w:left="0" w:firstLine="0"/>
        <w:jc w:val="left"/>
        <w:rPr>
          <w:rFonts w:ascii="Times New Roman" w:hAnsi="Times New Roman" w:cs="Times New Roman" w:eastAsia="Times New Roman"/>
          <w:color w:val="000000"/>
          <w:spacing w:val="0"/>
          <w:position w:val="0"/>
          <w:sz w:val="22"/>
          <w:shd w:fill="auto" w:val="clear"/>
        </w:rPr>
      </w:pPr>
    </w:p>
    <w:p>
      <w:pPr>
        <w:suppressAutoHyphens w:val="true"/>
        <w:spacing w:before="0" w:after="200" w:line="276"/>
        <w:ind w:right="0" w:left="0" w:firstLine="0"/>
        <w:jc w:val="left"/>
        <w:rPr>
          <w:rFonts w:ascii="Times New Roman" w:hAnsi="Times New Roman" w:cs="Times New Roman" w:eastAsia="Times New Roman"/>
          <w:color w:val="000000"/>
          <w:spacing w:val="0"/>
          <w:position w:val="0"/>
          <w:sz w:val="22"/>
          <w:shd w:fill="auto" w:val="clear"/>
        </w:rPr>
      </w:pPr>
    </w:p>
    <w:p>
      <w:pPr>
        <w:suppressAutoHyphens w:val="true"/>
        <w:spacing w:before="0" w:after="200" w:line="276"/>
        <w:ind w:right="0" w:left="0" w:firstLine="0"/>
        <w:jc w:val="left"/>
        <w:rPr>
          <w:rFonts w:ascii="Times New Roman" w:hAnsi="Times New Roman" w:cs="Times New Roman" w:eastAsia="Times New Roman"/>
          <w:color w:val="000000"/>
          <w:spacing w:val="0"/>
          <w:position w:val="0"/>
          <w:sz w:val="22"/>
          <w:shd w:fill="auto" w:val="clear"/>
        </w:rPr>
      </w:pPr>
    </w:p>
    <w:p>
      <w:pPr>
        <w:suppressAutoHyphens w:val="true"/>
        <w:spacing w:before="0" w:after="200" w:line="276"/>
        <w:ind w:right="0" w:left="0" w:firstLine="0"/>
        <w:jc w:val="left"/>
        <w:rPr>
          <w:rFonts w:ascii="Times New Roman" w:hAnsi="Times New Roman" w:cs="Times New Roman" w:eastAsia="Times New Roman"/>
          <w:color w:val="000000"/>
          <w:spacing w:val="0"/>
          <w:position w:val="0"/>
          <w:sz w:val="22"/>
          <w:shd w:fill="auto" w:val="clear"/>
        </w:rPr>
      </w:pPr>
    </w:p>
    <w:p>
      <w:pPr>
        <w:suppressAutoHyphens w:val="true"/>
        <w:spacing w:before="0" w:after="200" w:line="276"/>
        <w:ind w:right="0" w:left="0" w:firstLine="0"/>
        <w:jc w:val="left"/>
        <w:rPr>
          <w:rFonts w:ascii="Times New Roman" w:hAnsi="Times New Roman" w:cs="Times New Roman" w:eastAsia="Times New Roman"/>
          <w:color w:val="000000"/>
          <w:spacing w:val="0"/>
          <w:position w:val="0"/>
          <w:sz w:val="22"/>
          <w:shd w:fill="auto" w:val="clear"/>
        </w:rPr>
      </w:pPr>
    </w:p>
    <w:p>
      <w:pPr>
        <w:suppressAutoHyphens w:val="true"/>
        <w:spacing w:before="0" w:after="200" w:line="276"/>
        <w:ind w:right="0" w:left="0" w:firstLine="0"/>
        <w:jc w:val="left"/>
        <w:rPr>
          <w:rFonts w:ascii="Times New Roman" w:hAnsi="Times New Roman" w:cs="Times New Roman" w:eastAsia="Times New Roman"/>
          <w:color w:val="000000"/>
          <w:spacing w:val="0"/>
          <w:position w:val="0"/>
          <w:sz w:val="22"/>
          <w:shd w:fill="auto" w:val="clear"/>
        </w:rPr>
      </w:pPr>
    </w:p>
    <w:p>
      <w:pPr>
        <w:suppressAutoHyphens w:val="true"/>
        <w:spacing w:before="0" w:after="200" w:line="276"/>
        <w:ind w:right="0" w:left="0" w:firstLine="0"/>
        <w:jc w:val="left"/>
        <w:rPr>
          <w:rFonts w:ascii="Times New Roman" w:hAnsi="Times New Roman" w:cs="Times New Roman" w:eastAsia="Times New Roman"/>
          <w:color w:val="000000"/>
          <w:spacing w:val="0"/>
          <w:position w:val="0"/>
          <w:sz w:val="22"/>
          <w:shd w:fill="auto" w:val="clear"/>
        </w:rPr>
      </w:pPr>
    </w:p>
    <w:p>
      <w:pPr>
        <w:suppressAutoHyphens w:val="true"/>
        <w:spacing w:before="0" w:after="200" w:line="276"/>
        <w:ind w:right="0" w:left="0" w:firstLine="0"/>
        <w:jc w:val="left"/>
        <w:rPr>
          <w:rFonts w:ascii="Times New Roman" w:hAnsi="Times New Roman" w:cs="Times New Roman" w:eastAsia="Times New Roman"/>
          <w:color w:val="000000"/>
          <w:spacing w:val="0"/>
          <w:position w:val="0"/>
          <w:sz w:val="22"/>
          <w:shd w:fill="auto" w:val="clear"/>
        </w:rPr>
      </w:pPr>
    </w:p>
    <w:p>
      <w:pPr>
        <w:suppressAutoHyphens w:val="true"/>
        <w:spacing w:before="0" w:after="200" w:line="276"/>
        <w:ind w:right="0" w:left="0" w:firstLine="0"/>
        <w:jc w:val="left"/>
        <w:rPr>
          <w:rFonts w:ascii="Times New Roman" w:hAnsi="Times New Roman" w:cs="Times New Roman" w:eastAsia="Times New Roman"/>
          <w:color w:val="000000"/>
          <w:spacing w:val="0"/>
          <w:position w:val="0"/>
          <w:sz w:val="22"/>
          <w:shd w:fill="auto" w:val="clear"/>
        </w:rPr>
      </w:pPr>
    </w:p>
    <w:p>
      <w:pPr>
        <w:suppressAutoHyphens w:val="true"/>
        <w:spacing w:before="0" w:after="200" w:line="276"/>
        <w:ind w:right="0" w:left="0" w:firstLine="0"/>
        <w:jc w:val="left"/>
        <w:rPr>
          <w:rFonts w:ascii="Times New Roman" w:hAnsi="Times New Roman" w:cs="Times New Roman" w:eastAsia="Times New Roman"/>
          <w:color w:val="000000"/>
          <w:spacing w:val="0"/>
          <w:position w:val="0"/>
          <w:sz w:val="22"/>
          <w:shd w:fill="auto" w:val="clear"/>
        </w:rPr>
      </w:pPr>
    </w:p>
    <w:p>
      <w:pPr>
        <w:suppressAutoHyphens w:val="true"/>
        <w:spacing w:before="0" w:after="200" w:line="276"/>
        <w:ind w:right="0" w:left="0" w:firstLine="0"/>
        <w:jc w:val="left"/>
        <w:rPr>
          <w:rFonts w:ascii="Times New Roman" w:hAnsi="Times New Roman" w:cs="Times New Roman" w:eastAsia="Times New Roman"/>
          <w:color w:val="000000"/>
          <w:spacing w:val="0"/>
          <w:position w:val="0"/>
          <w:sz w:val="22"/>
          <w:shd w:fill="auto" w:val="clear"/>
        </w:rPr>
      </w:pPr>
    </w:p>
    <w:p>
      <w:pPr>
        <w:suppressAutoHyphens w:val="true"/>
        <w:spacing w:before="0" w:after="200" w:line="276"/>
        <w:ind w:right="0" w:left="0" w:firstLine="0"/>
        <w:jc w:val="both"/>
        <w:rPr>
          <w:rFonts w:ascii="Calibri" w:hAnsi="Calibri" w:cs="Calibri" w:eastAsia="Calibri"/>
          <w:b/>
          <w:color w:val="auto"/>
          <w:spacing w:val="0"/>
          <w:position w:val="0"/>
          <w:sz w:val="22"/>
          <w:shd w:fill="auto" w:val="clear"/>
        </w:rPr>
      </w:pP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auto" w:fill="bfbfbf" w:val="clear"/>
            <w:tcMar>
              <w:left w:w="108" w:type="dxa"/>
              <w:right w:w="108" w:type="dxa"/>
            </w:tcMar>
            <w:vAlign w:val="top"/>
          </w:tcPr>
          <w:p>
            <w:pPr>
              <w:suppressAutoHyphens w:val="true"/>
              <w:spacing w:before="0" w:after="0" w:line="240"/>
              <w:ind w:right="0" w:left="0" w:firstLine="0"/>
              <w:jc w:val="left"/>
              <w:rPr>
                <w:color w:val="auto"/>
                <w:spacing w:val="0"/>
                <w:position w:val="0"/>
                <w:sz w:val="22"/>
              </w:rPr>
            </w:pPr>
            <w:r>
              <w:rPr>
                <w:rFonts w:ascii="Arial" w:hAnsi="Arial" w:cs="Arial" w:eastAsia="Arial"/>
                <w:color w:val="auto"/>
                <w:spacing w:val="0"/>
                <w:position w:val="0"/>
                <w:sz w:val="22"/>
                <w:shd w:fill="auto" w:val="clear"/>
              </w:rPr>
              <w:t xml:space="preserve">I </w:t>
            </w:r>
            <w:r>
              <w:rPr>
                <w:rFonts w:ascii="Arial" w:hAnsi="Arial" w:cs="Arial" w:eastAsia="Arial"/>
                <w:b/>
                <w:color w:val="auto"/>
                <w:spacing w:val="0"/>
                <w:position w:val="0"/>
                <w:sz w:val="22"/>
                <w:shd w:fill="auto" w:val="clear"/>
              </w:rPr>
              <w:t xml:space="preserve">Data on the Procurer</w:t>
            </w:r>
          </w:p>
        </w:tc>
      </w:tr>
    </w:tbl>
    <w:p>
      <w:pPr>
        <w:suppressAutoHyphens w:val="true"/>
        <w:spacing w:before="0" w:after="200" w:line="276"/>
        <w:ind w:right="0" w:left="0" w:firstLine="0"/>
        <w:jc w:val="left"/>
        <w:rPr>
          <w:rFonts w:ascii="Arial" w:hAnsi="Arial" w:cs="Arial" w:eastAsia="Arial"/>
          <w:color w:val="auto"/>
          <w:spacing w:val="0"/>
          <w:position w:val="0"/>
          <w:sz w:val="22"/>
          <w:shd w:fill="auto" w:val="clear"/>
        </w:rPr>
      </w:pPr>
    </w:p>
    <w:tbl>
      <w:tblPr/>
      <w:tblGrid>
        <w:gridCol w:w="4788"/>
        <w:gridCol w:w="4788"/>
      </w:tblGrid>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Procurer:</w:t>
            </w:r>
          </w:p>
          <w:p>
            <w:pPr>
              <w:suppressAutoHyphens w:val="true"/>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13 Jul Plantaže a.d.</w:t>
            </w:r>
          </w:p>
          <w:p>
            <w:pPr>
              <w:suppressAutoHyphens w:val="true"/>
              <w:spacing w:before="0" w:after="0" w:line="240"/>
              <w:ind w:right="0" w:left="0" w:firstLine="0"/>
              <w:jc w:val="left"/>
              <w:rPr>
                <w:color w:val="auto"/>
                <w:spacing w:val="0"/>
                <w:position w:val="0"/>
                <w:sz w:val="22"/>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Contact person:</w:t>
            </w:r>
          </w:p>
          <w:p>
            <w:pPr>
              <w:suppressAutoHyphens w:val="true"/>
              <w:spacing w:before="0" w:after="0" w:line="240"/>
              <w:ind w:right="0" w:left="0" w:firstLine="0"/>
              <w:jc w:val="both"/>
              <w:rPr>
                <w:color w:val="auto"/>
                <w:spacing w:val="0"/>
                <w:position w:val="0"/>
                <w:sz w:val="22"/>
              </w:rPr>
            </w:pPr>
            <w:r>
              <w:rPr>
                <w:rFonts w:ascii="Arial" w:hAnsi="Arial" w:cs="Arial" w:eastAsia="Arial"/>
                <w:color w:val="auto"/>
                <w:spacing w:val="0"/>
                <w:position w:val="0"/>
                <w:sz w:val="22"/>
                <w:shd w:fill="auto" w:val="clear"/>
              </w:rPr>
              <w:t xml:space="preserve">Presiding of the Committee </w:t>
            </w: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Adress: </w:t>
            </w:r>
            <w:r>
              <w:rPr>
                <w:rFonts w:ascii="Arial" w:hAnsi="Arial" w:cs="Arial" w:eastAsia="Arial"/>
                <w:b/>
                <w:color w:val="auto"/>
                <w:spacing w:val="0"/>
                <w:position w:val="0"/>
                <w:sz w:val="22"/>
                <w:shd w:fill="auto" w:val="clear"/>
              </w:rPr>
              <w:t xml:space="preserve">Put Radomira Ivanovi</w:t>
            </w:r>
            <w:r>
              <w:rPr>
                <w:rFonts w:ascii="Arial" w:hAnsi="Arial" w:cs="Arial" w:eastAsia="Arial"/>
                <w:b/>
                <w:color w:val="auto"/>
                <w:spacing w:val="0"/>
                <w:position w:val="0"/>
                <w:sz w:val="22"/>
                <w:shd w:fill="auto" w:val="clear"/>
              </w:rPr>
              <w:t xml:space="preserve">ća br.2</w:t>
            </w:r>
          </w:p>
          <w:p>
            <w:pPr>
              <w:suppressAutoHyphens w:val="true"/>
              <w:spacing w:before="0" w:after="0" w:line="240"/>
              <w:ind w:right="0" w:left="0" w:firstLine="0"/>
              <w:jc w:val="left"/>
              <w:rPr>
                <w:color w:val="auto"/>
                <w:spacing w:val="0"/>
                <w:position w:val="0"/>
                <w:sz w:val="22"/>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2"/>
              </w:rPr>
            </w:pPr>
            <w:r>
              <w:rPr>
                <w:rFonts w:ascii="Arial" w:hAnsi="Arial" w:cs="Arial" w:eastAsia="Arial"/>
                <w:color w:val="auto"/>
                <w:spacing w:val="0"/>
                <w:position w:val="0"/>
                <w:sz w:val="22"/>
                <w:shd w:fill="auto" w:val="clear"/>
              </w:rPr>
              <w:t xml:space="preserve">Postal No. </w:t>
            </w:r>
            <w:r>
              <w:rPr>
                <w:rFonts w:ascii="Arial" w:hAnsi="Arial" w:cs="Arial" w:eastAsia="Arial"/>
                <w:b/>
                <w:color w:val="auto"/>
                <w:spacing w:val="0"/>
                <w:position w:val="0"/>
                <w:sz w:val="22"/>
                <w:shd w:fill="auto" w:val="clear"/>
              </w:rPr>
              <w:t xml:space="preserve">81000</w:t>
            </w: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Main office: </w:t>
            </w:r>
            <w:r>
              <w:rPr>
                <w:rFonts w:ascii="Arial" w:hAnsi="Arial" w:cs="Arial" w:eastAsia="Arial"/>
                <w:b/>
                <w:color w:val="auto"/>
                <w:spacing w:val="0"/>
                <w:position w:val="0"/>
                <w:sz w:val="22"/>
                <w:shd w:fill="auto" w:val="clear"/>
              </w:rPr>
              <w:t xml:space="preserve">Podgorica</w:t>
            </w:r>
          </w:p>
          <w:p>
            <w:pPr>
              <w:suppressAutoHyphens w:val="true"/>
              <w:spacing w:before="0" w:after="0" w:line="240"/>
              <w:ind w:right="0" w:left="0" w:firstLine="0"/>
              <w:jc w:val="left"/>
              <w:rPr>
                <w:color w:val="auto"/>
                <w:spacing w:val="0"/>
                <w:position w:val="0"/>
                <w:sz w:val="22"/>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2"/>
              </w:rPr>
            </w:pPr>
            <w:r>
              <w:rPr>
                <w:rFonts w:ascii="Arial" w:hAnsi="Arial" w:cs="Arial" w:eastAsia="Arial"/>
                <w:color w:val="auto"/>
                <w:spacing w:val="0"/>
                <w:position w:val="0"/>
                <w:sz w:val="22"/>
                <w:shd w:fill="auto" w:val="clear"/>
              </w:rPr>
              <w:t xml:space="preserve">Fiscal Ident.No.(Comp.Reg.No.).</w:t>
            </w:r>
            <w:r>
              <w:rPr>
                <w:rFonts w:ascii="Arial" w:hAnsi="Arial" w:cs="Arial" w:eastAsia="Arial"/>
                <w:b/>
                <w:color w:val="auto"/>
                <w:spacing w:val="0"/>
                <w:position w:val="0"/>
                <w:sz w:val="22"/>
                <w:shd w:fill="auto" w:val="clear"/>
              </w:rPr>
              <w:t xml:space="preserve">02016281</w:t>
            </w: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Tel: </w:t>
            </w:r>
            <w:r>
              <w:rPr>
                <w:rFonts w:ascii="Arial" w:hAnsi="Arial" w:cs="Arial" w:eastAsia="Arial"/>
                <w:b/>
                <w:color w:val="auto"/>
                <w:spacing w:val="0"/>
                <w:position w:val="0"/>
                <w:sz w:val="22"/>
                <w:shd w:fill="auto" w:val="clear"/>
              </w:rPr>
              <w:t xml:space="preserve">0038220658 051</w:t>
            </w:r>
          </w:p>
          <w:p>
            <w:pPr>
              <w:suppressAutoHyphens w:val="true"/>
              <w:spacing w:before="0" w:after="0" w:line="240"/>
              <w:ind w:right="0" w:left="0" w:firstLine="0"/>
              <w:jc w:val="left"/>
              <w:rPr>
                <w:color w:val="auto"/>
                <w:spacing w:val="0"/>
                <w:position w:val="0"/>
                <w:sz w:val="22"/>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2"/>
              </w:rPr>
            </w:pPr>
            <w:r>
              <w:rPr>
                <w:rFonts w:ascii="Arial" w:hAnsi="Arial" w:cs="Arial" w:eastAsia="Arial"/>
                <w:color w:val="auto"/>
                <w:spacing w:val="0"/>
                <w:position w:val="0"/>
                <w:sz w:val="22"/>
                <w:shd w:fill="auto" w:val="clear"/>
              </w:rPr>
              <w:t xml:space="preserve">Fax: </w:t>
            </w:r>
            <w:r>
              <w:rPr>
                <w:rFonts w:ascii="Arial" w:hAnsi="Arial" w:cs="Arial" w:eastAsia="Arial"/>
                <w:b/>
                <w:color w:val="auto"/>
                <w:spacing w:val="0"/>
                <w:position w:val="0"/>
                <w:sz w:val="22"/>
                <w:shd w:fill="auto" w:val="clear"/>
              </w:rPr>
              <w:t xml:space="preserve">00382 20 658 051</w:t>
            </w: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E-mail:</w:t>
            </w:r>
          </w:p>
          <w:p>
            <w:pPr>
              <w:suppressAutoHyphens w:val="true"/>
              <w:spacing w:before="0" w:after="0" w:line="240"/>
              <w:ind w:right="0" w:left="0" w:firstLine="0"/>
              <w:jc w:val="left"/>
              <w:rPr>
                <w:color w:val="auto"/>
                <w:spacing w:val="0"/>
                <w:position w:val="0"/>
                <w:sz w:val="22"/>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filip.lalic@plantaze.com</w:t>
            </w:r>
          </w:p>
        </w:tc>
      </w:tr>
    </w:tbl>
    <w:p>
      <w:pPr>
        <w:suppressAutoHyphens w:val="true"/>
        <w:spacing w:before="0" w:after="200" w:line="276"/>
        <w:ind w:right="0" w:left="0" w:firstLine="0"/>
        <w:jc w:val="left"/>
        <w:rPr>
          <w:rFonts w:ascii="Arial" w:hAnsi="Arial" w:cs="Arial" w:eastAsia="Arial"/>
          <w:color w:val="auto"/>
          <w:spacing w:val="0"/>
          <w:position w:val="0"/>
          <w:sz w:val="22"/>
          <w:shd w:fill="auto" w:val="clear"/>
        </w:rPr>
      </w:pP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auto" w:fill="bfbfbf" w:val="clear"/>
            <w:tcMar>
              <w:left w:w="108" w:type="dxa"/>
              <w:right w:w="108" w:type="dxa"/>
            </w:tcMar>
            <w:vAlign w:val="top"/>
          </w:tcPr>
          <w:p>
            <w:pPr>
              <w:suppressAutoHyphens w:val="true"/>
              <w:spacing w:before="0" w:after="0" w:line="240"/>
              <w:ind w:right="0" w:left="0" w:firstLine="0"/>
              <w:jc w:val="left"/>
              <w:rPr>
                <w:color w:val="auto"/>
                <w:spacing w:val="0"/>
                <w:position w:val="0"/>
                <w:sz w:val="22"/>
              </w:rPr>
            </w:pPr>
            <w:r>
              <w:rPr>
                <w:rFonts w:ascii="Arial" w:hAnsi="Arial" w:cs="Arial" w:eastAsia="Arial"/>
                <w:b/>
                <w:color w:val="auto"/>
                <w:spacing w:val="0"/>
                <w:position w:val="0"/>
                <w:sz w:val="22"/>
                <w:shd w:fill="auto" w:val="clear"/>
              </w:rPr>
              <w:t xml:space="preserve">II Subject of the procurement</w:t>
            </w:r>
          </w:p>
        </w:tc>
      </w:tr>
    </w:tbl>
    <w:p>
      <w:pPr>
        <w:spacing w:before="0" w:after="200" w:line="276"/>
        <w:ind w:right="0" w:left="720" w:firstLine="0"/>
        <w:jc w:val="left"/>
        <w:rPr>
          <w:rFonts w:ascii="Arial" w:hAnsi="Arial" w:cs="Arial" w:eastAsia="Arial"/>
          <w:color w:val="auto"/>
          <w:spacing w:val="0"/>
          <w:position w:val="0"/>
          <w:sz w:val="22"/>
          <w:shd w:fill="auto" w:val="clear"/>
        </w:rPr>
      </w:pPr>
    </w:p>
    <w:p>
      <w:pPr>
        <w:numPr>
          <w:ilvl w:val="0"/>
          <w:numId w:val="33"/>
        </w:numPr>
        <w:spacing w:before="0" w:after="200" w:line="276"/>
        <w:ind w:right="0" w:left="644"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Type of the public procurement subject</w:t>
      </w:r>
    </w:p>
    <w:p>
      <w:pPr>
        <w:spacing w:before="0" w:after="200" w:line="276"/>
        <w:ind w:right="0" w:left="720" w:firstLine="0"/>
        <w:jc w:val="left"/>
        <w:rPr>
          <w:rFonts w:ascii="Times New Roman" w:hAnsi="Times New Roman" w:cs="Times New Roman" w:eastAsia="Times New Roman"/>
          <w:b/>
          <w:color w:val="auto"/>
          <w:spacing w:val="0"/>
          <w:position w:val="0"/>
          <w:sz w:val="24"/>
          <w:shd w:fill="auto" w:val="clear"/>
        </w:rPr>
      </w:pPr>
    </w:p>
    <w:p>
      <w:pPr>
        <w:spacing w:before="0" w:after="200" w:line="276"/>
        <w:ind w:right="0" w:left="7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Goods</w:t>
      </w:r>
    </w:p>
    <w:p>
      <w:pPr>
        <w:spacing w:before="0" w:after="200" w:line="276"/>
        <w:ind w:right="0" w:left="720" w:firstLine="0"/>
        <w:jc w:val="left"/>
        <w:rPr>
          <w:rFonts w:ascii="Times New Roman" w:hAnsi="Times New Roman" w:cs="Times New Roman" w:eastAsia="Times New Roman"/>
          <w:color w:val="auto"/>
          <w:spacing w:val="0"/>
          <w:position w:val="0"/>
          <w:sz w:val="24"/>
          <w:shd w:fill="auto" w:val="clear"/>
        </w:rPr>
      </w:pPr>
    </w:p>
    <w:p>
      <w:pPr>
        <w:numPr>
          <w:ilvl w:val="0"/>
          <w:numId w:val="35"/>
        </w:numPr>
        <w:spacing w:before="0" w:after="200" w:line="276"/>
        <w:ind w:right="0" w:left="644"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Description of the procurement subject</w:t>
      </w:r>
    </w:p>
    <w:p>
      <w:pPr>
        <w:spacing w:before="0" w:after="200" w:line="276"/>
        <w:ind w:right="0" w:left="720" w:firstLine="0"/>
        <w:jc w:val="left"/>
        <w:rPr>
          <w:rFonts w:ascii="Times New Roman" w:hAnsi="Times New Roman" w:cs="Times New Roman" w:eastAsia="Times New Roman"/>
          <w:color w:val="auto"/>
          <w:spacing w:val="0"/>
          <w:position w:val="0"/>
          <w:sz w:val="24"/>
          <w:shd w:fill="auto" w:val="clear"/>
        </w:rPr>
      </w:pPr>
    </w:p>
    <w:tbl>
      <w:tblPr/>
      <w:tblGrid>
        <w:gridCol w:w="9610"/>
      </w:tblGrid>
      <w:tr>
        <w:trPr>
          <w:trHeight w:val="1" w:hRule="atLeast"/>
          <w:jc w:val="left"/>
        </w:trPr>
        <w:tc>
          <w:tcPr>
            <w:tcW w:w="9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Procurement of the galvanized steel wire and galvanized steel posts and ribbed bar for establishing of new plantations.</w:t>
            </w:r>
          </w:p>
        </w:tc>
      </w:tr>
    </w:tbl>
    <w:p>
      <w:pPr>
        <w:suppressAutoHyphens w:val="true"/>
        <w:spacing w:before="0" w:after="200" w:line="276"/>
        <w:ind w:right="0" w:left="360" w:firstLine="0"/>
        <w:jc w:val="both"/>
        <w:rPr>
          <w:rFonts w:ascii="Times New Roman" w:hAnsi="Times New Roman" w:cs="Times New Roman" w:eastAsia="Times New Roman"/>
          <w:color w:val="auto"/>
          <w:spacing w:val="0"/>
          <w:position w:val="0"/>
          <w:sz w:val="24"/>
          <w:shd w:fill="auto" w:val="clear"/>
        </w:rPr>
      </w:pPr>
    </w:p>
    <w:tbl>
      <w:tblPr/>
      <w:tblGrid>
        <w:gridCol w:w="9610"/>
      </w:tblGrid>
      <w:tr>
        <w:trPr>
          <w:trHeight w:val="1" w:hRule="atLeast"/>
          <w:jc w:val="left"/>
        </w:trPr>
        <w:tc>
          <w:tcPr>
            <w:tcW w:w="9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III  Manner of the determination of the subject and assessed value of the procurement </w:t>
            </w:r>
          </w:p>
        </w:tc>
      </w:tr>
    </w:tbl>
    <w:p>
      <w:pPr>
        <w:suppressAutoHyphens w:val="true"/>
        <w:spacing w:before="0" w:after="200" w:line="276"/>
        <w:ind w:right="0" w:left="36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Assessed value of the procurement subject</w:t>
      </w:r>
    </w:p>
    <w:p>
      <w:pPr>
        <w:suppressAutoHyphens w:val="true"/>
        <w:spacing w:before="0" w:after="200" w:line="276"/>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procurement subject is  procured:</w:t>
      </w:r>
    </w:p>
    <w:p>
      <w:pPr>
        <w:suppressAutoHyphens w:val="true"/>
        <w:spacing w:before="0" w:after="0" w:line="276"/>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By lots: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Lot 1:galvanized steel posts of the assessed value, without included VAT €,108.750,00 , with the included VAT the amount of €131.587,50.</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Lot 2: galvanized steel wire of the assessed value without included VAT  € 27.375,00 with the included VAT amounts to € 33.123,75.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Lot 3: ribbed bar of the assessed value without included VAT € 55.000,00  with included VAT €66.550,00.</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TOTAL:</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VAT not included: € 191.125,00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with VAT included: € 231.261,25</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IV           Conditions for taking part in the procurement procedure</w:t>
            </w:r>
          </w:p>
        </w:tc>
      </w:tr>
    </w:tbl>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a)Compulsory conditions </w:t>
      </w: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Only a bidder who meets the following requirements may take part in the  procurement procedure :</w:t>
      </w:r>
    </w:p>
    <w:p>
      <w:pPr>
        <w:numPr>
          <w:ilvl w:val="0"/>
          <w:numId w:val="53"/>
        </w:numPr>
        <w:suppressAutoHyphens w:val="true"/>
        <w:spacing w:before="0" w:after="0" w:line="240"/>
        <w:ind w:right="0" w:left="6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Must be registered with the competent public authority for the registration of the business entities; </w:t>
      </w:r>
    </w:p>
    <w:p>
      <w:pPr>
        <w:numPr>
          <w:ilvl w:val="0"/>
          <w:numId w:val="53"/>
        </w:numPr>
        <w:suppressAutoHyphens w:val="true"/>
        <w:spacing w:before="0" w:after="0" w:line="240"/>
        <w:ind w:right="0" w:left="6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Must prove that he or his legal representative has not been convicted by judgement absolute  for any criminal offence as members of the organized crime with the corruption, money laundry and fraud;</w:t>
      </w: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Proof of the fulfillment of the compulsory conditions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fulfillment of the compulsory conditions shall be proved by submitting the following proofs:</w:t>
      </w:r>
    </w:p>
    <w:p>
      <w:pPr>
        <w:numPr>
          <w:ilvl w:val="0"/>
          <w:numId w:val="55"/>
        </w:numPr>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Proof on the registration with the competent public authority for the registration of the business entities with the data on the authorized persons of the bidder;</w:t>
      </w:r>
    </w:p>
    <w:p>
      <w:pPr>
        <w:numPr>
          <w:ilvl w:val="0"/>
          <w:numId w:val="55"/>
        </w:numPr>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Proof by the competent authority, issued on the grounds of the criminal record which must not be older than 6 months by the day of public opening of the bids;</w:t>
      </w: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  Facultative conditions </w:t>
      </w:r>
    </w:p>
    <w:p>
      <w:pPr>
        <w:suppressAutoHyphens w:val="true"/>
        <w:spacing w:before="0" w:after="0" w:line="240"/>
        <w:ind w:right="0" w:left="585" w:hanging="135"/>
        <w:jc w:val="both"/>
        <w:rPr>
          <w:rFonts w:ascii="Arial" w:hAnsi="Arial" w:cs="Arial" w:eastAsia="Arial"/>
          <w:color w:val="000000"/>
          <w:spacing w:val="0"/>
          <w:position w:val="0"/>
          <w:sz w:val="22"/>
          <w:shd w:fill="auto" w:val="clear"/>
        </w:rPr>
      </w:pPr>
    </w:p>
    <w:p>
      <w:pPr>
        <w:suppressAutoHyphens w:val="true"/>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b2) </w:t>
      </w:r>
      <w:r>
        <w:rPr>
          <w:rFonts w:ascii="Times New Roman" w:hAnsi="Times New Roman" w:cs="Times New Roman" w:eastAsia="Times New Roman"/>
          <w:b/>
          <w:color w:val="auto"/>
          <w:spacing w:val="0"/>
          <w:position w:val="0"/>
          <w:sz w:val="24"/>
          <w:u w:val="single"/>
          <w:shd w:fill="auto" w:val="clear"/>
        </w:rPr>
        <w:t xml:space="preserve">professional-technical and human resources capacity</w:t>
      </w:r>
    </w:p>
    <w:p>
      <w:pPr>
        <w:suppressAutoHyphens w:val="true"/>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Whether conditions of professional-technical and human resources capacity are met in the public procurement procedure for </w:t>
      </w:r>
      <w:r>
        <w:rPr>
          <w:rFonts w:ascii="Times New Roman" w:hAnsi="Times New Roman" w:cs="Times New Roman" w:eastAsia="Times New Roman"/>
          <w:b/>
          <w:color w:val="auto"/>
          <w:spacing w:val="0"/>
          <w:position w:val="0"/>
          <w:sz w:val="24"/>
          <w:u w:val="single"/>
          <w:shd w:fill="auto" w:val="clear"/>
        </w:rPr>
        <w:t xml:space="preserve">goods</w:t>
      </w:r>
      <w:r>
        <w:rPr>
          <w:rFonts w:ascii="Times New Roman" w:hAnsi="Times New Roman" w:cs="Times New Roman" w:eastAsia="Times New Roman"/>
          <w:b/>
          <w:color w:val="auto"/>
          <w:spacing w:val="0"/>
          <w:position w:val="0"/>
          <w:sz w:val="24"/>
          <w:shd w:fill="auto" w:val="clear"/>
        </w:rPr>
        <w:t xml:space="preserve"> is evidenced by submitting one or more evidences, and so as follows:</w:t>
      </w: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x </w:t>
      </w:r>
      <w:r>
        <w:rPr>
          <w:rFonts w:ascii="Times New Roman" w:hAnsi="Times New Roman" w:cs="Times New Roman" w:eastAsia="Times New Roman"/>
          <w:color w:val="auto"/>
          <w:spacing w:val="0"/>
          <w:position w:val="0"/>
          <w:sz w:val="24"/>
          <w:shd w:fill="auto" w:val="clear"/>
        </w:rPr>
        <w:t xml:space="preserve">the list of main deliveries, made in previous two years, with values, dates and receivers, with enclosing the confirmations of the effected deliveries, issued by Procurer or in case that the confirmations cannot be provided for the reasons, not caused by bidder, only the statement of the bidder on the effected deliveries with the statement of the reasons for which they cannot submit the confirmations, </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x</w:t>
      </w:r>
      <w:r>
        <w:rPr>
          <w:rFonts w:ascii="Times New Roman" w:hAnsi="Times New Roman" w:cs="Times New Roman" w:eastAsia="Times New Roman"/>
          <w:color w:val="000000"/>
          <w:spacing w:val="0"/>
          <w:position w:val="0"/>
          <w:sz w:val="24"/>
          <w:shd w:fill="auto" w:val="clear"/>
        </w:rPr>
        <w:t xml:space="preserve"> samples, descriptions, ie photos of the goods which are the subject of the delivery and the authenticity of which the bidder is obliged to confirm , in case that the Procurer requires it : </w:t>
      </w: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Bidder is obliged to enclose, on the memorandum of the producer, for Lot 1, against the bid the technical sheet of the post that he offers, corresponding to the drawing, found in the part ‘technical characteristics or specifications of the subject of the public procurement, ie bill of quantities’. </w:t>
            </w:r>
          </w:p>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The technical sheet of the post must be signed and sealed by bidder. </w:t>
            </w:r>
          </w:p>
        </w:tc>
      </w:tr>
    </w:tbl>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□x measures for providing the quality  management system:</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ISO  9001 standard</w:t>
            </w:r>
          </w:p>
        </w:tc>
      </w:tr>
    </w:tbl>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spacing w:val="0"/>
                <w:position w:val="0"/>
              </w:rPr>
            </w:pPr>
            <w:r>
              <w:rPr>
                <w:rFonts w:ascii="Times New Roman" w:hAnsi="Times New Roman" w:cs="Times New Roman" w:eastAsia="Times New Roman"/>
                <w:b/>
                <w:color w:val="000000"/>
                <w:spacing w:val="0"/>
                <w:position w:val="0"/>
                <w:sz w:val="24"/>
                <w:shd w:fill="auto" w:val="clear"/>
              </w:rPr>
              <w:t xml:space="preserve">V Validity period of the bid </w:t>
            </w:r>
          </w:p>
        </w:tc>
      </w:tr>
    </w:tbl>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Validity period of the bid is 60 days from the day of the public opening of the bids. </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spacing w:val="0"/>
                <w:position w:val="0"/>
              </w:rPr>
            </w:pPr>
            <w:r>
              <w:rPr>
                <w:rFonts w:ascii="Times New Roman" w:hAnsi="Times New Roman" w:cs="Times New Roman" w:eastAsia="Times New Roman"/>
                <w:b/>
                <w:color w:val="000000"/>
                <w:spacing w:val="0"/>
                <w:position w:val="0"/>
                <w:sz w:val="24"/>
                <w:shd w:fill="auto" w:val="clear"/>
              </w:rPr>
              <w:t xml:space="preserve">VI Time limit and place of execution of the Contract</w:t>
            </w:r>
          </w:p>
        </w:tc>
      </w:tr>
    </w:tbl>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Time limit for the execution of the Contract is 120 days from the day of the conclusion of the Contract.</w:t>
      </w:r>
    </w:p>
    <w:p>
      <w:pPr>
        <w:numPr>
          <w:ilvl w:val="0"/>
          <w:numId w:val="76"/>
        </w:numPr>
        <w:spacing w:before="0" w:after="0" w:line="24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Time limit of delivery: max 15 days from the day of the written confirmation of the goods.</w:t>
      </w:r>
    </w:p>
    <w:p>
      <w:pPr>
        <w:numPr>
          <w:ilvl w:val="0"/>
          <w:numId w:val="76"/>
        </w:numPr>
        <w:spacing w:before="0" w:after="0" w:line="240"/>
        <w:ind w:right="0" w:left="720" w:hanging="36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Manner of delivery: successively in accordance with the needs of the Procurer</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place of the execution of the Contract is Procurer’s warehouse Podgorica. </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tbl>
      <w:tblPr/>
      <w:tblGrid>
        <w:gridCol w:w="9576"/>
      </w:tblGrid>
      <w:tr>
        <w:trPr>
          <w:trHeight w:val="236" w:hRule="auto"/>
          <w:jc w:val="left"/>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VII  Language of the bid</w:t>
            </w:r>
          </w:p>
        </w:tc>
      </w:tr>
    </w:tbl>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x   </w:t>
      </w:r>
      <w:r>
        <w:rPr>
          <w:rFonts w:ascii="Times New Roman" w:hAnsi="Times New Roman" w:cs="Times New Roman" w:eastAsia="Times New Roman"/>
          <w:color w:val="auto"/>
          <w:spacing w:val="0"/>
          <w:position w:val="0"/>
          <w:sz w:val="24"/>
          <w:shd w:fill="auto" w:val="clear"/>
        </w:rPr>
        <w:t xml:space="preserve">Montenegrin language and other language, used officially in Montenegro in accordance with the Constitution and law</w:t>
      </w: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VIII Criteria for the selection of the most favourable bid:</w:t>
            </w:r>
          </w:p>
        </w:tc>
      </w:tr>
    </w:tbl>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Criteria for the selection of the most favourable bid  for Lot 1 and Lot 2 is: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□x economically the most favourable offer</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 Functional characteristics of the products- 20 points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 Guarantee time limit- 10 points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3. Price- 70 points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Category 1 will be scored as follows: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-zinc coating per mm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- 10 points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-design of the galvanized steel post- 10 points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Category 2 will be calculated by the formula: X offered/X max * number of points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Category 3 will be calculated by the formula:C the lowest price/ C offered price * number of points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Criteria for the selection of the most favourable bid for the Lot 3 is: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x the lowest offered price                              100 points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Category will be calculated by the formula:C the lowest price/ C offered price * number of points.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IX Time limit and place of submitting the bids and  opening of the bids </w:t>
            </w:r>
          </w:p>
        </w:tc>
      </w:tr>
    </w:tbl>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bids shall be submitted on working days from 7  to  14 hrs, closing on the day of the year by the 26th of  December 2019 at 13 hrs.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bids may be submitted:</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x directly, in person at the Procurer’s archive  to the following address: Put Radomira Ivanovi</w:t>
      </w:r>
      <w:r>
        <w:rPr>
          <w:rFonts w:ascii="Times New Roman" w:hAnsi="Times New Roman" w:cs="Times New Roman" w:eastAsia="Times New Roman"/>
          <w:color w:val="auto"/>
          <w:spacing w:val="0"/>
          <w:position w:val="0"/>
          <w:sz w:val="24"/>
          <w:shd w:fill="auto" w:val="clear"/>
        </w:rPr>
        <w:t xml:space="preserve">ća No.2, 81 000 Podgorica, Montenegro.</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□x  by registered mail with the advice of receipt to the following address: Put Radomira Ivanovi</w:t>
      </w:r>
      <w:r>
        <w:rPr>
          <w:rFonts w:ascii="Times New Roman" w:hAnsi="Times New Roman" w:cs="Times New Roman" w:eastAsia="Times New Roman"/>
          <w:color w:val="auto"/>
          <w:spacing w:val="0"/>
          <w:position w:val="0"/>
          <w:sz w:val="24"/>
          <w:shd w:fill="auto" w:val="clear"/>
        </w:rPr>
        <w:t xml:space="preserve">ća No.2, 81 000 Podgorica, Montenegro.</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Public opening of the bid, which may be attended by the authorized representatives of the bidders with enclosed power of attorney, signed by the authorized person, will be held on the 26 th of December 2019 at 13:30 hrs  in the premises of 13 Jul-Plantaže a.d., located in Put Radomira Ivanovi</w:t>
      </w:r>
      <w:r>
        <w:rPr>
          <w:rFonts w:ascii="Times New Roman" w:hAnsi="Times New Roman" w:cs="Times New Roman" w:eastAsia="Times New Roman"/>
          <w:color w:val="auto"/>
          <w:spacing w:val="0"/>
          <w:position w:val="0"/>
          <w:sz w:val="24"/>
          <w:shd w:fill="auto" w:val="clear"/>
        </w:rPr>
        <w:t xml:space="preserve">ća  Str, No.2, 81 000 Podgorica, Montenegro.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X  Time limit for bringing a decision on the selection of the most favourable bid </w:t>
            </w:r>
          </w:p>
        </w:tc>
      </w:tr>
    </w:tbl>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decision on the selection of the most favourable bid will be made within 30 days (from the day of the public opening of the bids).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XI Other data and conditions which are important for the implementation of the procurement procedure </w:t>
            </w:r>
          </w:p>
        </w:tc>
      </w:tr>
    </w:tbl>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The deadline and method of payment</w:t>
      </w:r>
    </w:p>
    <w:p>
      <w:pPr>
        <w:suppressAutoHyphens w:val="true"/>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payment deadline is: 60 days from the date of the issued invoice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Method of payment: by bank transfer </w:t>
      </w:r>
    </w:p>
    <w:p>
      <w:pPr>
        <w:suppressAutoHyphens w:val="true"/>
        <w:spacing w:before="0" w:after="0" w:line="276"/>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□The means of financial securing of the Contract on Procurement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Prior to signing the contract, the bidder whose bid would be selected as the most favorable is obliged to provide the Procurer with the following:</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x </w:t>
      </w:r>
      <w:r>
        <w:rPr>
          <w:rFonts w:ascii="Times New Roman" w:hAnsi="Times New Roman" w:cs="Times New Roman" w:eastAsia="Times New Roman"/>
          <w:color w:val="auto"/>
          <w:spacing w:val="0"/>
          <w:position w:val="0"/>
          <w:sz w:val="24"/>
          <w:shd w:fill="auto" w:val="clear"/>
        </w:rPr>
        <w:t xml:space="preserve">a good performance guarantee for the execution of the Contract in the amount of 5% of the contract value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TECHNICAL CHARACTERISTICS OR SPECIFICATIONS OF THE SUBJECT OF THE  PROCUREMENT, I.E. BILL OF QUANTITIES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1368"/>
        <w:gridCol w:w="3379"/>
        <w:gridCol w:w="3473"/>
        <w:gridCol w:w="1559"/>
        <w:gridCol w:w="1137"/>
      </w:tblGrid>
      <w:tr>
        <w:trPr>
          <w:trHeight w:val="1" w:hRule="atLeast"/>
          <w:jc w:val="center"/>
        </w:trPr>
        <w:tc>
          <w:tcPr>
            <w:tcW w:w="13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Ord.No.</w:t>
            </w:r>
          </w:p>
        </w:tc>
        <w:tc>
          <w:tcPr>
            <w:tcW w:w="33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Description of the subject of the procurement, ie a part of the subject of procurement </w:t>
            </w:r>
          </w:p>
        </w:tc>
        <w:tc>
          <w:tcPr>
            <w:tcW w:w="3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Important characteristics of the subject of the procurement concerning quality, performances and/or measures </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Unit of measure</w:t>
            </w:r>
          </w:p>
        </w:tc>
        <w:tc>
          <w:tcPr>
            <w:tcW w:w="1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Quantity</w:t>
            </w:r>
          </w:p>
        </w:tc>
      </w:tr>
      <w:tr>
        <w:trPr>
          <w:trHeight w:val="7337" w:hRule="auto"/>
          <w:jc w:val="center"/>
        </w:trPr>
        <w:tc>
          <w:tcPr>
            <w:tcW w:w="13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color w:val="auto"/>
                <w:spacing w:val="0"/>
                <w:position w:val="0"/>
              </w:rPr>
            </w:pPr>
          </w:p>
        </w:tc>
        <w:tc>
          <w:tcPr>
            <w:tcW w:w="33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Galvanized  steel posts</w:t>
            </w:r>
          </w:p>
        </w:tc>
        <w:tc>
          <w:tcPr>
            <w:tcW w:w="3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height of the post should be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2500 mm</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thickness of the post should be 1,5 mm</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first perforation of the post should be at the height of 1300 mm</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Hooks of the post, used for the tucking of the wire should be exterior</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first exterior hooks must be at  1 meter height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post must be in accordance with the drawing which is in the continuation of the document</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Galvanization in accordance with EN  ISO 1461 standard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 is necessary to perform hot galvanization.</w:t>
            </w:r>
          </w:p>
          <w:p>
            <w:pPr>
              <w:suppressAutoHyphens w:val="true"/>
              <w:spacing w:before="0" w:after="0" w:line="240"/>
              <w:ind w:right="0" w:left="0" w:firstLine="0"/>
              <w:jc w:val="both"/>
              <w:rPr>
                <w:color w:val="auto"/>
                <w:spacing w:val="0"/>
                <w:position w:val="0"/>
              </w:rPr>
            </w:pP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pieces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color w:val="auto"/>
                <w:spacing w:val="0"/>
                <w:position w:val="0"/>
              </w:rPr>
            </w:pPr>
          </w:p>
        </w:tc>
        <w:tc>
          <w:tcPr>
            <w:tcW w:w="1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25.000</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p>
        </w:tc>
      </w:tr>
    </w:tbl>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x  </w:t>
      </w:r>
      <w:r>
        <w:rPr>
          <w:rFonts w:ascii="Times New Roman" w:hAnsi="Times New Roman" w:cs="Times New Roman" w:eastAsia="Times New Roman"/>
          <w:b/>
          <w:color w:val="auto"/>
          <w:spacing w:val="0"/>
          <w:position w:val="0"/>
          <w:sz w:val="24"/>
          <w:shd w:fill="auto" w:val="clear"/>
        </w:rPr>
        <w:t xml:space="preserve">Warranty time limit period:</w:t>
      </w:r>
    </w:p>
    <w:p>
      <w:pPr>
        <w:numPr>
          <w:ilvl w:val="0"/>
          <w:numId w:val="113"/>
        </w:numPr>
        <w:suppressAutoHyphens w:val="true"/>
        <w:spacing w:before="0" w:after="0" w:line="240"/>
        <w:ind w:right="0" w:left="502"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minimum  15 years from the day of delivery of goods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x   </w:t>
      </w:r>
      <w:r>
        <w:rPr>
          <w:rFonts w:ascii="Times New Roman" w:hAnsi="Times New Roman" w:cs="Times New Roman" w:eastAsia="Times New Roman"/>
          <w:b/>
          <w:color w:val="auto"/>
          <w:spacing w:val="0"/>
          <w:position w:val="0"/>
          <w:sz w:val="24"/>
          <w:shd w:fill="auto" w:val="clear"/>
        </w:rPr>
        <w:t xml:space="preserve">Manner of implementation of the quality control- galvanized steel posts</w:t>
      </w:r>
    </w:p>
    <w:p>
      <w:pPr>
        <w:numPr>
          <w:ilvl w:val="0"/>
          <w:numId w:val="115"/>
        </w:numPr>
        <w:suppressAutoHyphens w:val="true"/>
        <w:spacing w:before="0" w:after="0" w:line="240"/>
        <w:ind w:right="0" w:left="502"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By providing the attest on the results of galvanization for each delivery or lot production of the galvanized posts (testing report) in compliance with EN ISO 1461 standard </w:t>
      </w:r>
    </w:p>
    <w:p>
      <w:pPr>
        <w:numPr>
          <w:ilvl w:val="0"/>
          <w:numId w:val="115"/>
        </w:numPr>
        <w:suppressAutoHyphens w:val="true"/>
        <w:spacing w:before="0" w:after="0" w:line="240"/>
        <w:ind w:right="0" w:left="502"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By providing the attest for the material with CE certificate.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x </w:t>
      </w:r>
      <w:r>
        <w:rPr>
          <w:rFonts w:ascii="Times New Roman" w:hAnsi="Times New Roman" w:cs="Times New Roman" w:eastAsia="Times New Roman"/>
          <w:b/>
          <w:color w:val="auto"/>
          <w:spacing w:val="0"/>
          <w:position w:val="0"/>
          <w:sz w:val="24"/>
          <w:shd w:fill="auto" w:val="clear"/>
        </w:rPr>
        <w:t xml:space="preserve">Time limit for delivery: </w:t>
      </w:r>
      <w:r>
        <w:rPr>
          <w:rFonts w:ascii="Times New Roman" w:hAnsi="Times New Roman" w:cs="Times New Roman" w:eastAsia="Times New Roman"/>
          <w:color w:val="auto"/>
          <w:spacing w:val="0"/>
          <w:position w:val="0"/>
          <w:sz w:val="24"/>
          <w:shd w:fill="auto" w:val="clear"/>
        </w:rPr>
        <w:t xml:space="preserve">max 15 days from the day of the written order of goods.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x Procurer retains the right not to draw all quantities, specified by the technical characteristics of the concerned tender documentation, in case there is no need for it.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x A qualitative receipt of the goods shall be made on the delivery day, during the validity of the Contract, for each delivery of goods, implying the control of parameters, given in the technical characteristics/specification and accepted bid by the Supplier.</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Drawing of the vineyard post  , corresponding to the needs of Procurer </w:t>
      </w: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object w:dxaOrig="8726" w:dyaOrig="11196">
          <v:rect xmlns:o="urn:schemas-microsoft-com:office:office" xmlns:v="urn:schemas-microsoft-com:vml" id="rectole0000000000" style="width:436.300000pt;height:559.8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TECHNICAL CHARACTERISTICS OR SPECIFICATIONS OF THE SUBJECT OF THE  PROCUREMENT, I.E. BILL OF QUANTITIES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Lot 2- Galvanized steel wire</w:t>
      </w:r>
    </w:p>
    <w:tbl>
      <w:tblPr/>
      <w:tblGrid>
        <w:gridCol w:w="1368"/>
        <w:gridCol w:w="3379"/>
        <w:gridCol w:w="3473"/>
        <w:gridCol w:w="1559"/>
        <w:gridCol w:w="1137"/>
      </w:tblGrid>
      <w:tr>
        <w:trPr>
          <w:trHeight w:val="1" w:hRule="atLeast"/>
          <w:jc w:val="center"/>
        </w:trPr>
        <w:tc>
          <w:tcPr>
            <w:tcW w:w="13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Ord.No.</w:t>
            </w:r>
          </w:p>
        </w:tc>
        <w:tc>
          <w:tcPr>
            <w:tcW w:w="33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Description of the subject of the procurement, ie a part of the subject of procurement </w:t>
            </w:r>
          </w:p>
        </w:tc>
        <w:tc>
          <w:tcPr>
            <w:tcW w:w="3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Important characteristics of the subject of the procurement concerning quality, performances and/or measures </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Unit of measure</w:t>
            </w:r>
          </w:p>
        </w:tc>
        <w:tc>
          <w:tcPr>
            <w:tcW w:w="1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Quantity</w:t>
            </w:r>
          </w:p>
        </w:tc>
      </w:tr>
      <w:tr>
        <w:trPr>
          <w:trHeight w:val="2214" w:hRule="auto"/>
          <w:jc w:val="center"/>
        </w:trPr>
        <w:tc>
          <w:tcPr>
            <w:tcW w:w="13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1</w:t>
            </w:r>
          </w:p>
        </w:tc>
        <w:tc>
          <w:tcPr>
            <w:tcW w:w="33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  Galvanized steel wire </w:t>
            </w:r>
          </w:p>
        </w:tc>
        <w:tc>
          <w:tcPr>
            <w:tcW w:w="3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Galvanized wire, diameter 2,5 mm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vertAlign w:val="superscript"/>
              </w:rPr>
            </w:pPr>
            <w:r>
              <w:rPr>
                <w:rFonts w:ascii="Times New Roman" w:hAnsi="Times New Roman" w:cs="Times New Roman" w:eastAsia="Times New Roman"/>
                <w:color w:val="auto"/>
                <w:spacing w:val="0"/>
                <w:position w:val="0"/>
                <w:sz w:val="24"/>
                <w:shd w:fill="auto" w:val="clear"/>
              </w:rPr>
              <w:t xml:space="preserve">Tensile strength 400-500 N per mm</w:t>
            </w:r>
            <w:r>
              <w:rPr>
                <w:rFonts w:ascii="Times New Roman" w:hAnsi="Times New Roman" w:cs="Times New Roman" w:eastAsia="Times New Roman"/>
                <w:color w:val="auto"/>
                <w:spacing w:val="0"/>
                <w:position w:val="0"/>
                <w:sz w:val="24"/>
                <w:shd w:fill="auto" w:val="clear"/>
                <w:vertAlign w:val="superscript"/>
              </w:rPr>
              <w:t xml:space="preserve">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Elongation 10% at stretch zinc coating 50-70 gr of zinc per m2</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kg </w:t>
            </w:r>
          </w:p>
        </w:tc>
        <w:tc>
          <w:tcPr>
            <w:tcW w:w="1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15.000</w:t>
            </w:r>
          </w:p>
        </w:tc>
      </w:tr>
      <w:tr>
        <w:trPr>
          <w:trHeight w:val="2617" w:hRule="auto"/>
          <w:jc w:val="center"/>
        </w:trPr>
        <w:tc>
          <w:tcPr>
            <w:tcW w:w="13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      2</w:t>
            </w:r>
          </w:p>
        </w:tc>
        <w:tc>
          <w:tcPr>
            <w:tcW w:w="33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  Galvanized steel wire</w:t>
            </w:r>
          </w:p>
        </w:tc>
        <w:tc>
          <w:tcPr>
            <w:tcW w:w="3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Galvanized wire, diameter 2,8 mm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vertAlign w:val="superscript"/>
              </w:rPr>
            </w:pPr>
            <w:r>
              <w:rPr>
                <w:rFonts w:ascii="Times New Roman" w:hAnsi="Times New Roman" w:cs="Times New Roman" w:eastAsia="Times New Roman"/>
                <w:color w:val="auto"/>
                <w:spacing w:val="0"/>
                <w:position w:val="0"/>
                <w:sz w:val="24"/>
                <w:shd w:fill="auto" w:val="clear"/>
              </w:rPr>
              <w:t xml:space="preserve">Tensile strength 400-500 N per mm</w:t>
            </w:r>
            <w:r>
              <w:rPr>
                <w:rFonts w:ascii="Times New Roman" w:hAnsi="Times New Roman" w:cs="Times New Roman" w:eastAsia="Times New Roman"/>
                <w:color w:val="auto"/>
                <w:spacing w:val="0"/>
                <w:position w:val="0"/>
                <w:sz w:val="24"/>
                <w:shd w:fill="auto" w:val="clear"/>
                <w:vertAlign w:val="superscript"/>
              </w:rPr>
              <w:t xml:space="preserve">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Elongation 10% at stretch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Zinc coating 50-70 gr of zinc per m2</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kg</w:t>
            </w:r>
          </w:p>
        </w:tc>
        <w:tc>
          <w:tcPr>
            <w:tcW w:w="1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20.000</w:t>
            </w:r>
          </w:p>
          <w:p>
            <w:pPr>
              <w:suppressAutoHyphens w:val="true"/>
              <w:spacing w:before="0" w:after="0" w:line="240"/>
              <w:ind w:right="0" w:left="0" w:firstLine="0"/>
              <w:jc w:val="both"/>
              <w:rPr>
                <w:color w:val="auto"/>
                <w:spacing w:val="0"/>
                <w:position w:val="0"/>
              </w:rPr>
            </w:pPr>
          </w:p>
        </w:tc>
      </w:tr>
    </w:tbl>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x Warranty time limit: </w:t>
      </w:r>
      <w:r>
        <w:rPr>
          <w:rFonts w:ascii="Times New Roman" w:hAnsi="Times New Roman" w:cs="Times New Roman" w:eastAsia="Times New Roman"/>
          <w:color w:val="auto"/>
          <w:spacing w:val="0"/>
          <w:position w:val="0"/>
          <w:sz w:val="24"/>
          <w:shd w:fill="auto" w:val="clear"/>
        </w:rPr>
        <w:t xml:space="preserve">min 15 years from the delivery date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x Manner of conducting quality control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-By providing the attest on the results of galvanization for each delivery or lot of the production of wire with zinc coating 50-70 gr zinc per mm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(testing report)</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x </w:t>
      </w:r>
      <w:r>
        <w:rPr>
          <w:rFonts w:ascii="Times New Roman" w:hAnsi="Times New Roman" w:cs="Times New Roman" w:eastAsia="Times New Roman"/>
          <w:b/>
          <w:color w:val="auto"/>
          <w:spacing w:val="0"/>
          <w:position w:val="0"/>
          <w:sz w:val="24"/>
          <w:shd w:fill="auto" w:val="clear"/>
        </w:rPr>
        <w:t xml:space="preserve">Time limit : </w:t>
      </w:r>
      <w:r>
        <w:rPr>
          <w:rFonts w:ascii="Times New Roman" w:hAnsi="Times New Roman" w:cs="Times New Roman" w:eastAsia="Times New Roman"/>
          <w:color w:val="auto"/>
          <w:spacing w:val="0"/>
          <w:position w:val="0"/>
          <w:sz w:val="24"/>
          <w:shd w:fill="auto" w:val="clear"/>
        </w:rPr>
        <w:t xml:space="preserve">max 15 days from the day of the written order of goods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x Procurer retains the right not to draw all quantities, specified by the technical characteristics of the concerned tender documentation, in case there is no need for it.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x A qualitative receipt of the goods shall be made on the delivery day, during the validity of the Contract, for each delivery of goods, implying the control of parameters, given in the technical characteristics/specification and accepted bid by the Supplier.</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14220"/>
      </w:tblGrid>
      <w:tr>
        <w:trPr>
          <w:trHeight w:val="1" w:hRule="atLeast"/>
          <w:jc w:val="left"/>
        </w:trPr>
        <w:tc>
          <w:tcPr>
            <w:tcW w:w="142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uppressAutoHyphens w:val="true"/>
              <w:spacing w:before="0" w:after="0" w:line="276"/>
              <w:ind w:right="0" w:left="0" w:firstLine="0"/>
              <w:jc w:val="left"/>
              <w:rPr>
                <w:rFonts w:ascii="Calibri" w:hAnsi="Calibri" w:cs="Calibri" w:eastAsia="Calibri"/>
                <w:color w:val="auto"/>
                <w:spacing w:val="0"/>
                <w:position w:val="0"/>
                <w:sz w:val="22"/>
                <w:shd w:fill="auto" w:val="clear"/>
              </w:rPr>
            </w:pPr>
          </w:p>
          <w:p>
            <w:pPr>
              <w:suppressAutoHyphens w:val="true"/>
              <w:spacing w:before="0" w:after="0" w:line="276"/>
              <w:ind w:right="0" w:left="0" w:firstLine="0"/>
              <w:jc w:val="left"/>
              <w:rPr>
                <w:rFonts w:ascii="Calibri" w:hAnsi="Calibri" w:cs="Calibri" w:eastAsia="Calibri"/>
                <w:color w:val="auto"/>
                <w:spacing w:val="0"/>
                <w:position w:val="0"/>
                <w:sz w:val="22"/>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TECHNICAL CHARACTERISTICS OR SPECIFICATIONS OF THE SUBJECT OF THE  </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PROCUREMENT, I.E. BILL OF QUANTITIES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Lot 3- Ribbed bar</w:t>
            </w:r>
          </w:p>
          <w:tbl>
            <w:tblPr>
              <w:tblInd w:w="538" w:type="dxa"/>
            </w:tblPr>
            <w:tblGrid>
              <w:gridCol w:w="1368"/>
              <w:gridCol w:w="3379"/>
              <w:gridCol w:w="3473"/>
              <w:gridCol w:w="1559"/>
              <w:gridCol w:w="1137"/>
            </w:tblGrid>
            <w:tr>
              <w:trPr>
                <w:trHeight w:val="1" w:hRule="atLeast"/>
                <w:jc w:val="left"/>
              </w:trPr>
              <w:tc>
                <w:tcPr>
                  <w:tcW w:w="136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Ord.No.</w:t>
                  </w:r>
                </w:p>
              </w:tc>
              <w:tc>
                <w:tcPr>
                  <w:tcW w:w="33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Description of the subject of the procurement, ie a part of the subject of procurement </w:t>
                  </w:r>
                </w:p>
              </w:tc>
              <w:tc>
                <w:tcPr>
                  <w:tcW w:w="347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Important characteristics of the subject of the procurement concerning quality, performances and/or measures </w:t>
                  </w:r>
                </w:p>
              </w:tc>
              <w:tc>
                <w:tcPr>
                  <w:tcW w:w="155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Unit of measure</w:t>
                  </w:r>
                </w:p>
              </w:tc>
              <w:tc>
                <w:tcPr>
                  <w:tcW w:w="113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 Quantity</w:t>
                  </w:r>
                </w:p>
              </w:tc>
            </w:tr>
            <w:tr>
              <w:trPr>
                <w:trHeight w:val="2214" w:hRule="auto"/>
                <w:jc w:val="left"/>
              </w:trPr>
              <w:tc>
                <w:tcPr>
                  <w:tcW w:w="136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1</w:t>
                  </w:r>
                </w:p>
              </w:tc>
              <w:tc>
                <w:tcPr>
                  <w:tcW w:w="337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             Bar</w:t>
                  </w:r>
                </w:p>
              </w:tc>
              <w:tc>
                <w:tcPr>
                  <w:tcW w:w="347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Ribbed  bar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Diameter Ø 8</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Bars should be cut into piece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of 1 metre length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      Steel category: B500B</w:t>
                  </w:r>
                </w:p>
              </w:tc>
              <w:tc>
                <w:tcPr>
                  <w:tcW w:w="155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piece </w:t>
                  </w:r>
                </w:p>
              </w:tc>
              <w:tc>
                <w:tcPr>
                  <w:tcW w:w="113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250.000</w:t>
                  </w:r>
                </w:p>
              </w:tc>
            </w:tr>
          </w:tbl>
          <w:p>
            <w:pPr>
              <w:suppressAutoHyphens w:val="true"/>
              <w:spacing w:before="0" w:after="0" w:line="276"/>
              <w:ind w:right="0" w:left="0" w:firstLine="0"/>
              <w:jc w:val="center"/>
              <w:rPr>
                <w:rFonts w:ascii="Calibri" w:hAnsi="Calibri" w:cs="Calibri" w:eastAsia="Calibri"/>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x Warranty time limit: </w:t>
            </w:r>
            <w:r>
              <w:rPr>
                <w:rFonts w:ascii="Times New Roman" w:hAnsi="Times New Roman" w:cs="Times New Roman" w:eastAsia="Times New Roman"/>
                <w:color w:val="auto"/>
                <w:spacing w:val="0"/>
                <w:position w:val="0"/>
                <w:sz w:val="24"/>
                <w:shd w:fill="auto" w:val="clear"/>
              </w:rPr>
              <w:t xml:space="preserve">min 15 years from the delivery date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x Manner of conducting quality control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-By providing the attest for the delivered bars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x </w:t>
            </w:r>
            <w:r>
              <w:rPr>
                <w:rFonts w:ascii="Times New Roman" w:hAnsi="Times New Roman" w:cs="Times New Roman" w:eastAsia="Times New Roman"/>
                <w:b/>
                <w:color w:val="auto"/>
                <w:spacing w:val="0"/>
                <w:position w:val="0"/>
                <w:sz w:val="24"/>
                <w:shd w:fill="auto" w:val="clear"/>
              </w:rPr>
              <w:t xml:space="preserve">Time limit : </w:t>
            </w:r>
            <w:r>
              <w:rPr>
                <w:rFonts w:ascii="Times New Roman" w:hAnsi="Times New Roman" w:cs="Times New Roman" w:eastAsia="Times New Roman"/>
                <w:color w:val="auto"/>
                <w:spacing w:val="0"/>
                <w:position w:val="0"/>
                <w:sz w:val="24"/>
                <w:shd w:fill="auto" w:val="clear"/>
              </w:rPr>
              <w:t xml:space="preserve">max 15 days from the day of the written order of goods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x Procurer retains the right not to draw all quantities, specified by the technical characteristics of the concerned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tender documentation, in case there is no need for it.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x  A qualitative receipt of the goods shall be made on the delivery day, during the validity of the Contract,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for each delivery of goods, implying the control of parameters, given in the technical characteristics/specification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and accepted bid by the Supplier.</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center"/>
              <w:rPr>
                <w:rFonts w:ascii="Calibri" w:hAnsi="Calibri" w:cs="Calibri" w:eastAsia="Calibri"/>
                <w:color w:val="auto"/>
                <w:spacing w:val="0"/>
                <w:position w:val="0"/>
                <w:sz w:val="22"/>
                <w:shd w:fill="auto" w:val="clear"/>
              </w:rPr>
            </w:pPr>
          </w:p>
          <w:p>
            <w:pPr>
              <w:suppressAutoHyphens w:val="true"/>
              <w:spacing w:before="0" w:after="0" w:line="276"/>
              <w:ind w:right="0" w:left="0" w:firstLine="0"/>
              <w:jc w:val="center"/>
              <w:rPr>
                <w:rFonts w:ascii="Calibri" w:hAnsi="Calibri" w:cs="Calibri" w:eastAsia="Calibri"/>
                <w:color w:val="auto"/>
                <w:spacing w:val="0"/>
                <w:position w:val="0"/>
                <w:sz w:val="22"/>
                <w:shd w:fill="auto" w:val="clear"/>
              </w:rPr>
            </w:pPr>
          </w:p>
          <w:p>
            <w:pPr>
              <w:suppressAutoHyphens w:val="true"/>
              <w:spacing w:before="0" w:after="0" w:line="276"/>
              <w:ind w:right="0" w:left="0" w:firstLine="0"/>
              <w:jc w:val="center"/>
              <w:rPr>
                <w:color w:val="auto"/>
                <w:spacing w:val="0"/>
                <w:position w:val="0"/>
              </w:rPr>
            </w:pPr>
          </w:p>
        </w:tc>
      </w:tr>
      <w:tr>
        <w:trPr>
          <w:trHeight w:val="1" w:hRule="atLeast"/>
          <w:jc w:val="left"/>
        </w:trPr>
        <w:tc>
          <w:tcPr>
            <w:tcW w:w="142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                  </w:t>
            </w:r>
          </w:p>
        </w:tc>
      </w:tr>
      <w:tr>
        <w:trPr>
          <w:trHeight w:val="1" w:hRule="atLeast"/>
          <w:jc w:val="left"/>
        </w:trPr>
        <w:tc>
          <w:tcPr>
            <w:tcW w:w="142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                      </w:t>
            </w:r>
          </w:p>
        </w:tc>
      </w:tr>
      <w:tr>
        <w:trPr>
          <w:trHeight w:val="1" w:hRule="atLeast"/>
          <w:jc w:val="left"/>
        </w:trPr>
        <w:tc>
          <w:tcPr>
            <w:tcW w:w="142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suppressAutoHyphens w:val="true"/>
              <w:spacing w:before="0" w:after="200" w:line="276"/>
              <w:ind w:right="0" w:left="0" w:firstLine="0"/>
              <w:jc w:val="left"/>
              <w:rPr>
                <w:rFonts w:ascii="Calibri" w:hAnsi="Calibri" w:cs="Calibri" w:eastAsia="Calibri"/>
                <w:color w:val="auto"/>
                <w:spacing w:val="0"/>
                <w:position w:val="0"/>
                <w:sz w:val="22"/>
              </w:rPr>
            </w:pPr>
          </w:p>
        </w:tc>
      </w:tr>
    </w:tbl>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14220"/>
      </w:tblGrid>
      <w:tr>
        <w:trPr>
          <w:trHeight w:val="1" w:hRule="atLeast"/>
          <w:jc w:val="left"/>
        </w:trPr>
        <w:tc>
          <w:tcPr>
            <w:tcW w:w="142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uppressAutoHyphens w:val="true"/>
              <w:spacing w:before="0" w:after="0" w:line="276"/>
              <w:ind w:right="0" w:left="0" w:firstLine="0"/>
              <w:jc w:val="left"/>
              <w:rPr>
                <w:rFonts w:ascii="Calibri" w:hAnsi="Calibri" w:cs="Calibri" w:eastAsia="Calibri"/>
                <w:color w:val="auto"/>
                <w:spacing w:val="0"/>
                <w:position w:val="0"/>
                <w:sz w:val="22"/>
                <w:shd w:fill="auto" w:val="clear"/>
              </w:rPr>
            </w:pPr>
          </w:p>
          <w:p>
            <w:pPr>
              <w:suppressAutoHyphens w:val="true"/>
              <w:spacing w:before="0" w:after="0" w:line="276"/>
              <w:ind w:right="0" w:left="0" w:firstLine="0"/>
              <w:jc w:val="left"/>
              <w:rPr>
                <w:rFonts w:ascii="Calibri" w:hAnsi="Calibri" w:cs="Calibri" w:eastAsia="Calibri"/>
                <w:color w:val="auto"/>
                <w:spacing w:val="0"/>
                <w:position w:val="0"/>
                <w:sz w:val="22"/>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center"/>
              <w:rPr>
                <w:rFonts w:ascii="Calibri" w:hAnsi="Calibri" w:cs="Calibri" w:eastAsia="Calibri"/>
                <w:color w:val="auto"/>
                <w:spacing w:val="0"/>
                <w:position w:val="0"/>
                <w:sz w:val="22"/>
                <w:shd w:fill="auto" w:val="clear"/>
              </w:rPr>
            </w:pPr>
          </w:p>
          <w:p>
            <w:pPr>
              <w:suppressAutoHyphens w:val="true"/>
              <w:spacing w:before="0" w:after="0" w:line="276"/>
              <w:ind w:right="0" w:left="0" w:firstLine="0"/>
              <w:jc w:val="center"/>
              <w:rPr>
                <w:rFonts w:ascii="Calibri" w:hAnsi="Calibri" w:cs="Calibri" w:eastAsia="Calibri"/>
                <w:color w:val="auto"/>
                <w:spacing w:val="0"/>
                <w:position w:val="0"/>
                <w:sz w:val="22"/>
                <w:shd w:fill="auto" w:val="clear"/>
              </w:rPr>
            </w:pPr>
          </w:p>
          <w:p>
            <w:pPr>
              <w:suppressAutoHyphens w:val="true"/>
              <w:spacing w:before="0" w:after="0" w:line="276"/>
              <w:ind w:right="0" w:left="0" w:firstLine="0"/>
              <w:jc w:val="center"/>
              <w:rPr>
                <w:color w:val="auto"/>
                <w:spacing w:val="0"/>
                <w:position w:val="0"/>
              </w:rPr>
            </w:pPr>
          </w:p>
        </w:tc>
      </w:tr>
      <w:tr>
        <w:trPr>
          <w:trHeight w:val="1" w:hRule="atLeast"/>
          <w:jc w:val="left"/>
        </w:trPr>
        <w:tc>
          <w:tcPr>
            <w:tcW w:w="142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                  </w:t>
            </w:r>
          </w:p>
        </w:tc>
      </w:tr>
      <w:tr>
        <w:trPr>
          <w:trHeight w:val="1" w:hRule="atLeast"/>
          <w:jc w:val="left"/>
        </w:trPr>
        <w:tc>
          <w:tcPr>
            <w:tcW w:w="142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                      </w:t>
            </w:r>
          </w:p>
        </w:tc>
      </w:tr>
      <w:tr>
        <w:trPr>
          <w:trHeight w:val="1" w:hRule="atLeast"/>
          <w:jc w:val="left"/>
        </w:trPr>
        <w:tc>
          <w:tcPr>
            <w:tcW w:w="142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uppressAutoHyphens w:val="true"/>
              <w:spacing w:before="0" w:after="200" w:line="276"/>
              <w:ind w:right="0" w:left="0" w:firstLine="0"/>
              <w:jc w:val="left"/>
              <w:rPr>
                <w:rFonts w:ascii="Calibri" w:hAnsi="Calibri" w:cs="Calibri" w:eastAsia="Calibri"/>
                <w:color w:val="auto"/>
                <w:spacing w:val="0"/>
                <w:position w:val="0"/>
                <w:sz w:val="22"/>
              </w:rPr>
            </w:pPr>
          </w:p>
        </w:tc>
      </w:tr>
    </w:tbl>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FORM OF THE BID WITH THE FORMS, PREPARED BY THE BIDDER </w:t>
            </w:r>
          </w:p>
          <w:p>
            <w:pPr>
              <w:suppressAutoHyphens w:val="true"/>
              <w:spacing w:before="0" w:after="0" w:line="240"/>
              <w:ind w:right="0" w:left="0" w:firstLine="0"/>
              <w:jc w:val="both"/>
              <w:rPr>
                <w:color w:val="auto"/>
                <w:spacing w:val="0"/>
                <w:position w:val="0"/>
              </w:rPr>
            </w:pPr>
          </w:p>
        </w:tc>
      </w:tr>
    </w:tbl>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COVER PAGE OF THE BID</w:t>
            </w:r>
          </w:p>
          <w:p>
            <w:pPr>
              <w:suppressAutoHyphens w:val="true"/>
              <w:spacing w:before="0" w:after="0" w:line="240"/>
              <w:ind w:right="0" w:left="0" w:firstLine="0"/>
              <w:jc w:val="left"/>
              <w:rPr>
                <w:color w:val="auto"/>
                <w:spacing w:val="0"/>
                <w:position w:val="0"/>
              </w:rPr>
            </w:pPr>
          </w:p>
        </w:tc>
      </w:tr>
    </w:tbl>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(title of the Bidder)</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Submits to</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(title of Procurer)</w:t>
      </w:r>
    </w:p>
    <w:p>
      <w:pPr>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w:t>
      </w:r>
    </w:p>
    <w:p>
      <w:pPr>
        <w:suppressAutoHyphens w:val="true"/>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BID</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By the Request for Collection of the Bids No._________ dated from__________year</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for procurement</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w:t>
      </w:r>
    </w:p>
    <w:p>
      <w:pPr>
        <w:suppressAutoHyphens w:val="true"/>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(description of the subject of the procurement)</w:t>
      </w:r>
    </w:p>
    <w:p>
      <w:pPr>
        <w:suppressAutoHyphens w:val="true"/>
        <w:spacing w:before="0" w:after="0" w:line="240"/>
        <w:ind w:right="0" w:left="0" w:firstLine="0"/>
        <w:jc w:val="center"/>
        <w:rPr>
          <w:rFonts w:ascii="Times New Roman" w:hAnsi="Times New Roman" w:cs="Times New Roman" w:eastAsia="Times New Roman"/>
          <w:i/>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FOR</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subject of the procurement by lots</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tbl>
      <w:tblPr/>
      <w:tblGrid>
        <w:gridCol w:w="9576"/>
      </w:tblGrid>
      <w:tr>
        <w:trPr>
          <w:trHeight w:val="1" w:hRule="atLeast"/>
          <w:jc w:val="center"/>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DATA ON THE BID AND BIDDER </w:t>
            </w:r>
          </w:p>
          <w:p>
            <w:pPr>
              <w:suppressAutoHyphens w:val="true"/>
              <w:spacing w:before="0" w:after="0" w:line="240"/>
              <w:ind w:right="0" w:left="0" w:firstLine="0"/>
              <w:jc w:val="both"/>
              <w:rPr>
                <w:color w:val="auto"/>
                <w:spacing w:val="0"/>
                <w:position w:val="0"/>
              </w:rPr>
            </w:pPr>
          </w:p>
        </w:tc>
      </w:tr>
    </w:tbl>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tbl>
      <w:tblPr/>
      <w:tblGrid>
        <w:gridCol w:w="4788"/>
        <w:gridCol w:w="4788"/>
      </w:tblGrid>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Title and main office of the Bidder </w:t>
            </w:r>
          </w:p>
          <w:p>
            <w:pPr>
              <w:suppressAutoHyphens w:val="true"/>
              <w:spacing w:before="0" w:after="0" w:line="240"/>
              <w:ind w:right="0" w:left="0" w:firstLine="0"/>
              <w:jc w:val="both"/>
              <w:rPr>
                <w:color w:val="auto"/>
                <w:spacing w:val="0"/>
                <w:position w:val="0"/>
                <w:sz w:val="22"/>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Fiscal Identification Number </w:t>
            </w:r>
          </w:p>
          <w:p>
            <w:pPr>
              <w:suppressAutoHyphens w:val="true"/>
              <w:spacing w:before="0" w:after="0" w:line="240"/>
              <w:ind w:right="0" w:left="0" w:firstLine="0"/>
              <w:jc w:val="both"/>
              <w:rPr>
                <w:color w:val="auto"/>
                <w:spacing w:val="0"/>
                <w:position w:val="0"/>
                <w:sz w:val="22"/>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VAT </w:t>
            </w:r>
          </w:p>
          <w:p>
            <w:pPr>
              <w:suppressAutoHyphens w:val="true"/>
              <w:spacing w:before="0" w:after="0" w:line="240"/>
              <w:ind w:right="0" w:left="0" w:firstLine="0"/>
              <w:jc w:val="both"/>
              <w:rPr>
                <w:color w:val="auto"/>
                <w:spacing w:val="0"/>
                <w:position w:val="0"/>
                <w:sz w:val="22"/>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Account No and title of the Bidder’s bank </w:t>
            </w:r>
          </w:p>
          <w:p>
            <w:pPr>
              <w:suppressAutoHyphens w:val="true"/>
              <w:spacing w:before="0" w:after="0" w:line="240"/>
              <w:ind w:right="0" w:left="0" w:firstLine="0"/>
              <w:jc w:val="both"/>
              <w:rPr>
                <w:color w:val="auto"/>
                <w:spacing w:val="0"/>
                <w:position w:val="0"/>
                <w:sz w:val="22"/>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Address </w:t>
            </w:r>
          </w:p>
          <w:p>
            <w:pPr>
              <w:suppressAutoHyphens w:val="true"/>
              <w:spacing w:before="0" w:after="0" w:line="240"/>
              <w:ind w:right="0" w:left="0" w:firstLine="0"/>
              <w:jc w:val="both"/>
              <w:rPr>
                <w:color w:val="auto"/>
                <w:spacing w:val="0"/>
                <w:position w:val="0"/>
                <w:sz w:val="22"/>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Telephone </w:t>
            </w:r>
          </w:p>
          <w:p>
            <w:pPr>
              <w:suppressAutoHyphens w:val="true"/>
              <w:spacing w:before="0" w:after="0" w:line="240"/>
              <w:ind w:right="0" w:left="0" w:firstLine="0"/>
              <w:jc w:val="both"/>
              <w:rPr>
                <w:color w:val="auto"/>
                <w:spacing w:val="0"/>
                <w:position w:val="0"/>
                <w:sz w:val="22"/>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Fax </w:t>
            </w:r>
          </w:p>
          <w:p>
            <w:pPr>
              <w:suppressAutoHyphens w:val="true"/>
              <w:spacing w:before="0" w:after="0" w:line="240"/>
              <w:ind w:right="0" w:left="0" w:firstLine="0"/>
              <w:jc w:val="both"/>
              <w:rPr>
                <w:color w:val="auto"/>
                <w:spacing w:val="0"/>
                <w:position w:val="0"/>
                <w:sz w:val="22"/>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E-mail</w:t>
            </w:r>
          </w:p>
          <w:p>
            <w:pPr>
              <w:suppressAutoHyphens w:val="true"/>
              <w:spacing w:before="0" w:after="0" w:line="240"/>
              <w:ind w:right="0" w:left="0" w:firstLine="0"/>
              <w:jc w:val="both"/>
              <w:rPr>
                <w:color w:val="auto"/>
                <w:spacing w:val="0"/>
                <w:position w:val="0"/>
                <w:sz w:val="22"/>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r>
        <w:trPr>
          <w:trHeight w:val="615" w:hRule="auto"/>
          <w:jc w:val="left"/>
        </w:trPr>
        <w:tc>
          <w:tcPr>
            <w:tcW w:w="478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Entity/-ies authorized for signing the financial part of the bid and documents in the bid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color w:val="auto"/>
                <w:spacing w:val="0"/>
                <w:position w:val="0"/>
                <w:sz w:val="22"/>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color w:val="auto"/>
                <w:spacing w:val="0"/>
                <w:position w:val="0"/>
                <w:sz w:val="22"/>
              </w:rPr>
            </w:pPr>
            <w:r>
              <w:rPr>
                <w:rFonts w:ascii="Times New Roman" w:hAnsi="Times New Roman" w:cs="Times New Roman" w:eastAsia="Times New Roman"/>
                <w:i/>
                <w:color w:val="auto"/>
                <w:spacing w:val="0"/>
                <w:position w:val="0"/>
                <w:sz w:val="22"/>
                <w:shd w:fill="auto" w:val="clear"/>
              </w:rPr>
              <w:t xml:space="preserve">          (Name, surname and function)</w:t>
            </w:r>
          </w:p>
        </w:tc>
      </w:tr>
      <w:tr>
        <w:trPr>
          <w:trHeight w:val="645" w:hRule="auto"/>
          <w:jc w:val="left"/>
        </w:trPr>
        <w:tc>
          <w:tcPr>
            <w:tcW w:w="478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color w:val="auto"/>
                <w:spacing w:val="0"/>
                <w:position w:val="0"/>
                <w:sz w:val="22"/>
              </w:rPr>
            </w:pPr>
            <w:r>
              <w:rPr>
                <w:rFonts w:ascii="Times New Roman" w:hAnsi="Times New Roman" w:cs="Times New Roman" w:eastAsia="Times New Roman"/>
                <w:i/>
                <w:color w:val="auto"/>
                <w:spacing w:val="0"/>
                <w:position w:val="0"/>
                <w:sz w:val="22"/>
                <w:shd w:fill="auto" w:val="clear"/>
              </w:rPr>
              <w:t xml:space="preserve">(signature)</w:t>
            </w: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Name and surname of the entity in charge for information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color w:val="auto"/>
                <w:spacing w:val="0"/>
                <w:position w:val="0"/>
                <w:sz w:val="22"/>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bl>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vertAlign w:val="subscript"/>
        </w:rPr>
      </w:pPr>
      <w:r>
        <w:rPr>
          <w:rFonts w:ascii="Times New Roman" w:hAnsi="Times New Roman" w:cs="Times New Roman" w:eastAsia="Times New Roman"/>
          <w:color w:val="auto"/>
          <w:spacing w:val="0"/>
          <w:position w:val="0"/>
          <w:sz w:val="22"/>
          <w:shd w:fill="auto" w:val="clear"/>
        </w:rPr>
        <w:t xml:space="preserve">_____________________</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vertAlign w:val="subscript"/>
        </w:rPr>
        <w:t xml:space="preserve">1</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Or National Identification No.by the country which is the seat of the Bidder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tbl>
      <w:tblPr/>
      <w:tblGrid>
        <w:gridCol w:w="9576"/>
      </w:tblGrid>
      <w:tr>
        <w:trPr>
          <w:trHeight w:val="1" w:hRule="atLeast"/>
          <w:jc w:val="center"/>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FINANCIAL  PART OF THE BID FOR LOT 1</w:t>
            </w:r>
          </w:p>
          <w:p>
            <w:pPr>
              <w:suppressAutoHyphens w:val="true"/>
              <w:spacing w:before="0" w:after="0" w:line="240"/>
              <w:ind w:right="0" w:left="0" w:firstLine="0"/>
              <w:jc w:val="left"/>
              <w:rPr>
                <w:color w:val="auto"/>
                <w:spacing w:val="0"/>
                <w:position w:val="0"/>
                <w:sz w:val="22"/>
              </w:rPr>
            </w:pPr>
          </w:p>
        </w:tc>
      </w:tr>
    </w:tbl>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tbl>
      <w:tblPr/>
      <w:tblGrid>
        <w:gridCol w:w="1037"/>
        <w:gridCol w:w="1037"/>
        <w:gridCol w:w="1526"/>
        <w:gridCol w:w="990"/>
        <w:gridCol w:w="1135"/>
        <w:gridCol w:w="945"/>
        <w:gridCol w:w="1080"/>
        <w:gridCol w:w="2550"/>
        <w:gridCol w:w="1036"/>
        <w:gridCol w:w="1135"/>
      </w:tblGrid>
      <w:tr>
        <w:trPr>
          <w:trHeight w:val="372" w:hRule="auto"/>
          <w:jc w:val="left"/>
        </w:trPr>
        <w:tc>
          <w:tcPr>
            <w:tcW w:w="1037" w:type="dxa"/>
            <w:tcBorders>
              <w:top w:val="single" w:color="000000" w:sz="8"/>
              <w:left w:val="single" w:color="000000" w:sz="8"/>
              <w:bottom w:val="single" w:color="000000" w:sz="8"/>
              <w:right w:val="single" w:color="000000" w:sz="0"/>
            </w:tcBorders>
            <w:shd w:color="auto" w:fill="d9d9d9" w:val="clear"/>
            <w:tcMar>
              <w:left w:w="0" w:type="dxa"/>
              <w:right w:w="0"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0"/>
                <w:shd w:fill="auto" w:val="clear"/>
              </w:rPr>
              <w:t xml:space="preserve">Ord.No.</w:t>
            </w:r>
          </w:p>
        </w:tc>
        <w:tc>
          <w:tcPr>
            <w:tcW w:w="1037" w:type="dxa"/>
            <w:tcBorders>
              <w:top w:val="single" w:color="000000" w:sz="8"/>
              <w:left w:val="single" w:color="000000" w:sz="8"/>
              <w:bottom w:val="single" w:color="000000" w:sz="8"/>
              <w:right w:val="single" w:color="000000" w:sz="0"/>
            </w:tcBorders>
            <w:shd w:color="auto" w:fill="d9d9d9" w:val="clear"/>
            <w:tcMar>
              <w:left w:w="0" w:type="dxa"/>
              <w:right w:w="0"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0"/>
                <w:shd w:fill="auto" w:val="clear"/>
              </w:rPr>
              <w:t xml:space="preserve">description of the subject  </w:t>
            </w:r>
          </w:p>
        </w:tc>
        <w:tc>
          <w:tcPr>
            <w:tcW w:w="1526" w:type="dxa"/>
            <w:tcBorders>
              <w:top w:val="single" w:color="000000" w:sz="8"/>
              <w:left w:val="single" w:color="000000" w:sz="4"/>
              <w:bottom w:val="single" w:color="000000" w:sz="8"/>
              <w:right w:val="single" w:color="000000" w:sz="0"/>
            </w:tcBorders>
            <w:shd w:color="auto" w:fill="d9d9d9" w:val="clear"/>
            <w:tcMar>
              <w:left w:w="0" w:type="dxa"/>
              <w:right w:w="0"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0"/>
                <w:shd w:fill="auto" w:val="clear"/>
              </w:rPr>
              <w:t xml:space="preserve">essential characteristics of the offered subject of procurement </w:t>
            </w:r>
          </w:p>
        </w:tc>
        <w:tc>
          <w:tcPr>
            <w:tcW w:w="990" w:type="dxa"/>
            <w:tcBorders>
              <w:top w:val="single" w:color="000000" w:sz="8"/>
              <w:left w:val="single" w:color="000000" w:sz="8"/>
              <w:bottom w:val="single" w:color="000000" w:sz="8"/>
              <w:right w:val="single" w:color="000000" w:sz="0"/>
            </w:tcBorders>
            <w:shd w:color="auto" w:fill="d9d9d9" w:val="clear"/>
            <w:tcMar>
              <w:left w:w="0" w:type="dxa"/>
              <w:right w:w="0"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0"/>
                <w:shd w:fill="auto" w:val="clear"/>
              </w:rPr>
              <w:t xml:space="preserve">measure unit</w:t>
            </w:r>
          </w:p>
        </w:tc>
        <w:tc>
          <w:tcPr>
            <w:tcW w:w="2080" w:type="dxa"/>
            <w:gridSpan w:val="2"/>
            <w:tcBorders>
              <w:top w:val="single" w:color="000000" w:sz="8"/>
              <w:left w:val="single" w:color="000000" w:sz="8"/>
              <w:bottom w:val="single" w:color="000000" w:sz="8"/>
              <w:right w:val="single" w:color="000000" w:sz="0"/>
            </w:tcBorders>
            <w:shd w:color="auto" w:fill="d9d9d9" w:val="clear"/>
            <w:tcMar>
              <w:left w:w="0" w:type="dxa"/>
              <w:right w:w="0"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0"/>
                <w:shd w:fill="auto" w:val="clear"/>
              </w:rPr>
              <w:t xml:space="preserve">quantity </w:t>
            </w:r>
          </w:p>
        </w:tc>
        <w:tc>
          <w:tcPr>
            <w:tcW w:w="1080" w:type="dxa"/>
            <w:tcBorders>
              <w:top w:val="single" w:color="000000" w:sz="8"/>
              <w:left w:val="single" w:color="000000" w:sz="8"/>
              <w:bottom w:val="single" w:color="000000" w:sz="8"/>
              <w:right w:val="single" w:color="000000" w:sz="0"/>
            </w:tcBorders>
            <w:shd w:color="auto" w:fill="d9d9d9" w:val="clear"/>
            <w:tcMar>
              <w:left w:w="0" w:type="dxa"/>
              <w:right w:w="0"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0"/>
                <w:shd w:fill="auto" w:val="clear"/>
              </w:rPr>
              <w:t xml:space="preserve">unit price without VAT </w:t>
            </w:r>
          </w:p>
        </w:tc>
        <w:tc>
          <w:tcPr>
            <w:tcW w:w="2550" w:type="dxa"/>
            <w:tcBorders>
              <w:top w:val="single" w:color="000000" w:sz="4"/>
              <w:left w:val="single" w:color="000000" w:sz="4"/>
              <w:bottom w:val="single" w:color="000000" w:sz="4"/>
              <w:right w:val="single" w:color="000000" w:sz="0"/>
            </w:tcBorders>
            <w:shd w:color="auto" w:fill="d9d9d9" w:val="clear"/>
            <w:tcMar>
              <w:left w:w="0" w:type="dxa"/>
              <w:right w:w="0"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0"/>
                <w:shd w:fill="auto" w:val="clear"/>
              </w:rPr>
              <w:t xml:space="preserve">total amount without VAT </w:t>
            </w:r>
          </w:p>
        </w:tc>
        <w:tc>
          <w:tcPr>
            <w:tcW w:w="1036" w:type="dxa"/>
            <w:tcBorders>
              <w:top w:val="single" w:color="000000" w:sz="0"/>
              <w:left w:val="single" w:color="000000" w:sz="4"/>
              <w:bottom w:val="single" w:color="000000" w:sz="0"/>
              <w:right w:val="single" w:color="000000" w:sz="0"/>
            </w:tcBorders>
            <w:shd w:color="auto" w:fill="auto" w:val="clear"/>
            <w:tcMar>
              <w:left w:w="0" w:type="dxa"/>
              <w:right w:w="0"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372" w:hRule="auto"/>
          <w:jc w:val="left"/>
        </w:trPr>
        <w:tc>
          <w:tcPr>
            <w:tcW w:w="1037"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0"/>
                <w:shd w:fill="auto" w:val="clear"/>
              </w:rPr>
              <w:t xml:space="preserve">1</w:t>
            </w:r>
          </w:p>
        </w:tc>
        <w:tc>
          <w:tcPr>
            <w:tcW w:w="1037"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526" w:type="dxa"/>
            <w:tcBorders>
              <w:top w:val="single" w:color="000000" w:sz="0"/>
              <w:left w:val="single" w:color="000000" w:sz="4"/>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0"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080" w:type="dxa"/>
            <w:gridSpan w:val="2"/>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80"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550" w:type="dxa"/>
            <w:tcBorders>
              <w:top w:val="single" w:color="000000" w:sz="4"/>
              <w:left w:val="single" w:color="000000" w:sz="4"/>
              <w:bottom w:val="single" w:color="000000" w:sz="4"/>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36" w:type="dxa"/>
            <w:tcBorders>
              <w:top w:val="single" w:color="000000" w:sz="0"/>
              <w:left w:val="single" w:color="000000" w:sz="4"/>
              <w:bottom w:val="single" w:color="000000" w:sz="0"/>
              <w:right w:val="single" w:color="000000" w:sz="0"/>
            </w:tcBorders>
            <w:shd w:color="auto" w:fill="auto" w:val="clear"/>
            <w:tcMar>
              <w:left w:w="0" w:type="dxa"/>
              <w:right w:w="0"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372" w:hRule="auto"/>
          <w:jc w:val="left"/>
        </w:trPr>
        <w:tc>
          <w:tcPr>
            <w:tcW w:w="1037"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0"/>
                <w:shd w:fill="auto" w:val="clear"/>
              </w:rPr>
              <w:t xml:space="preserve">2</w:t>
            </w:r>
          </w:p>
        </w:tc>
        <w:tc>
          <w:tcPr>
            <w:tcW w:w="1037"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526" w:type="dxa"/>
            <w:tcBorders>
              <w:top w:val="single" w:color="000000" w:sz="0"/>
              <w:left w:val="single" w:color="000000" w:sz="4"/>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0"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080" w:type="dxa"/>
            <w:gridSpan w:val="2"/>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80"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550" w:type="dxa"/>
            <w:tcBorders>
              <w:top w:val="single" w:color="000000" w:sz="4"/>
              <w:left w:val="single" w:color="000000" w:sz="4"/>
              <w:bottom w:val="single" w:color="000000" w:sz="4"/>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36" w:type="dxa"/>
            <w:tcBorders>
              <w:top w:val="single" w:color="000000" w:sz="0"/>
              <w:left w:val="single" w:color="000000" w:sz="4"/>
              <w:bottom w:val="single" w:color="000000" w:sz="0"/>
              <w:right w:val="single" w:color="000000" w:sz="0"/>
            </w:tcBorders>
            <w:shd w:color="auto" w:fill="auto" w:val="clear"/>
            <w:tcMar>
              <w:left w:w="0" w:type="dxa"/>
              <w:right w:w="0"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372" w:hRule="auto"/>
          <w:jc w:val="left"/>
        </w:trPr>
        <w:tc>
          <w:tcPr>
            <w:tcW w:w="1037"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0"/>
                <w:shd w:fill="auto" w:val="clear"/>
              </w:rPr>
              <w:t xml:space="preserve">3</w:t>
            </w:r>
          </w:p>
        </w:tc>
        <w:tc>
          <w:tcPr>
            <w:tcW w:w="1037"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526" w:type="dxa"/>
            <w:tcBorders>
              <w:top w:val="single" w:color="000000" w:sz="0"/>
              <w:left w:val="single" w:color="000000" w:sz="4"/>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0"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080" w:type="dxa"/>
            <w:gridSpan w:val="2"/>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80"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550" w:type="dxa"/>
            <w:tcBorders>
              <w:top w:val="single" w:color="000000" w:sz="4"/>
              <w:left w:val="single" w:color="000000" w:sz="4"/>
              <w:bottom w:val="single" w:color="000000" w:sz="4"/>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36" w:type="dxa"/>
            <w:tcBorders>
              <w:top w:val="single" w:color="000000" w:sz="0"/>
              <w:left w:val="single" w:color="000000" w:sz="4"/>
              <w:bottom w:val="single" w:color="000000" w:sz="0"/>
              <w:right w:val="single" w:color="000000" w:sz="0"/>
            </w:tcBorders>
            <w:shd w:color="auto" w:fill="auto" w:val="clear"/>
            <w:tcMar>
              <w:left w:w="0" w:type="dxa"/>
              <w:right w:w="0"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372" w:hRule="auto"/>
          <w:jc w:val="left"/>
        </w:trPr>
        <w:tc>
          <w:tcPr>
            <w:tcW w:w="1037"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0"/>
                <w:shd w:fill="auto" w:val="clear"/>
              </w:rPr>
              <w:t xml:space="preserve">.....</w:t>
            </w:r>
          </w:p>
        </w:tc>
        <w:tc>
          <w:tcPr>
            <w:tcW w:w="1037"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526" w:type="dxa"/>
            <w:tcBorders>
              <w:top w:val="single" w:color="000000" w:sz="0"/>
              <w:left w:val="single" w:color="000000" w:sz="4"/>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0"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080" w:type="dxa"/>
            <w:gridSpan w:val="2"/>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80"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550" w:type="dxa"/>
            <w:tcBorders>
              <w:top w:val="single" w:color="000000" w:sz="4"/>
              <w:left w:val="single" w:color="000000" w:sz="4"/>
              <w:bottom w:val="single" w:color="000000" w:sz="4"/>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36" w:type="dxa"/>
            <w:tcBorders>
              <w:top w:val="single" w:color="000000" w:sz="0"/>
              <w:left w:val="single" w:color="000000" w:sz="4"/>
              <w:bottom w:val="single" w:color="000000" w:sz="0"/>
              <w:right w:val="single" w:color="000000" w:sz="0"/>
            </w:tcBorders>
            <w:shd w:color="auto" w:fill="auto" w:val="clear"/>
            <w:tcMar>
              <w:left w:w="0" w:type="dxa"/>
              <w:right w:w="0"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372" w:hRule="auto"/>
          <w:jc w:val="left"/>
        </w:trPr>
        <w:tc>
          <w:tcPr>
            <w:tcW w:w="5725" w:type="dxa"/>
            <w:gridSpan w:val="5"/>
            <w:tcBorders>
              <w:top w:val="single" w:color="000000" w:sz="8"/>
              <w:left w:val="single" w:color="000000" w:sz="8"/>
              <w:bottom w:val="single" w:color="000000" w:sz="8"/>
              <w:right w:val="single" w:color="000000" w:sz="0"/>
            </w:tcBorders>
            <w:shd w:color="auto" w:fill="auto" w:val="clear"/>
            <w:tcMar>
              <w:left w:w="70" w:type="dxa"/>
              <w:right w:w="70" w:type="dxa"/>
            </w:tcMar>
            <w:vAlign w:val="center"/>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0"/>
                <w:shd w:fill="auto" w:val="clear"/>
              </w:rPr>
              <w:t xml:space="preserve">Total price without VAT   </w:t>
            </w:r>
          </w:p>
        </w:tc>
        <w:tc>
          <w:tcPr>
            <w:tcW w:w="6746" w:type="dxa"/>
            <w:gridSpan w:val="5"/>
            <w:tcBorders>
              <w:top w:val="single" w:color="000000" w:sz="8"/>
              <w:left w:val="single" w:color="000000" w:sz="8"/>
              <w:bottom w:val="single" w:color="000000" w:sz="8"/>
              <w:right w:val="single" w:color="000000" w:sz="8"/>
            </w:tcBorders>
            <w:shd w:color="auto" w:fill="auto" w:val="clear"/>
            <w:tcMar>
              <w:left w:w="70" w:type="dxa"/>
              <w:right w:w="70" w:type="dxa"/>
            </w:tcMar>
            <w:vAlign w:val="center"/>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0"/>
                <w:shd w:fill="auto" w:val="clear"/>
              </w:rPr>
              <w:t xml:space="preserve"> </w:t>
            </w:r>
          </w:p>
        </w:tc>
      </w:tr>
    </w:tbl>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200" w:line="276"/>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Conditions of the Bid :</w:t>
      </w:r>
    </w:p>
    <w:tbl>
      <w:tblPr/>
      <w:tblGrid>
        <w:gridCol w:w="4109"/>
        <w:gridCol w:w="5143"/>
      </w:tblGrid>
      <w:tr>
        <w:trPr>
          <w:trHeight w:val="375" w:hRule="auto"/>
          <w:jc w:val="left"/>
        </w:trPr>
        <w:tc>
          <w:tcPr>
            <w:tcW w:w="4109"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266" w:hanging="266"/>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Time limit for the Contract execution </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 </w:t>
            </w:r>
          </w:p>
        </w:tc>
      </w:tr>
      <w:tr>
        <w:trPr>
          <w:trHeight w:val="375" w:hRule="auto"/>
          <w:jc w:val="left"/>
        </w:trPr>
        <w:tc>
          <w:tcPr>
            <w:tcW w:w="4109"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Place for the Contract execution </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 </w:t>
            </w:r>
          </w:p>
        </w:tc>
      </w:tr>
      <w:tr>
        <w:trPr>
          <w:trHeight w:val="375" w:hRule="auto"/>
          <w:jc w:val="left"/>
        </w:trPr>
        <w:tc>
          <w:tcPr>
            <w:tcW w:w="4109"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Manner and dynamics of  delivery/execution</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375" w:hRule="auto"/>
          <w:jc w:val="left"/>
        </w:trPr>
        <w:tc>
          <w:tcPr>
            <w:tcW w:w="4109"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Guarantee time limit </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375" w:hRule="auto"/>
          <w:jc w:val="left"/>
        </w:trPr>
        <w:tc>
          <w:tcPr>
            <w:tcW w:w="4109"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Guarantee of quality </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375" w:hRule="auto"/>
          <w:jc w:val="left"/>
        </w:trPr>
        <w:tc>
          <w:tcPr>
            <w:tcW w:w="4109"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Manner of implementation of  control quality </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468" w:hRule="auto"/>
          <w:jc w:val="left"/>
        </w:trPr>
        <w:tc>
          <w:tcPr>
            <w:tcW w:w="4109"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Time limit for payment </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375" w:hRule="auto"/>
          <w:jc w:val="left"/>
        </w:trPr>
        <w:tc>
          <w:tcPr>
            <w:tcW w:w="4109"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Method of payment  </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375" w:hRule="auto"/>
          <w:jc w:val="left"/>
        </w:trPr>
        <w:tc>
          <w:tcPr>
            <w:tcW w:w="4109"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Validity period  of the  bid </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Authorised entity of the Bidder </w:t>
      </w:r>
    </w:p>
    <w:p>
      <w:pPr>
        <w:spacing w:before="0" w:after="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___________________________________</w:t>
      </w:r>
    </w:p>
    <w:p>
      <w:pPr>
        <w:spacing w:before="0" w:after="0" w:line="240"/>
        <w:ind w:right="0" w:left="0" w:firstLine="426"/>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(name, surname and function)</w:t>
      </w:r>
    </w:p>
    <w:p>
      <w:pPr>
        <w:spacing w:before="0" w:after="0" w:line="240"/>
        <w:ind w:right="0" w:left="0" w:firstLine="426"/>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                                                                  _____________________________________</w:t>
      </w:r>
    </w:p>
    <w:p>
      <w:pPr>
        <w:spacing w:before="0" w:after="0" w:line="240"/>
        <w:ind w:right="0" w:left="0" w:firstLine="426"/>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                                                                              (signature by own hand) </w:t>
      </w:r>
    </w:p>
    <w:p>
      <w:pPr>
        <w:spacing w:before="0" w:after="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PLACE OF SEAL </w:t>
      </w:r>
    </w:p>
    <w:p>
      <w:pPr>
        <w:spacing w:before="0" w:after="0" w:line="240"/>
        <w:ind w:right="0" w:left="0" w:firstLine="426"/>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426"/>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tbl>
      <w:tblPr/>
      <w:tblGrid>
        <w:gridCol w:w="9576"/>
      </w:tblGrid>
      <w:tr>
        <w:trPr>
          <w:trHeight w:val="1" w:hRule="atLeast"/>
          <w:jc w:val="center"/>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FINANCIAL  PART OF THE BID FOR LOT 2</w:t>
            </w:r>
          </w:p>
          <w:p>
            <w:pPr>
              <w:suppressAutoHyphens w:val="true"/>
              <w:spacing w:before="0" w:after="0" w:line="240"/>
              <w:ind w:right="0" w:left="0" w:firstLine="0"/>
              <w:jc w:val="left"/>
              <w:rPr>
                <w:color w:val="auto"/>
                <w:spacing w:val="0"/>
                <w:position w:val="0"/>
                <w:sz w:val="22"/>
              </w:rPr>
            </w:pPr>
          </w:p>
        </w:tc>
      </w:tr>
    </w:tbl>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tbl>
      <w:tblPr/>
      <w:tblGrid>
        <w:gridCol w:w="1037"/>
        <w:gridCol w:w="1037"/>
        <w:gridCol w:w="1526"/>
        <w:gridCol w:w="990"/>
        <w:gridCol w:w="1135"/>
        <w:gridCol w:w="945"/>
        <w:gridCol w:w="1080"/>
        <w:gridCol w:w="2550"/>
        <w:gridCol w:w="1036"/>
        <w:gridCol w:w="1135"/>
      </w:tblGrid>
      <w:tr>
        <w:trPr>
          <w:trHeight w:val="372" w:hRule="auto"/>
          <w:jc w:val="left"/>
        </w:trPr>
        <w:tc>
          <w:tcPr>
            <w:tcW w:w="1037" w:type="dxa"/>
            <w:tcBorders>
              <w:top w:val="single" w:color="000000" w:sz="8"/>
              <w:left w:val="single" w:color="000000" w:sz="8"/>
              <w:bottom w:val="single" w:color="000000" w:sz="8"/>
              <w:right w:val="single" w:color="000000" w:sz="0"/>
            </w:tcBorders>
            <w:shd w:color="auto" w:fill="d9d9d9" w:val="clear"/>
            <w:tcMar>
              <w:left w:w="0" w:type="dxa"/>
              <w:right w:w="0"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0"/>
                <w:shd w:fill="auto" w:val="clear"/>
              </w:rPr>
              <w:t xml:space="preserve">Ord.No.</w:t>
            </w:r>
          </w:p>
        </w:tc>
        <w:tc>
          <w:tcPr>
            <w:tcW w:w="1037" w:type="dxa"/>
            <w:tcBorders>
              <w:top w:val="single" w:color="000000" w:sz="8"/>
              <w:left w:val="single" w:color="000000" w:sz="8"/>
              <w:bottom w:val="single" w:color="000000" w:sz="8"/>
              <w:right w:val="single" w:color="000000" w:sz="0"/>
            </w:tcBorders>
            <w:shd w:color="auto" w:fill="d9d9d9" w:val="clear"/>
            <w:tcMar>
              <w:left w:w="0" w:type="dxa"/>
              <w:right w:w="0"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0"/>
                <w:shd w:fill="auto" w:val="clear"/>
              </w:rPr>
              <w:t xml:space="preserve">description of the subject  </w:t>
            </w:r>
          </w:p>
        </w:tc>
        <w:tc>
          <w:tcPr>
            <w:tcW w:w="1526" w:type="dxa"/>
            <w:tcBorders>
              <w:top w:val="single" w:color="000000" w:sz="8"/>
              <w:left w:val="single" w:color="000000" w:sz="4"/>
              <w:bottom w:val="single" w:color="000000" w:sz="8"/>
              <w:right w:val="single" w:color="000000" w:sz="0"/>
            </w:tcBorders>
            <w:shd w:color="auto" w:fill="d9d9d9" w:val="clear"/>
            <w:tcMar>
              <w:left w:w="0" w:type="dxa"/>
              <w:right w:w="0"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0"/>
                <w:shd w:fill="auto" w:val="clear"/>
              </w:rPr>
              <w:t xml:space="preserve">essential characteristics of the offered subject of procurement </w:t>
            </w:r>
          </w:p>
        </w:tc>
        <w:tc>
          <w:tcPr>
            <w:tcW w:w="990" w:type="dxa"/>
            <w:tcBorders>
              <w:top w:val="single" w:color="000000" w:sz="8"/>
              <w:left w:val="single" w:color="000000" w:sz="8"/>
              <w:bottom w:val="single" w:color="000000" w:sz="8"/>
              <w:right w:val="single" w:color="000000" w:sz="0"/>
            </w:tcBorders>
            <w:shd w:color="auto" w:fill="d9d9d9" w:val="clear"/>
            <w:tcMar>
              <w:left w:w="0" w:type="dxa"/>
              <w:right w:w="0"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0"/>
                <w:shd w:fill="auto" w:val="clear"/>
              </w:rPr>
              <w:t xml:space="preserve">measure unit</w:t>
            </w:r>
          </w:p>
        </w:tc>
        <w:tc>
          <w:tcPr>
            <w:tcW w:w="2080" w:type="dxa"/>
            <w:gridSpan w:val="2"/>
            <w:tcBorders>
              <w:top w:val="single" w:color="000000" w:sz="8"/>
              <w:left w:val="single" w:color="000000" w:sz="8"/>
              <w:bottom w:val="single" w:color="000000" w:sz="8"/>
              <w:right w:val="single" w:color="000000" w:sz="0"/>
            </w:tcBorders>
            <w:shd w:color="auto" w:fill="d9d9d9" w:val="clear"/>
            <w:tcMar>
              <w:left w:w="0" w:type="dxa"/>
              <w:right w:w="0"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0"/>
                <w:shd w:fill="auto" w:val="clear"/>
              </w:rPr>
              <w:t xml:space="preserve">quantity </w:t>
            </w:r>
          </w:p>
        </w:tc>
        <w:tc>
          <w:tcPr>
            <w:tcW w:w="1080" w:type="dxa"/>
            <w:tcBorders>
              <w:top w:val="single" w:color="000000" w:sz="8"/>
              <w:left w:val="single" w:color="000000" w:sz="8"/>
              <w:bottom w:val="single" w:color="000000" w:sz="8"/>
              <w:right w:val="single" w:color="000000" w:sz="0"/>
            </w:tcBorders>
            <w:shd w:color="auto" w:fill="d9d9d9" w:val="clear"/>
            <w:tcMar>
              <w:left w:w="0" w:type="dxa"/>
              <w:right w:w="0"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0"/>
                <w:shd w:fill="auto" w:val="clear"/>
              </w:rPr>
              <w:t xml:space="preserve">unit price without VAT </w:t>
            </w:r>
          </w:p>
        </w:tc>
        <w:tc>
          <w:tcPr>
            <w:tcW w:w="2550" w:type="dxa"/>
            <w:tcBorders>
              <w:top w:val="single" w:color="000000" w:sz="4"/>
              <w:left w:val="single" w:color="000000" w:sz="4"/>
              <w:bottom w:val="single" w:color="000000" w:sz="4"/>
              <w:right w:val="single" w:color="000000" w:sz="0"/>
            </w:tcBorders>
            <w:shd w:color="auto" w:fill="d9d9d9" w:val="clear"/>
            <w:tcMar>
              <w:left w:w="0" w:type="dxa"/>
              <w:right w:w="0"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0"/>
                <w:shd w:fill="auto" w:val="clear"/>
              </w:rPr>
              <w:t xml:space="preserve">total amount without VAT </w:t>
            </w:r>
          </w:p>
        </w:tc>
        <w:tc>
          <w:tcPr>
            <w:tcW w:w="1036" w:type="dxa"/>
            <w:tcBorders>
              <w:top w:val="single" w:color="000000" w:sz="0"/>
              <w:left w:val="single" w:color="000000" w:sz="4"/>
              <w:bottom w:val="single" w:color="000000" w:sz="0"/>
              <w:right w:val="single" w:color="000000" w:sz="0"/>
            </w:tcBorders>
            <w:shd w:color="auto" w:fill="auto" w:val="clear"/>
            <w:tcMar>
              <w:left w:w="0" w:type="dxa"/>
              <w:right w:w="0"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372" w:hRule="auto"/>
          <w:jc w:val="left"/>
        </w:trPr>
        <w:tc>
          <w:tcPr>
            <w:tcW w:w="1037"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0"/>
                <w:shd w:fill="auto" w:val="clear"/>
              </w:rPr>
              <w:t xml:space="preserve">1</w:t>
            </w:r>
          </w:p>
        </w:tc>
        <w:tc>
          <w:tcPr>
            <w:tcW w:w="1037"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526" w:type="dxa"/>
            <w:tcBorders>
              <w:top w:val="single" w:color="000000" w:sz="0"/>
              <w:left w:val="single" w:color="000000" w:sz="4"/>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0"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080" w:type="dxa"/>
            <w:gridSpan w:val="2"/>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80"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550" w:type="dxa"/>
            <w:tcBorders>
              <w:top w:val="single" w:color="000000" w:sz="4"/>
              <w:left w:val="single" w:color="000000" w:sz="4"/>
              <w:bottom w:val="single" w:color="000000" w:sz="4"/>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36" w:type="dxa"/>
            <w:tcBorders>
              <w:top w:val="single" w:color="000000" w:sz="0"/>
              <w:left w:val="single" w:color="000000" w:sz="4"/>
              <w:bottom w:val="single" w:color="000000" w:sz="0"/>
              <w:right w:val="single" w:color="000000" w:sz="0"/>
            </w:tcBorders>
            <w:shd w:color="auto" w:fill="auto" w:val="clear"/>
            <w:tcMar>
              <w:left w:w="0" w:type="dxa"/>
              <w:right w:w="0"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372" w:hRule="auto"/>
          <w:jc w:val="left"/>
        </w:trPr>
        <w:tc>
          <w:tcPr>
            <w:tcW w:w="1037"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0"/>
                <w:shd w:fill="auto" w:val="clear"/>
              </w:rPr>
              <w:t xml:space="preserve">2</w:t>
            </w:r>
          </w:p>
        </w:tc>
        <w:tc>
          <w:tcPr>
            <w:tcW w:w="1037"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526" w:type="dxa"/>
            <w:tcBorders>
              <w:top w:val="single" w:color="000000" w:sz="0"/>
              <w:left w:val="single" w:color="000000" w:sz="4"/>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0"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080" w:type="dxa"/>
            <w:gridSpan w:val="2"/>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80"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550" w:type="dxa"/>
            <w:tcBorders>
              <w:top w:val="single" w:color="000000" w:sz="4"/>
              <w:left w:val="single" w:color="000000" w:sz="4"/>
              <w:bottom w:val="single" w:color="000000" w:sz="4"/>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36" w:type="dxa"/>
            <w:tcBorders>
              <w:top w:val="single" w:color="000000" w:sz="0"/>
              <w:left w:val="single" w:color="000000" w:sz="4"/>
              <w:bottom w:val="single" w:color="000000" w:sz="0"/>
              <w:right w:val="single" w:color="000000" w:sz="0"/>
            </w:tcBorders>
            <w:shd w:color="auto" w:fill="auto" w:val="clear"/>
            <w:tcMar>
              <w:left w:w="0" w:type="dxa"/>
              <w:right w:w="0"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372" w:hRule="auto"/>
          <w:jc w:val="left"/>
        </w:trPr>
        <w:tc>
          <w:tcPr>
            <w:tcW w:w="1037"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0"/>
                <w:shd w:fill="auto" w:val="clear"/>
              </w:rPr>
              <w:t xml:space="preserve">3</w:t>
            </w:r>
          </w:p>
        </w:tc>
        <w:tc>
          <w:tcPr>
            <w:tcW w:w="1037"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526" w:type="dxa"/>
            <w:tcBorders>
              <w:top w:val="single" w:color="000000" w:sz="0"/>
              <w:left w:val="single" w:color="000000" w:sz="4"/>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0"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080" w:type="dxa"/>
            <w:gridSpan w:val="2"/>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80"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550" w:type="dxa"/>
            <w:tcBorders>
              <w:top w:val="single" w:color="000000" w:sz="4"/>
              <w:left w:val="single" w:color="000000" w:sz="4"/>
              <w:bottom w:val="single" w:color="000000" w:sz="4"/>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36" w:type="dxa"/>
            <w:tcBorders>
              <w:top w:val="single" w:color="000000" w:sz="0"/>
              <w:left w:val="single" w:color="000000" w:sz="4"/>
              <w:bottom w:val="single" w:color="000000" w:sz="0"/>
              <w:right w:val="single" w:color="000000" w:sz="0"/>
            </w:tcBorders>
            <w:shd w:color="auto" w:fill="auto" w:val="clear"/>
            <w:tcMar>
              <w:left w:w="0" w:type="dxa"/>
              <w:right w:w="0"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372" w:hRule="auto"/>
          <w:jc w:val="left"/>
        </w:trPr>
        <w:tc>
          <w:tcPr>
            <w:tcW w:w="1037"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0"/>
                <w:shd w:fill="auto" w:val="clear"/>
              </w:rPr>
              <w:t xml:space="preserve">.....</w:t>
            </w:r>
          </w:p>
        </w:tc>
        <w:tc>
          <w:tcPr>
            <w:tcW w:w="1037"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526" w:type="dxa"/>
            <w:tcBorders>
              <w:top w:val="single" w:color="000000" w:sz="0"/>
              <w:left w:val="single" w:color="000000" w:sz="4"/>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0"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080" w:type="dxa"/>
            <w:gridSpan w:val="2"/>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80"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550" w:type="dxa"/>
            <w:tcBorders>
              <w:top w:val="single" w:color="000000" w:sz="4"/>
              <w:left w:val="single" w:color="000000" w:sz="4"/>
              <w:bottom w:val="single" w:color="000000" w:sz="4"/>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36" w:type="dxa"/>
            <w:tcBorders>
              <w:top w:val="single" w:color="000000" w:sz="0"/>
              <w:left w:val="single" w:color="000000" w:sz="4"/>
              <w:bottom w:val="single" w:color="000000" w:sz="0"/>
              <w:right w:val="single" w:color="000000" w:sz="0"/>
            </w:tcBorders>
            <w:shd w:color="auto" w:fill="auto" w:val="clear"/>
            <w:tcMar>
              <w:left w:w="0" w:type="dxa"/>
              <w:right w:w="0"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372" w:hRule="auto"/>
          <w:jc w:val="left"/>
        </w:trPr>
        <w:tc>
          <w:tcPr>
            <w:tcW w:w="5725" w:type="dxa"/>
            <w:gridSpan w:val="5"/>
            <w:tcBorders>
              <w:top w:val="single" w:color="000000" w:sz="8"/>
              <w:left w:val="single" w:color="000000" w:sz="8"/>
              <w:bottom w:val="single" w:color="000000" w:sz="8"/>
              <w:right w:val="single" w:color="000000" w:sz="0"/>
            </w:tcBorders>
            <w:shd w:color="auto" w:fill="auto" w:val="clear"/>
            <w:tcMar>
              <w:left w:w="70" w:type="dxa"/>
              <w:right w:w="70" w:type="dxa"/>
            </w:tcMar>
            <w:vAlign w:val="center"/>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0"/>
                <w:shd w:fill="auto" w:val="clear"/>
              </w:rPr>
              <w:t xml:space="preserve">Total price without VAT   </w:t>
            </w:r>
          </w:p>
        </w:tc>
        <w:tc>
          <w:tcPr>
            <w:tcW w:w="6746" w:type="dxa"/>
            <w:gridSpan w:val="5"/>
            <w:tcBorders>
              <w:top w:val="single" w:color="000000" w:sz="8"/>
              <w:left w:val="single" w:color="000000" w:sz="8"/>
              <w:bottom w:val="single" w:color="000000" w:sz="8"/>
              <w:right w:val="single" w:color="000000" w:sz="8"/>
            </w:tcBorders>
            <w:shd w:color="auto" w:fill="auto" w:val="clear"/>
            <w:tcMar>
              <w:left w:w="70" w:type="dxa"/>
              <w:right w:w="70" w:type="dxa"/>
            </w:tcMar>
            <w:vAlign w:val="center"/>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0"/>
                <w:shd w:fill="auto" w:val="clear"/>
              </w:rPr>
              <w:t xml:space="preserve"> </w:t>
            </w:r>
          </w:p>
        </w:tc>
      </w:tr>
    </w:tbl>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200" w:line="276"/>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Conditions of the Bid :</w:t>
      </w:r>
    </w:p>
    <w:tbl>
      <w:tblPr/>
      <w:tblGrid>
        <w:gridCol w:w="4109"/>
        <w:gridCol w:w="5143"/>
      </w:tblGrid>
      <w:tr>
        <w:trPr>
          <w:trHeight w:val="375" w:hRule="auto"/>
          <w:jc w:val="left"/>
        </w:trPr>
        <w:tc>
          <w:tcPr>
            <w:tcW w:w="4109"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266" w:hanging="266"/>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Time limit for the Contract execution </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 </w:t>
            </w:r>
          </w:p>
        </w:tc>
      </w:tr>
      <w:tr>
        <w:trPr>
          <w:trHeight w:val="375" w:hRule="auto"/>
          <w:jc w:val="left"/>
        </w:trPr>
        <w:tc>
          <w:tcPr>
            <w:tcW w:w="4109"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Place for the Contract execution </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 </w:t>
            </w:r>
          </w:p>
        </w:tc>
      </w:tr>
      <w:tr>
        <w:trPr>
          <w:trHeight w:val="375" w:hRule="auto"/>
          <w:jc w:val="left"/>
        </w:trPr>
        <w:tc>
          <w:tcPr>
            <w:tcW w:w="4109"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Manner and dynamics of  delivery/execution</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375" w:hRule="auto"/>
          <w:jc w:val="left"/>
        </w:trPr>
        <w:tc>
          <w:tcPr>
            <w:tcW w:w="4109"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Guarantee time limit </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375" w:hRule="auto"/>
          <w:jc w:val="left"/>
        </w:trPr>
        <w:tc>
          <w:tcPr>
            <w:tcW w:w="4109"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Guarantee of quality </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375" w:hRule="auto"/>
          <w:jc w:val="left"/>
        </w:trPr>
        <w:tc>
          <w:tcPr>
            <w:tcW w:w="4109"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Manner of implementation of  control quality </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468" w:hRule="auto"/>
          <w:jc w:val="left"/>
        </w:trPr>
        <w:tc>
          <w:tcPr>
            <w:tcW w:w="4109"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Time limit for payment </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375" w:hRule="auto"/>
          <w:jc w:val="left"/>
        </w:trPr>
        <w:tc>
          <w:tcPr>
            <w:tcW w:w="4109"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Method of payment  </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375" w:hRule="auto"/>
          <w:jc w:val="left"/>
        </w:trPr>
        <w:tc>
          <w:tcPr>
            <w:tcW w:w="4109"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Validity period  of the  bid </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Authorised entity of the Bidder </w:t>
      </w:r>
    </w:p>
    <w:p>
      <w:pPr>
        <w:spacing w:before="0" w:after="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___________________________________</w:t>
      </w:r>
    </w:p>
    <w:p>
      <w:pPr>
        <w:spacing w:before="0" w:after="0" w:line="240"/>
        <w:ind w:right="0" w:left="0" w:firstLine="426"/>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(name, surname and function)</w:t>
      </w:r>
    </w:p>
    <w:p>
      <w:pPr>
        <w:spacing w:before="0" w:after="0" w:line="240"/>
        <w:ind w:right="0" w:left="0" w:firstLine="426"/>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                                                                  _____________________________________</w:t>
      </w:r>
    </w:p>
    <w:p>
      <w:pPr>
        <w:spacing w:before="0" w:after="0" w:line="240"/>
        <w:ind w:right="0" w:left="0" w:firstLine="426"/>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                                                                              (signature by own hand) </w:t>
      </w:r>
    </w:p>
    <w:p>
      <w:pPr>
        <w:spacing w:before="0" w:after="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PLACE OF SEAL </w:t>
      </w:r>
    </w:p>
    <w:p>
      <w:pPr>
        <w:spacing w:before="0" w:after="0" w:line="240"/>
        <w:ind w:right="0" w:left="0" w:firstLine="426"/>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tbl>
      <w:tblPr/>
      <w:tblGrid>
        <w:gridCol w:w="9576"/>
      </w:tblGrid>
      <w:tr>
        <w:trPr>
          <w:trHeight w:val="1" w:hRule="atLeast"/>
          <w:jc w:val="center"/>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FINANCIAL  PART OF THE BID FOR LOT 3</w:t>
            </w:r>
          </w:p>
          <w:p>
            <w:pPr>
              <w:suppressAutoHyphens w:val="true"/>
              <w:spacing w:before="0" w:after="0" w:line="240"/>
              <w:ind w:right="0" w:left="0" w:firstLine="0"/>
              <w:jc w:val="left"/>
              <w:rPr>
                <w:color w:val="auto"/>
                <w:spacing w:val="0"/>
                <w:position w:val="0"/>
                <w:sz w:val="22"/>
              </w:rPr>
            </w:pPr>
          </w:p>
        </w:tc>
      </w:tr>
    </w:tbl>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tbl>
      <w:tblPr/>
      <w:tblGrid>
        <w:gridCol w:w="1037"/>
        <w:gridCol w:w="1037"/>
        <w:gridCol w:w="1526"/>
        <w:gridCol w:w="990"/>
        <w:gridCol w:w="1135"/>
        <w:gridCol w:w="945"/>
        <w:gridCol w:w="1080"/>
        <w:gridCol w:w="2550"/>
        <w:gridCol w:w="1036"/>
        <w:gridCol w:w="1135"/>
      </w:tblGrid>
      <w:tr>
        <w:trPr>
          <w:trHeight w:val="372" w:hRule="auto"/>
          <w:jc w:val="left"/>
        </w:trPr>
        <w:tc>
          <w:tcPr>
            <w:tcW w:w="1037" w:type="dxa"/>
            <w:tcBorders>
              <w:top w:val="single" w:color="000000" w:sz="8"/>
              <w:left w:val="single" w:color="000000" w:sz="8"/>
              <w:bottom w:val="single" w:color="000000" w:sz="8"/>
              <w:right w:val="single" w:color="000000" w:sz="0"/>
            </w:tcBorders>
            <w:shd w:color="auto" w:fill="d9d9d9" w:val="clear"/>
            <w:tcMar>
              <w:left w:w="0" w:type="dxa"/>
              <w:right w:w="0"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0"/>
                <w:shd w:fill="auto" w:val="clear"/>
              </w:rPr>
              <w:t xml:space="preserve">Ord.No.</w:t>
            </w:r>
          </w:p>
        </w:tc>
        <w:tc>
          <w:tcPr>
            <w:tcW w:w="1037" w:type="dxa"/>
            <w:tcBorders>
              <w:top w:val="single" w:color="000000" w:sz="8"/>
              <w:left w:val="single" w:color="000000" w:sz="8"/>
              <w:bottom w:val="single" w:color="000000" w:sz="8"/>
              <w:right w:val="single" w:color="000000" w:sz="0"/>
            </w:tcBorders>
            <w:shd w:color="auto" w:fill="d9d9d9" w:val="clear"/>
            <w:tcMar>
              <w:left w:w="0" w:type="dxa"/>
              <w:right w:w="0"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0"/>
                <w:shd w:fill="auto" w:val="clear"/>
              </w:rPr>
              <w:t xml:space="preserve">description of the subject  </w:t>
            </w:r>
          </w:p>
        </w:tc>
        <w:tc>
          <w:tcPr>
            <w:tcW w:w="1526" w:type="dxa"/>
            <w:tcBorders>
              <w:top w:val="single" w:color="000000" w:sz="8"/>
              <w:left w:val="single" w:color="000000" w:sz="4"/>
              <w:bottom w:val="single" w:color="000000" w:sz="8"/>
              <w:right w:val="single" w:color="000000" w:sz="0"/>
            </w:tcBorders>
            <w:shd w:color="auto" w:fill="d9d9d9" w:val="clear"/>
            <w:tcMar>
              <w:left w:w="0" w:type="dxa"/>
              <w:right w:w="0"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0"/>
                <w:shd w:fill="auto" w:val="clear"/>
              </w:rPr>
              <w:t xml:space="preserve">essential characteristics of the offered subject of procurement </w:t>
            </w:r>
          </w:p>
        </w:tc>
        <w:tc>
          <w:tcPr>
            <w:tcW w:w="990" w:type="dxa"/>
            <w:tcBorders>
              <w:top w:val="single" w:color="000000" w:sz="8"/>
              <w:left w:val="single" w:color="000000" w:sz="8"/>
              <w:bottom w:val="single" w:color="000000" w:sz="8"/>
              <w:right w:val="single" w:color="000000" w:sz="0"/>
            </w:tcBorders>
            <w:shd w:color="auto" w:fill="d9d9d9" w:val="clear"/>
            <w:tcMar>
              <w:left w:w="0" w:type="dxa"/>
              <w:right w:w="0"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0"/>
                <w:shd w:fill="auto" w:val="clear"/>
              </w:rPr>
              <w:t xml:space="preserve">measure unit</w:t>
            </w:r>
          </w:p>
        </w:tc>
        <w:tc>
          <w:tcPr>
            <w:tcW w:w="2080" w:type="dxa"/>
            <w:gridSpan w:val="2"/>
            <w:tcBorders>
              <w:top w:val="single" w:color="000000" w:sz="8"/>
              <w:left w:val="single" w:color="000000" w:sz="8"/>
              <w:bottom w:val="single" w:color="000000" w:sz="8"/>
              <w:right w:val="single" w:color="000000" w:sz="0"/>
            </w:tcBorders>
            <w:shd w:color="auto" w:fill="d9d9d9" w:val="clear"/>
            <w:tcMar>
              <w:left w:w="0" w:type="dxa"/>
              <w:right w:w="0"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0"/>
                <w:shd w:fill="auto" w:val="clear"/>
              </w:rPr>
              <w:t xml:space="preserve">quantity </w:t>
            </w:r>
          </w:p>
        </w:tc>
        <w:tc>
          <w:tcPr>
            <w:tcW w:w="1080" w:type="dxa"/>
            <w:tcBorders>
              <w:top w:val="single" w:color="000000" w:sz="8"/>
              <w:left w:val="single" w:color="000000" w:sz="8"/>
              <w:bottom w:val="single" w:color="000000" w:sz="8"/>
              <w:right w:val="single" w:color="000000" w:sz="0"/>
            </w:tcBorders>
            <w:shd w:color="auto" w:fill="d9d9d9" w:val="clear"/>
            <w:tcMar>
              <w:left w:w="0" w:type="dxa"/>
              <w:right w:w="0"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0"/>
                <w:shd w:fill="auto" w:val="clear"/>
              </w:rPr>
              <w:t xml:space="preserve">unit price without VAT </w:t>
            </w:r>
          </w:p>
        </w:tc>
        <w:tc>
          <w:tcPr>
            <w:tcW w:w="2550" w:type="dxa"/>
            <w:tcBorders>
              <w:top w:val="single" w:color="000000" w:sz="4"/>
              <w:left w:val="single" w:color="000000" w:sz="4"/>
              <w:bottom w:val="single" w:color="000000" w:sz="4"/>
              <w:right w:val="single" w:color="000000" w:sz="0"/>
            </w:tcBorders>
            <w:shd w:color="auto" w:fill="d9d9d9" w:val="clear"/>
            <w:tcMar>
              <w:left w:w="0" w:type="dxa"/>
              <w:right w:w="0"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0"/>
                <w:shd w:fill="auto" w:val="clear"/>
              </w:rPr>
              <w:t xml:space="preserve">total amount without VAT </w:t>
            </w:r>
          </w:p>
        </w:tc>
        <w:tc>
          <w:tcPr>
            <w:tcW w:w="1036" w:type="dxa"/>
            <w:tcBorders>
              <w:top w:val="single" w:color="000000" w:sz="0"/>
              <w:left w:val="single" w:color="000000" w:sz="4"/>
              <w:bottom w:val="single" w:color="000000" w:sz="0"/>
              <w:right w:val="single" w:color="000000" w:sz="0"/>
            </w:tcBorders>
            <w:shd w:color="auto" w:fill="auto" w:val="clear"/>
            <w:tcMar>
              <w:left w:w="0" w:type="dxa"/>
              <w:right w:w="0"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372" w:hRule="auto"/>
          <w:jc w:val="left"/>
        </w:trPr>
        <w:tc>
          <w:tcPr>
            <w:tcW w:w="1037"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0"/>
                <w:shd w:fill="auto" w:val="clear"/>
              </w:rPr>
              <w:t xml:space="preserve">1</w:t>
            </w:r>
          </w:p>
        </w:tc>
        <w:tc>
          <w:tcPr>
            <w:tcW w:w="1037"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526" w:type="dxa"/>
            <w:tcBorders>
              <w:top w:val="single" w:color="000000" w:sz="0"/>
              <w:left w:val="single" w:color="000000" w:sz="4"/>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0"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080" w:type="dxa"/>
            <w:gridSpan w:val="2"/>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80"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550" w:type="dxa"/>
            <w:tcBorders>
              <w:top w:val="single" w:color="000000" w:sz="4"/>
              <w:left w:val="single" w:color="000000" w:sz="4"/>
              <w:bottom w:val="single" w:color="000000" w:sz="4"/>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36" w:type="dxa"/>
            <w:tcBorders>
              <w:top w:val="single" w:color="000000" w:sz="0"/>
              <w:left w:val="single" w:color="000000" w:sz="4"/>
              <w:bottom w:val="single" w:color="000000" w:sz="0"/>
              <w:right w:val="single" w:color="000000" w:sz="0"/>
            </w:tcBorders>
            <w:shd w:color="auto" w:fill="auto" w:val="clear"/>
            <w:tcMar>
              <w:left w:w="0" w:type="dxa"/>
              <w:right w:w="0"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372" w:hRule="auto"/>
          <w:jc w:val="left"/>
        </w:trPr>
        <w:tc>
          <w:tcPr>
            <w:tcW w:w="1037"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0"/>
                <w:shd w:fill="auto" w:val="clear"/>
              </w:rPr>
              <w:t xml:space="preserve">2</w:t>
            </w:r>
          </w:p>
        </w:tc>
        <w:tc>
          <w:tcPr>
            <w:tcW w:w="1037"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526" w:type="dxa"/>
            <w:tcBorders>
              <w:top w:val="single" w:color="000000" w:sz="0"/>
              <w:left w:val="single" w:color="000000" w:sz="4"/>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0"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080" w:type="dxa"/>
            <w:gridSpan w:val="2"/>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80"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550" w:type="dxa"/>
            <w:tcBorders>
              <w:top w:val="single" w:color="000000" w:sz="4"/>
              <w:left w:val="single" w:color="000000" w:sz="4"/>
              <w:bottom w:val="single" w:color="000000" w:sz="4"/>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36" w:type="dxa"/>
            <w:tcBorders>
              <w:top w:val="single" w:color="000000" w:sz="0"/>
              <w:left w:val="single" w:color="000000" w:sz="4"/>
              <w:bottom w:val="single" w:color="000000" w:sz="0"/>
              <w:right w:val="single" w:color="000000" w:sz="0"/>
            </w:tcBorders>
            <w:shd w:color="auto" w:fill="auto" w:val="clear"/>
            <w:tcMar>
              <w:left w:w="0" w:type="dxa"/>
              <w:right w:w="0"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372" w:hRule="auto"/>
          <w:jc w:val="left"/>
        </w:trPr>
        <w:tc>
          <w:tcPr>
            <w:tcW w:w="1037"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0"/>
                <w:shd w:fill="auto" w:val="clear"/>
              </w:rPr>
              <w:t xml:space="preserve">3</w:t>
            </w:r>
          </w:p>
        </w:tc>
        <w:tc>
          <w:tcPr>
            <w:tcW w:w="1037"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526" w:type="dxa"/>
            <w:tcBorders>
              <w:top w:val="single" w:color="000000" w:sz="0"/>
              <w:left w:val="single" w:color="000000" w:sz="4"/>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0"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080" w:type="dxa"/>
            <w:gridSpan w:val="2"/>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80"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550" w:type="dxa"/>
            <w:tcBorders>
              <w:top w:val="single" w:color="000000" w:sz="4"/>
              <w:left w:val="single" w:color="000000" w:sz="4"/>
              <w:bottom w:val="single" w:color="000000" w:sz="4"/>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36" w:type="dxa"/>
            <w:tcBorders>
              <w:top w:val="single" w:color="000000" w:sz="0"/>
              <w:left w:val="single" w:color="000000" w:sz="4"/>
              <w:bottom w:val="single" w:color="000000" w:sz="0"/>
              <w:right w:val="single" w:color="000000" w:sz="0"/>
            </w:tcBorders>
            <w:shd w:color="auto" w:fill="auto" w:val="clear"/>
            <w:tcMar>
              <w:left w:w="0" w:type="dxa"/>
              <w:right w:w="0"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372" w:hRule="auto"/>
          <w:jc w:val="left"/>
        </w:trPr>
        <w:tc>
          <w:tcPr>
            <w:tcW w:w="1037"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spacing w:val="0"/>
                <w:position w:val="0"/>
              </w:rPr>
            </w:pPr>
            <w:r>
              <w:rPr>
                <w:rFonts w:ascii="Times New Roman" w:hAnsi="Times New Roman" w:cs="Times New Roman" w:eastAsia="Times New Roman"/>
                <w:color w:val="000000"/>
                <w:spacing w:val="0"/>
                <w:position w:val="0"/>
                <w:sz w:val="20"/>
                <w:shd w:fill="auto" w:val="clear"/>
              </w:rPr>
              <w:t xml:space="preserve">.....</w:t>
            </w:r>
          </w:p>
        </w:tc>
        <w:tc>
          <w:tcPr>
            <w:tcW w:w="1037"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526" w:type="dxa"/>
            <w:tcBorders>
              <w:top w:val="single" w:color="000000" w:sz="0"/>
              <w:left w:val="single" w:color="000000" w:sz="4"/>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0"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080" w:type="dxa"/>
            <w:gridSpan w:val="2"/>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80"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550" w:type="dxa"/>
            <w:tcBorders>
              <w:top w:val="single" w:color="000000" w:sz="4"/>
              <w:left w:val="single" w:color="000000" w:sz="4"/>
              <w:bottom w:val="single" w:color="000000" w:sz="4"/>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36" w:type="dxa"/>
            <w:tcBorders>
              <w:top w:val="single" w:color="000000" w:sz="0"/>
              <w:left w:val="single" w:color="000000" w:sz="4"/>
              <w:bottom w:val="single" w:color="000000" w:sz="0"/>
              <w:right w:val="single" w:color="000000" w:sz="0"/>
            </w:tcBorders>
            <w:shd w:color="auto" w:fill="auto" w:val="clear"/>
            <w:tcMar>
              <w:left w:w="0" w:type="dxa"/>
              <w:right w:w="0"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372" w:hRule="auto"/>
          <w:jc w:val="left"/>
        </w:trPr>
        <w:tc>
          <w:tcPr>
            <w:tcW w:w="5725" w:type="dxa"/>
            <w:gridSpan w:val="5"/>
            <w:tcBorders>
              <w:top w:val="single" w:color="000000" w:sz="8"/>
              <w:left w:val="single" w:color="000000" w:sz="8"/>
              <w:bottom w:val="single" w:color="000000" w:sz="8"/>
              <w:right w:val="single" w:color="000000" w:sz="0"/>
            </w:tcBorders>
            <w:shd w:color="auto" w:fill="auto" w:val="clear"/>
            <w:tcMar>
              <w:left w:w="70" w:type="dxa"/>
              <w:right w:w="70" w:type="dxa"/>
            </w:tcMar>
            <w:vAlign w:val="center"/>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0"/>
                <w:shd w:fill="auto" w:val="clear"/>
              </w:rPr>
              <w:t xml:space="preserve">Total price without VAT   </w:t>
            </w:r>
          </w:p>
        </w:tc>
        <w:tc>
          <w:tcPr>
            <w:tcW w:w="6746" w:type="dxa"/>
            <w:gridSpan w:val="5"/>
            <w:tcBorders>
              <w:top w:val="single" w:color="000000" w:sz="8"/>
              <w:left w:val="single" w:color="000000" w:sz="8"/>
              <w:bottom w:val="single" w:color="000000" w:sz="8"/>
              <w:right w:val="single" w:color="000000" w:sz="8"/>
            </w:tcBorders>
            <w:shd w:color="auto" w:fill="auto" w:val="clear"/>
            <w:tcMar>
              <w:left w:w="70" w:type="dxa"/>
              <w:right w:w="70" w:type="dxa"/>
            </w:tcMar>
            <w:vAlign w:val="center"/>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0"/>
                <w:shd w:fill="auto" w:val="clear"/>
              </w:rPr>
              <w:t xml:space="preserve"> </w:t>
            </w:r>
          </w:p>
        </w:tc>
      </w:tr>
    </w:tbl>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200" w:line="276"/>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Conditions of the Bid :</w:t>
      </w:r>
    </w:p>
    <w:tbl>
      <w:tblPr/>
      <w:tblGrid>
        <w:gridCol w:w="4109"/>
        <w:gridCol w:w="5143"/>
      </w:tblGrid>
      <w:tr>
        <w:trPr>
          <w:trHeight w:val="375" w:hRule="auto"/>
          <w:jc w:val="left"/>
        </w:trPr>
        <w:tc>
          <w:tcPr>
            <w:tcW w:w="4109"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266" w:hanging="266"/>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Time limit for the Contract execution </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 </w:t>
            </w:r>
          </w:p>
        </w:tc>
      </w:tr>
      <w:tr>
        <w:trPr>
          <w:trHeight w:val="375" w:hRule="auto"/>
          <w:jc w:val="left"/>
        </w:trPr>
        <w:tc>
          <w:tcPr>
            <w:tcW w:w="4109"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Place for the Contract execution </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 </w:t>
            </w:r>
          </w:p>
        </w:tc>
      </w:tr>
      <w:tr>
        <w:trPr>
          <w:trHeight w:val="375" w:hRule="auto"/>
          <w:jc w:val="left"/>
        </w:trPr>
        <w:tc>
          <w:tcPr>
            <w:tcW w:w="4109"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Manner and dynamics of  delivery/execution</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375" w:hRule="auto"/>
          <w:jc w:val="left"/>
        </w:trPr>
        <w:tc>
          <w:tcPr>
            <w:tcW w:w="4109"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Guarantee time limit </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375" w:hRule="auto"/>
          <w:jc w:val="left"/>
        </w:trPr>
        <w:tc>
          <w:tcPr>
            <w:tcW w:w="4109"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Guarantee of quality </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375" w:hRule="auto"/>
          <w:jc w:val="left"/>
        </w:trPr>
        <w:tc>
          <w:tcPr>
            <w:tcW w:w="4109"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Manner of implementation of  control quality </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468" w:hRule="auto"/>
          <w:jc w:val="left"/>
        </w:trPr>
        <w:tc>
          <w:tcPr>
            <w:tcW w:w="4109"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Time limit for payment </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375" w:hRule="auto"/>
          <w:jc w:val="left"/>
        </w:trPr>
        <w:tc>
          <w:tcPr>
            <w:tcW w:w="4109"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Method of payment  </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375" w:hRule="auto"/>
          <w:jc w:val="left"/>
        </w:trPr>
        <w:tc>
          <w:tcPr>
            <w:tcW w:w="4109"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rPr>
            </w:pPr>
            <w:r>
              <w:rPr>
                <w:rFonts w:ascii="Times New Roman" w:hAnsi="Times New Roman" w:cs="Times New Roman" w:eastAsia="Times New Roman"/>
                <w:color w:val="000000"/>
                <w:spacing w:val="0"/>
                <w:position w:val="0"/>
                <w:sz w:val="22"/>
                <w:shd w:fill="auto" w:val="clear"/>
              </w:rPr>
              <w:t xml:space="preserve">Validity period  of the  bid </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Authorised entity of the Bidder </w:t>
      </w:r>
    </w:p>
    <w:p>
      <w:pPr>
        <w:spacing w:before="0" w:after="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___________________________________</w:t>
      </w:r>
    </w:p>
    <w:p>
      <w:pPr>
        <w:spacing w:before="0" w:after="0" w:line="240"/>
        <w:ind w:right="0" w:left="0" w:firstLine="426"/>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(name, surname and function)</w:t>
      </w:r>
    </w:p>
    <w:p>
      <w:pPr>
        <w:spacing w:before="0" w:after="0" w:line="240"/>
        <w:ind w:right="0" w:left="0" w:firstLine="426"/>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                                                                  _____________________________________</w:t>
      </w:r>
    </w:p>
    <w:p>
      <w:pPr>
        <w:spacing w:before="0" w:after="0" w:line="240"/>
        <w:ind w:right="0" w:left="0" w:firstLine="426"/>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                                                                              (signature by own hand) </w:t>
      </w:r>
    </w:p>
    <w:p>
      <w:pPr>
        <w:spacing w:before="0" w:after="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PLACE OF SEAL </w:t>
      </w:r>
    </w:p>
    <w:p>
      <w:pPr>
        <w:spacing w:before="0" w:after="0" w:line="240"/>
        <w:ind w:right="0" w:left="0" w:firstLine="426"/>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PROOFS OF THE FULFILLMENT OF MANDATORY CONDITIONS FOR PARTICIPATION INTHE PROCEDURE OF PUBLIC COMPETITION </w:t>
            </w:r>
          </w:p>
          <w:p>
            <w:pPr>
              <w:suppressAutoHyphens w:val="true"/>
              <w:spacing w:before="0" w:after="0" w:line="240"/>
              <w:ind w:right="0" w:left="0" w:firstLine="0"/>
              <w:jc w:val="both"/>
              <w:rPr>
                <w:color w:val="auto"/>
                <w:spacing w:val="0"/>
                <w:position w:val="0"/>
              </w:rPr>
            </w:pPr>
          </w:p>
        </w:tc>
      </w:tr>
    </w:tbl>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To submit: </w:t>
      </w: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 proof of the registration, issued by the body, competent for the registration of the business companies with the data on the authorized persons of the Bidder;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  proof of the competent body, issued by the Criminal records that must not be older than six months until the day of the public opening of the bids, that a bidder, namely, its legal representative has not been convicted by final judgement for any of the criminal acts of the organized crime with the elements of corruption, money laundry and fraud;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PROOFS  ON THE FULFILLMENT OF THE CONDITIONS OF THE ECONOMIC-FINANCIAL CAPABILITY </w:t>
            </w:r>
          </w:p>
        </w:tc>
      </w:tr>
    </w:tbl>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It is not required.</w:t>
      </w: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PROOFS ON THE FULFILLMENT OF CONDITIONS OF THE EXPERT-TECHNICAL AND PERSONNEL  CAPABILITY</w:t>
            </w:r>
          </w:p>
        </w:tc>
      </w:tr>
    </w:tbl>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x </w:t>
      </w:r>
      <w:r>
        <w:rPr>
          <w:rFonts w:ascii="Times New Roman" w:hAnsi="Times New Roman" w:cs="Times New Roman" w:eastAsia="Times New Roman"/>
          <w:color w:val="auto"/>
          <w:spacing w:val="0"/>
          <w:position w:val="0"/>
          <w:sz w:val="24"/>
          <w:shd w:fill="auto" w:val="clear"/>
        </w:rPr>
        <w:t xml:space="preserve">the list of main deliveries, made in previous two years, with values, dates and receivers, with enclosing the confirmations of the effected deliveries, issued by Purchaser or in case that the confirmations cannot be provided for the reasons, not caused by bidder, only the statement of the bidder on the effected deliveries with the statement of the reasons for which they cannot submit the confirmations, </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x</w:t>
      </w:r>
      <w:r>
        <w:rPr>
          <w:rFonts w:ascii="Times New Roman" w:hAnsi="Times New Roman" w:cs="Times New Roman" w:eastAsia="Times New Roman"/>
          <w:color w:val="000000"/>
          <w:spacing w:val="0"/>
          <w:position w:val="0"/>
          <w:sz w:val="24"/>
          <w:shd w:fill="auto" w:val="clear"/>
        </w:rPr>
        <w:t xml:space="preserve"> samples, descriptions, ie photos of the goods which are the subject of the delivery and the authenticity of which the bidder is obliged to confirm , in case that the Procurer requires it : </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Bidder is obliged to enclose, on the memorandum of the producer, for Lot 1, against the bid the technical sheet of the post that he offers, corresponding to the drawing, found in the part ‘technical characteristics or specifications of the subject of the public procurement, ie bill of quantities’. </w:t>
            </w:r>
          </w:p>
          <w:p>
            <w:pPr>
              <w:suppressAutoHyphens w:val="true"/>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The technical sheet of the post must be signed and sealed by bidder. </w:t>
            </w:r>
          </w:p>
        </w:tc>
      </w:tr>
    </w:tbl>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□x measures for providing the quality  management system:</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ISO  9001 standard</w:t>
            </w:r>
          </w:p>
        </w:tc>
      </w:tr>
    </w:tbl>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INSTRUCTIONS TO THE BIDDERS FOR MAKING AND SUBMITTING THE BIDS </w:t>
            </w:r>
          </w:p>
          <w:p>
            <w:pPr>
              <w:suppressAutoHyphens w:val="true"/>
              <w:spacing w:before="0" w:after="0" w:line="240"/>
              <w:ind w:right="0" w:left="0" w:firstLine="0"/>
              <w:jc w:val="both"/>
              <w:rPr>
                <w:color w:val="auto"/>
                <w:spacing w:val="0"/>
                <w:position w:val="0"/>
              </w:rPr>
            </w:pPr>
          </w:p>
        </w:tc>
      </w:tr>
    </w:tbl>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200" w:line="276"/>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Preparation of the bid</w:t>
      </w: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bidder makes and submits the bid in compliance with this request for taking part in the procurement procedure.</w:t>
      </w:r>
    </w:p>
    <w:p>
      <w:pPr>
        <w:suppressAutoHyphens w:val="true"/>
        <w:spacing w:before="0" w:after="200" w:line="276"/>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Manner of submission of the bid </w:t>
      </w: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bid is delivered in the appropriate, closed envelope (an envelope, box and similar). It is on one part of the envelope that the title and main office of the Procurer, number of the Request for Collection of the Bids and the text with the inscription: ‘Do not open before the public opening of the bids’ should be written, and on the other part of the envelope, the title, main office and the address of the Bidder should be written.</w:t>
      </w:r>
    </w:p>
    <w:p>
      <w:pPr>
        <w:suppressAutoHyphens w:val="true"/>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The bid shall be considered valid only if:</w:t>
      </w: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-All specified products, asked by the Request for Collection of the Bids are offered.</w:t>
      </w:r>
    </w:p>
    <w:p>
      <w:pPr>
        <w:suppressAutoHyphens w:val="true"/>
        <w:spacing w:before="0" w:after="200" w:line="276"/>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Manner of stating the offered price</w:t>
      </w: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bidder submits the bid with the price (-s), expressed in EUR, without VAT, such as: unit price, quantity and total financial amount for the offered goods.</w:t>
      </w: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costs and discounts, concerning the total offered price are included in the offered price. </w:t>
      </w: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Offered price (-s) is (are)expressed for the complete subject of procurement and if the subject of the procurement is classified by the lots, the financial part of the bid should be delivered for each lot, separately,for which the bid has been submitted. </w:t>
      </w:r>
    </w:p>
    <w:p>
      <w:pPr>
        <w:suppressAutoHyphens w:val="true"/>
        <w:spacing w:before="0" w:after="200" w:line="276"/>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Draft of the Contract on Procurement </w:t>
      </w: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bidder is obliged to enclose in the bid a Draft of the Contract on the Procurement, sealed and signed by the authorized entity in the place, provided for making an approval for it.</w:t>
      </w:r>
    </w:p>
    <w:p>
      <w:pPr>
        <w:suppressAutoHyphens w:val="true"/>
        <w:spacing w:before="0" w:after="200" w:line="276"/>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Due time of the bid </w:t>
      </w: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bid is considered submitted in due time if it is delivered to the Procurer prior to the expiry of the time limit, provided for submitting the bids, stipulated by this Request.</w:t>
      </w:r>
    </w:p>
    <w:p>
      <w:pPr>
        <w:suppressAutoHyphens w:val="true"/>
        <w:spacing w:before="0" w:after="200" w:line="276"/>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Recommendation to the bidders </w:t>
      </w: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bid should be prepared as a single compound and each filled page of the bid should be numbered, signed and sealed. </w:t>
      </w:r>
    </w:p>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num w:numId="33">
    <w:abstractNumId w:val="36"/>
  </w:num>
  <w:num w:numId="35">
    <w:abstractNumId w:val="30"/>
  </w:num>
  <w:num w:numId="53">
    <w:abstractNumId w:val="24"/>
  </w:num>
  <w:num w:numId="55">
    <w:abstractNumId w:val="18"/>
  </w:num>
  <w:num w:numId="76">
    <w:abstractNumId w:val="12"/>
  </w:num>
  <w:num w:numId="113">
    <w:abstractNumId w:val="6"/>
  </w:num>
  <w:num w:numId="115">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embeddings/oleObject0.bin" Id="docRId0" Type="http://schemas.openxmlformats.org/officeDocument/2006/relationships/oleObject"/><Relationship Target="media/image0.wmf" Id="docRId1" Type="http://schemas.openxmlformats.org/officeDocument/2006/relationships/image"/><Relationship Target="numbering.xml" Id="docRId2" Type="http://schemas.openxmlformats.org/officeDocument/2006/relationships/numbering"/><Relationship Target="styles.xml" Id="docRId3" Type="http://schemas.openxmlformats.org/officeDocument/2006/relationships/styles"/></Relationships>
</file>