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87A6" w14:textId="35609459" w:rsidR="00B858B1" w:rsidRPr="004446A6" w:rsidRDefault="00B858B1" w:rsidP="000E68CB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935" distR="114935" simplePos="0" relativeHeight="251659264" behindDoc="0" locked="0" layoutInCell="1" allowOverlap="1" wp14:anchorId="46DED931" wp14:editId="438D9785">
            <wp:simplePos x="0" y="0"/>
            <wp:positionH relativeFrom="margin">
              <wp:posOffset>1889760</wp:posOffset>
            </wp:positionH>
            <wp:positionV relativeFrom="paragraph">
              <wp:posOffset>0</wp:posOffset>
            </wp:positionV>
            <wp:extent cx="1979295" cy="118237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182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92F98" w14:textId="77777777" w:rsidR="00E4798A" w:rsidRPr="00E4798A" w:rsidRDefault="00224CDF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>Javni poziv</w:t>
      </w:r>
      <w:r w:rsidR="00BB4BE2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</w:t>
      </w:r>
    </w:p>
    <w:p w14:paraId="61D189DF" w14:textId="77777777" w:rsidR="00E4798A" w:rsidRDefault="00BB4BE2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za </w:t>
      </w:r>
    </w:p>
    <w:p w14:paraId="08C7DC85" w14:textId="50EFF762" w:rsidR="00554026" w:rsidRPr="00E4798A" w:rsidRDefault="00BB4BE2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>dostavljanje ponud</w:t>
      </w:r>
      <w:r w:rsidR="00B858B1" w:rsidRPr="00E4798A">
        <w:rPr>
          <w:rFonts w:ascii="Arial" w:hAnsi="Arial" w:cs="Arial"/>
          <w:b/>
          <w:bCs/>
          <w:sz w:val="28"/>
          <w:szCs w:val="28"/>
          <w:lang w:val="sr-Latn-ME"/>
        </w:rPr>
        <w:t>a u postupku</w:t>
      </w:r>
      <w:r w:rsidR="002F2EF9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prodaj</w:t>
      </w:r>
      <w:r w:rsidR="00B858B1" w:rsidRPr="00E4798A">
        <w:rPr>
          <w:rFonts w:ascii="Arial" w:hAnsi="Arial" w:cs="Arial"/>
          <w:b/>
          <w:bCs/>
          <w:sz w:val="28"/>
          <w:szCs w:val="28"/>
          <w:lang w:val="sr-Latn-ME"/>
        </w:rPr>
        <w:t>e</w:t>
      </w:r>
      <w:r w:rsidR="002F2EF9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</w:t>
      </w:r>
      <w:r w:rsidR="00266BAF">
        <w:rPr>
          <w:rFonts w:ascii="Arial" w:hAnsi="Arial" w:cs="Arial"/>
          <w:b/>
          <w:bCs/>
          <w:sz w:val="28"/>
          <w:szCs w:val="28"/>
          <w:lang w:val="sr-Latn-ME"/>
        </w:rPr>
        <w:t>vinskog destilata</w:t>
      </w:r>
    </w:p>
    <w:p w14:paraId="0FBF6A2D" w14:textId="4A08DB8A" w:rsidR="002F61AC" w:rsidRPr="004446A6" w:rsidRDefault="002F61AC" w:rsidP="002F61AC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39BE737" w14:textId="7F020909" w:rsidR="002F61AC" w:rsidRPr="004446A6" w:rsidRDefault="002F61AC" w:rsidP="00156AFF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64910092" w14:textId="30CBE814" w:rsidR="000E68CB" w:rsidRDefault="002F61AC" w:rsidP="00F42DCD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Kompanija „13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.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Jul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-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Plantaže“</w:t>
      </w:r>
      <w:r w:rsidR="00E4798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AD Podgorica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raspisuje </w:t>
      </w:r>
      <w:r w:rsidR="00DE7367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Javni poziv za dostavljanje ponuda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u postupku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proda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je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</w:t>
      </w:r>
      <w:r w:rsidR="00266BAF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vinskog destilata</w:t>
      </w:r>
      <w:r w:rsidR="000E68CB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, sledećih </w:t>
      </w:r>
      <w:r w:rsidR="00D64954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hemijskih </w:t>
      </w:r>
      <w:r w:rsidR="000E68CB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karakteristika</w:t>
      </w:r>
      <w:r w:rsidR="00266BAF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, u navedenim količinama:</w:t>
      </w:r>
    </w:p>
    <w:p w14:paraId="199310C6" w14:textId="77777777" w:rsidR="00F42DCD" w:rsidRPr="00F42DCD" w:rsidRDefault="00F42DCD" w:rsidP="00F42DCD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tbl>
      <w:tblPr>
        <w:tblStyle w:val="TableGrid"/>
        <w:tblW w:w="11141" w:type="dxa"/>
        <w:jc w:val="center"/>
        <w:tblLook w:val="04A0" w:firstRow="1" w:lastRow="0" w:firstColumn="1" w:lastColumn="0" w:noHBand="0" w:noVBand="1"/>
      </w:tblPr>
      <w:tblGrid>
        <w:gridCol w:w="2265"/>
        <w:gridCol w:w="3117"/>
        <w:gridCol w:w="2410"/>
        <w:gridCol w:w="1843"/>
        <w:gridCol w:w="1506"/>
      </w:tblGrid>
      <w:tr w:rsidR="00266BAF" w:rsidRPr="00123465" w14:paraId="2CE254C1" w14:textId="77777777" w:rsidTr="00266BAF">
        <w:trPr>
          <w:jc w:val="center"/>
        </w:trPr>
        <w:tc>
          <w:tcPr>
            <w:tcW w:w="2265" w:type="dxa"/>
            <w:shd w:val="clear" w:color="auto" w:fill="808080" w:themeFill="background1" w:themeFillShade="80"/>
          </w:tcPr>
          <w:p w14:paraId="0731E2CA" w14:textId="77777777" w:rsidR="00266BAF" w:rsidRPr="00123465" w:rsidRDefault="00266BAF" w:rsidP="006B42E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Opis proizvoda</w:t>
            </w:r>
          </w:p>
        </w:tc>
        <w:tc>
          <w:tcPr>
            <w:tcW w:w="3117" w:type="dxa"/>
            <w:shd w:val="clear" w:color="auto" w:fill="808080" w:themeFill="background1" w:themeFillShade="80"/>
          </w:tcPr>
          <w:p w14:paraId="1FD60BAB" w14:textId="77777777" w:rsidR="00266BAF" w:rsidRPr="00123465" w:rsidRDefault="00266BAF" w:rsidP="006B42E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Hemijske karakteristike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718A6002" w14:textId="77777777" w:rsidR="00266BAF" w:rsidRPr="00123465" w:rsidRDefault="00266BAF" w:rsidP="006B42E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Vrijednost pozicije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492121A" w14:textId="77777777" w:rsidR="00266BAF" w:rsidRPr="00123465" w:rsidRDefault="00266BAF" w:rsidP="006B42E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Jedinica mjere</w:t>
            </w:r>
          </w:p>
        </w:tc>
        <w:tc>
          <w:tcPr>
            <w:tcW w:w="1506" w:type="dxa"/>
            <w:shd w:val="clear" w:color="auto" w:fill="808080" w:themeFill="background1" w:themeFillShade="80"/>
          </w:tcPr>
          <w:p w14:paraId="52CD6681" w14:textId="77777777" w:rsidR="00266BAF" w:rsidRPr="00123465" w:rsidRDefault="00266BAF" w:rsidP="006B42E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Količina</w:t>
            </w:r>
          </w:p>
        </w:tc>
      </w:tr>
      <w:tr w:rsidR="00266BAF" w14:paraId="6C3723FC" w14:textId="77777777" w:rsidTr="00266BAF">
        <w:trPr>
          <w:jc w:val="center"/>
        </w:trPr>
        <w:tc>
          <w:tcPr>
            <w:tcW w:w="2265" w:type="dxa"/>
            <w:vMerge w:val="restart"/>
            <w:vAlign w:val="center"/>
          </w:tcPr>
          <w:p w14:paraId="01DA4D8E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Destilat vinskih sorti</w:t>
            </w:r>
          </w:p>
        </w:tc>
        <w:tc>
          <w:tcPr>
            <w:tcW w:w="3117" w:type="dxa"/>
          </w:tcPr>
          <w:p w14:paraId="2EDDE11B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 w:rsidRPr="00123465">
              <w:rPr>
                <w:rFonts w:ascii="Arial" w:hAnsi="Arial" w:cs="Arial"/>
                <w:lang w:val="sr-Latn-ME"/>
              </w:rPr>
              <w:t>Alkohol vol. %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2410" w:type="dxa"/>
          </w:tcPr>
          <w:p w14:paraId="11119C36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72,13</w:t>
            </w:r>
          </w:p>
        </w:tc>
        <w:tc>
          <w:tcPr>
            <w:tcW w:w="1843" w:type="dxa"/>
            <w:vMerge w:val="restart"/>
            <w:vAlign w:val="center"/>
          </w:tcPr>
          <w:p w14:paraId="6BA26E19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litara</w:t>
            </w:r>
          </w:p>
        </w:tc>
        <w:tc>
          <w:tcPr>
            <w:tcW w:w="1506" w:type="dxa"/>
            <w:vMerge w:val="restart"/>
            <w:vAlign w:val="center"/>
          </w:tcPr>
          <w:p w14:paraId="5166B4E9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300.000</w:t>
            </w:r>
          </w:p>
        </w:tc>
      </w:tr>
      <w:tr w:rsidR="00266BAF" w14:paraId="1AEE41B3" w14:textId="77777777" w:rsidTr="00266BAF">
        <w:trPr>
          <w:jc w:val="center"/>
        </w:trPr>
        <w:tc>
          <w:tcPr>
            <w:tcW w:w="2265" w:type="dxa"/>
            <w:vMerge/>
          </w:tcPr>
          <w:p w14:paraId="1A6C767B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4E0A10F1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ukupnih kiselina kao sirćetna računato na 100% vol alkohola</w:t>
            </w:r>
            <w:r w:rsidRPr="00123465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g/hl </w:t>
            </w:r>
          </w:p>
        </w:tc>
        <w:tc>
          <w:tcPr>
            <w:tcW w:w="2410" w:type="dxa"/>
          </w:tcPr>
          <w:p w14:paraId="7338D998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9.3</w:t>
            </w:r>
          </w:p>
        </w:tc>
        <w:tc>
          <w:tcPr>
            <w:tcW w:w="1843" w:type="dxa"/>
            <w:vMerge/>
          </w:tcPr>
          <w:p w14:paraId="67009992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1D1071E6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5C39D4F3" w14:textId="77777777" w:rsidTr="00266BAF">
        <w:trPr>
          <w:jc w:val="center"/>
        </w:trPr>
        <w:tc>
          <w:tcPr>
            <w:tcW w:w="2265" w:type="dxa"/>
            <w:vMerge/>
          </w:tcPr>
          <w:p w14:paraId="415B2BE5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61AFCF0D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isparljivih estara kao etil acetat računato na 100% vol alkohola g/hl</w:t>
            </w:r>
          </w:p>
        </w:tc>
        <w:tc>
          <w:tcPr>
            <w:tcW w:w="2410" w:type="dxa"/>
          </w:tcPr>
          <w:p w14:paraId="30A6FDEA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107</w:t>
            </w:r>
          </w:p>
        </w:tc>
        <w:tc>
          <w:tcPr>
            <w:tcW w:w="1843" w:type="dxa"/>
            <w:vMerge/>
          </w:tcPr>
          <w:p w14:paraId="1167CBD5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56036B57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39B30B88" w14:textId="77777777" w:rsidTr="00266BAF">
        <w:trPr>
          <w:jc w:val="center"/>
        </w:trPr>
        <w:tc>
          <w:tcPr>
            <w:tcW w:w="2265" w:type="dxa"/>
            <w:vMerge/>
          </w:tcPr>
          <w:p w14:paraId="31AB6125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16BA8D61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Količina isparljivih aldehida kao acetaldehid računato na 100% vol. alkohola g/hl </w:t>
            </w:r>
          </w:p>
        </w:tc>
        <w:tc>
          <w:tcPr>
            <w:tcW w:w="2410" w:type="dxa"/>
          </w:tcPr>
          <w:p w14:paraId="0DCE79EA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148</w:t>
            </w:r>
          </w:p>
        </w:tc>
        <w:tc>
          <w:tcPr>
            <w:tcW w:w="1843" w:type="dxa"/>
            <w:vMerge/>
          </w:tcPr>
          <w:p w14:paraId="4527B7E9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1FC73E70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710431A7" w14:textId="77777777" w:rsidTr="00266BAF">
        <w:trPr>
          <w:jc w:val="center"/>
        </w:trPr>
        <w:tc>
          <w:tcPr>
            <w:tcW w:w="2265" w:type="dxa"/>
            <w:vMerge/>
          </w:tcPr>
          <w:p w14:paraId="24CE26C4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13B1F630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proofErr w:type="spellStart"/>
            <w:r w:rsidRPr="00E50D8D">
              <w:t>Količina</w:t>
            </w:r>
            <w:proofErr w:type="spellEnd"/>
            <w:r w:rsidRPr="00E50D8D">
              <w:t xml:space="preserve"> </w:t>
            </w:r>
            <w:proofErr w:type="spellStart"/>
            <w:r w:rsidRPr="00E50D8D">
              <w:t>viših</w:t>
            </w:r>
            <w:proofErr w:type="spellEnd"/>
            <w:r w:rsidRPr="00E50D8D">
              <w:t xml:space="preserve"> </w:t>
            </w:r>
            <w:proofErr w:type="spellStart"/>
            <w:r w:rsidRPr="00E50D8D">
              <w:t>alkohola</w:t>
            </w:r>
            <w:proofErr w:type="spellEnd"/>
            <w:r w:rsidRPr="00E50D8D">
              <w:t xml:space="preserve"> </w:t>
            </w:r>
            <w:proofErr w:type="spellStart"/>
            <w:r w:rsidRPr="00E50D8D">
              <w:t>računato</w:t>
            </w:r>
            <w:proofErr w:type="spellEnd"/>
            <w:r w:rsidRPr="00E50D8D">
              <w:t xml:space="preserve"> </w:t>
            </w:r>
            <w:proofErr w:type="spellStart"/>
            <w:r w:rsidRPr="00E50D8D">
              <w:t>na</w:t>
            </w:r>
            <w:proofErr w:type="spellEnd"/>
            <w:r w:rsidRPr="00E50D8D">
              <w:t xml:space="preserve"> 100% vol </w:t>
            </w:r>
            <w:proofErr w:type="spellStart"/>
            <w:r w:rsidRPr="00E50D8D">
              <w:t>alkohola</w:t>
            </w:r>
            <w:proofErr w:type="spellEnd"/>
            <w:r w:rsidRPr="00E50D8D">
              <w:t xml:space="preserve"> g/hl</w:t>
            </w:r>
          </w:p>
        </w:tc>
        <w:tc>
          <w:tcPr>
            <w:tcW w:w="2410" w:type="dxa"/>
          </w:tcPr>
          <w:p w14:paraId="2D3E3FC5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 w:rsidRPr="00E50D8D">
              <w:t>278 +/- 24</w:t>
            </w:r>
          </w:p>
        </w:tc>
        <w:tc>
          <w:tcPr>
            <w:tcW w:w="1843" w:type="dxa"/>
            <w:vMerge/>
          </w:tcPr>
          <w:p w14:paraId="4821221C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3A267931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0B5F3C57" w14:textId="77777777" w:rsidTr="00266BAF">
        <w:trPr>
          <w:jc w:val="center"/>
        </w:trPr>
        <w:tc>
          <w:tcPr>
            <w:tcW w:w="2265" w:type="dxa"/>
            <w:vMerge/>
          </w:tcPr>
          <w:p w14:paraId="48F1C03D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7D68C5A3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furfurola računato na 100% vol alkohola g/hl</w:t>
            </w:r>
          </w:p>
        </w:tc>
        <w:tc>
          <w:tcPr>
            <w:tcW w:w="2410" w:type="dxa"/>
          </w:tcPr>
          <w:p w14:paraId="37730A7B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0,1</w:t>
            </w:r>
          </w:p>
        </w:tc>
        <w:tc>
          <w:tcPr>
            <w:tcW w:w="1843" w:type="dxa"/>
            <w:vMerge/>
          </w:tcPr>
          <w:p w14:paraId="5365EBB8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0810E649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2768AF77" w14:textId="77777777" w:rsidTr="00266BAF">
        <w:trPr>
          <w:jc w:val="center"/>
        </w:trPr>
        <w:tc>
          <w:tcPr>
            <w:tcW w:w="2265" w:type="dxa"/>
            <w:vMerge/>
          </w:tcPr>
          <w:p w14:paraId="5F9A8376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45B22600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Sadržaj metanola računato na 100% vol alkohola g/hl</w:t>
            </w:r>
          </w:p>
        </w:tc>
        <w:tc>
          <w:tcPr>
            <w:tcW w:w="2410" w:type="dxa"/>
          </w:tcPr>
          <w:p w14:paraId="5E68A990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155 +/- 17</w:t>
            </w:r>
          </w:p>
        </w:tc>
        <w:tc>
          <w:tcPr>
            <w:tcW w:w="1843" w:type="dxa"/>
            <w:vMerge/>
          </w:tcPr>
          <w:p w14:paraId="703DD1CD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0EA6932C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1D68B6CD" w14:textId="77777777" w:rsidTr="00266BAF">
        <w:trPr>
          <w:jc w:val="center"/>
        </w:trPr>
        <w:tc>
          <w:tcPr>
            <w:tcW w:w="2265" w:type="dxa"/>
            <w:vMerge/>
          </w:tcPr>
          <w:p w14:paraId="76202FB6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4BD33DE5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  <w:r w:rsidRPr="00123465">
              <w:rPr>
                <w:rFonts w:ascii="Arial" w:hAnsi="Arial" w:cs="Arial"/>
                <w:lang w:val="sr-Latn-ME"/>
              </w:rPr>
              <w:t>Bakar mg/l</w:t>
            </w:r>
          </w:p>
        </w:tc>
        <w:tc>
          <w:tcPr>
            <w:tcW w:w="2410" w:type="dxa"/>
          </w:tcPr>
          <w:p w14:paraId="01FA5FE0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4,9 +/- 0.4</w:t>
            </w:r>
          </w:p>
        </w:tc>
        <w:tc>
          <w:tcPr>
            <w:tcW w:w="1843" w:type="dxa"/>
            <w:vMerge/>
          </w:tcPr>
          <w:p w14:paraId="7D3CB424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1CD7C9E2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66BAF" w14:paraId="6D20BF1D" w14:textId="77777777" w:rsidTr="00266BAF">
        <w:trPr>
          <w:jc w:val="center"/>
        </w:trPr>
        <w:tc>
          <w:tcPr>
            <w:tcW w:w="2265" w:type="dxa"/>
            <w:vMerge/>
          </w:tcPr>
          <w:p w14:paraId="553985D4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14:paraId="1ACFE811" w14:textId="77777777" w:rsidR="00266BAF" w:rsidRPr="00123465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410" w:type="dxa"/>
          </w:tcPr>
          <w:p w14:paraId="350683AE" w14:textId="77777777" w:rsidR="00266BAF" w:rsidRDefault="00266BAF" w:rsidP="006B42EB">
            <w:pPr>
              <w:jc w:val="center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3" w:type="dxa"/>
            <w:vMerge/>
          </w:tcPr>
          <w:p w14:paraId="55F68A31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14:paraId="6E206DCA" w14:textId="77777777" w:rsidR="00266BAF" w:rsidRDefault="00266BAF" w:rsidP="006B42EB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</w:tbl>
    <w:p w14:paraId="29CFD029" w14:textId="44E781DB" w:rsidR="000E68CB" w:rsidRDefault="00D64954" w:rsidP="000E68CB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                                       </w:t>
      </w:r>
    </w:p>
    <w:p w14:paraId="3BDB25AE" w14:textId="77777777" w:rsidR="00D64954" w:rsidRPr="004446A6" w:rsidRDefault="00D64954" w:rsidP="000E68CB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5317E8" w14:textId="2A37045F" w:rsidR="00D64954" w:rsidRPr="004446A6" w:rsidRDefault="00D64954" w:rsidP="00D6495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Kompanija „13. Jul- Plantaže“ </w:t>
      </w:r>
      <w:r w:rsidR="00C15A31">
        <w:rPr>
          <w:rFonts w:ascii="Arial" w:hAnsi="Arial" w:cs="Arial"/>
          <w:sz w:val="24"/>
          <w:szCs w:val="24"/>
          <w:lang w:val="sr-Latn-ME"/>
        </w:rPr>
        <w:t xml:space="preserve">AD </w:t>
      </w:r>
      <w:r w:rsidRPr="004446A6">
        <w:rPr>
          <w:rFonts w:ascii="Arial" w:hAnsi="Arial" w:cs="Arial"/>
          <w:sz w:val="24"/>
          <w:szCs w:val="24"/>
          <w:lang w:val="sr-Latn-ME"/>
        </w:rPr>
        <w:t>će</w:t>
      </w:r>
      <w:r w:rsidR="00667C58">
        <w:rPr>
          <w:rFonts w:ascii="Arial" w:hAnsi="Arial" w:cs="Arial"/>
          <w:sz w:val="24"/>
          <w:szCs w:val="24"/>
          <w:lang w:val="sr-Latn-ME"/>
        </w:rPr>
        <w:t>, na zahtjev Ponuđača, dostaviti</w:t>
      </w:r>
      <w:r w:rsidRPr="004446A6">
        <w:rPr>
          <w:rFonts w:ascii="Arial" w:hAnsi="Arial" w:cs="Arial"/>
          <w:sz w:val="24"/>
          <w:szCs w:val="24"/>
          <w:lang w:val="sr-Latn-ME"/>
        </w:rPr>
        <w:t>:</w:t>
      </w:r>
    </w:p>
    <w:p w14:paraId="67C8F825" w14:textId="77777777" w:rsidR="00D64954" w:rsidRPr="004446A6" w:rsidRDefault="00D64954" w:rsidP="00D6495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analize CETI-ja</w:t>
      </w:r>
      <w:r w:rsidRPr="004446A6">
        <w:rPr>
          <w:rStyle w:val="FootnoteReference"/>
          <w:rFonts w:ascii="Arial" w:hAnsi="Arial" w:cs="Arial"/>
          <w:sz w:val="24"/>
          <w:szCs w:val="24"/>
          <w:lang w:val="sr-Latn-ME"/>
        </w:rPr>
        <w:footnoteReference w:id="1"/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kojima se potvrđuju gore navedene karakteristike,</w:t>
      </w:r>
    </w:p>
    <w:p w14:paraId="23E48D9E" w14:textId="40FD118C" w:rsidR="00D64954" w:rsidRPr="004446A6" w:rsidRDefault="00D64954" w:rsidP="00D6495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uzorke </w:t>
      </w:r>
      <w:r w:rsidR="00266BAF">
        <w:rPr>
          <w:rFonts w:ascii="Arial" w:hAnsi="Arial" w:cs="Arial"/>
          <w:sz w:val="24"/>
          <w:szCs w:val="24"/>
          <w:lang w:val="sr-Latn-ME"/>
        </w:rPr>
        <w:t>vinskog destilata</w:t>
      </w:r>
    </w:p>
    <w:p w14:paraId="3F60D113" w14:textId="77777777" w:rsidR="00687B84" w:rsidRDefault="00D64954" w:rsidP="00D6495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Napomena</w:t>
      </w:r>
      <w:r w:rsidR="00C15A31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61038E5D" w14:textId="74763869" w:rsidR="00D64954" w:rsidRDefault="00D64954" w:rsidP="004C4CC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Ponuđač zadržava pravo provjere navedenih karakteristika kod bilo koje sertifikovane laboratorije na teritoriji Evrope</w:t>
      </w:r>
      <w:r w:rsidRPr="004446A6">
        <w:rPr>
          <w:rFonts w:ascii="Arial" w:hAnsi="Arial" w:cs="Arial"/>
          <w:sz w:val="24"/>
          <w:szCs w:val="24"/>
          <w:lang w:val="sr-Latn-ME"/>
        </w:rPr>
        <w:t>.</w:t>
      </w:r>
    </w:p>
    <w:p w14:paraId="765F05E2" w14:textId="3671A51D" w:rsidR="005D5F80" w:rsidRDefault="005D5F80" w:rsidP="004C4CC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0D826AC" w14:textId="77777777" w:rsidR="005D5F80" w:rsidRPr="004446A6" w:rsidRDefault="005D5F80" w:rsidP="004C4CC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9AECEC2" w14:textId="77777777" w:rsidR="00886E10" w:rsidRPr="004446A6" w:rsidRDefault="00886E10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p w14:paraId="54E2995D" w14:textId="59154253" w:rsidR="00D32417" w:rsidRPr="005D5F80" w:rsidRDefault="00E4798A" w:rsidP="005D5F8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5D5F80">
        <w:rPr>
          <w:rFonts w:ascii="Arial" w:hAnsi="Arial" w:cs="Arial"/>
          <w:b/>
          <w:bCs/>
          <w:sz w:val="24"/>
          <w:szCs w:val="24"/>
          <w:lang w:val="sr-Latn-ME"/>
        </w:rPr>
        <w:lastRenderedPageBreak/>
        <w:t>Obavezan s</w:t>
      </w:r>
      <w:r w:rsidR="00D32417" w:rsidRPr="005D5F80">
        <w:rPr>
          <w:rFonts w:ascii="Arial" w:hAnsi="Arial" w:cs="Arial"/>
          <w:b/>
          <w:bCs/>
          <w:sz w:val="24"/>
          <w:szCs w:val="24"/>
          <w:lang w:val="sr-Latn-ME"/>
        </w:rPr>
        <w:t>adržaj ponude:</w:t>
      </w:r>
    </w:p>
    <w:p w14:paraId="6BD43DDF" w14:textId="77777777" w:rsidR="00667C58" w:rsidRPr="00667C58" w:rsidRDefault="00667C58" w:rsidP="00667C58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7BD1927" w14:textId="67E83588" w:rsidR="00F42DCD" w:rsidRPr="005D5F80" w:rsidRDefault="00F42DCD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Podaci o ponu</w:t>
      </w:r>
      <w:r w:rsidRPr="005D5F80">
        <w:rPr>
          <w:rFonts w:ascii="Arial" w:hAnsi="Arial" w:cs="Arial"/>
          <w:sz w:val="24"/>
          <w:szCs w:val="24"/>
          <w:lang w:val="sr-Latn-RS"/>
        </w:rPr>
        <w:t>đaču ( naziv i sjedište ponuđača, PIB, telefon, emai</w:t>
      </w:r>
      <w:r w:rsidR="00A001EC" w:rsidRPr="005D5F80">
        <w:rPr>
          <w:rFonts w:ascii="Arial" w:hAnsi="Arial" w:cs="Arial"/>
          <w:sz w:val="24"/>
          <w:szCs w:val="24"/>
          <w:lang w:val="sr-Latn-RS"/>
        </w:rPr>
        <w:t>l,</w:t>
      </w:r>
      <w:r w:rsidRPr="005D5F80">
        <w:rPr>
          <w:rFonts w:ascii="Arial" w:hAnsi="Arial" w:cs="Arial"/>
          <w:sz w:val="24"/>
          <w:szCs w:val="24"/>
          <w:lang w:val="sr-Latn-RS"/>
        </w:rPr>
        <w:t xml:space="preserve"> broj žiro računa)</w:t>
      </w:r>
    </w:p>
    <w:p w14:paraId="55A32D61" w14:textId="6DD822D4" w:rsidR="00D32417" w:rsidRPr="005D5F80" w:rsidRDefault="006D1E4A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c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>ijen</w:t>
      </w:r>
      <w:r w:rsidR="00E4798A" w:rsidRPr="005D5F80">
        <w:rPr>
          <w:rFonts w:ascii="Arial" w:hAnsi="Arial" w:cs="Arial"/>
          <w:sz w:val="24"/>
          <w:szCs w:val="24"/>
          <w:lang w:val="sr-Latn-ME"/>
        </w:rPr>
        <w:t>a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 xml:space="preserve"> izražena u eurima (EUR)</w:t>
      </w:r>
      <w:r w:rsidRPr="005D5F80">
        <w:rPr>
          <w:rFonts w:ascii="Arial" w:hAnsi="Arial" w:cs="Arial"/>
          <w:sz w:val="24"/>
          <w:szCs w:val="24"/>
          <w:lang w:val="sr-Latn-ME"/>
        </w:rPr>
        <w:t>,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 xml:space="preserve"> bez uračunatog PDV-a,</w:t>
      </w:r>
    </w:p>
    <w:p w14:paraId="7010C2BE" w14:textId="3FD20C3F" w:rsidR="00D32417" w:rsidRPr="005D5F80" w:rsidRDefault="00D32417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paritet isporuke FCA - Podgorica magacin Prodavca.</w:t>
      </w:r>
    </w:p>
    <w:p w14:paraId="4E0BF16D" w14:textId="34C705E6" w:rsidR="00D32417" w:rsidRPr="005D5F80" w:rsidRDefault="00E4798A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n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>ačin plaćanja - avans ili odloženo do 90 dana</w:t>
      </w:r>
      <w:r w:rsidRPr="005D5F80">
        <w:rPr>
          <w:rFonts w:ascii="Arial" w:hAnsi="Arial" w:cs="Arial"/>
          <w:sz w:val="24"/>
          <w:szCs w:val="24"/>
          <w:lang w:val="sr-Latn-ME"/>
        </w:rPr>
        <w:t>,</w:t>
      </w:r>
      <w:r w:rsidR="006D1E4A" w:rsidRPr="005D5F80">
        <w:rPr>
          <w:rFonts w:ascii="Arial" w:hAnsi="Arial" w:cs="Arial"/>
          <w:sz w:val="24"/>
          <w:szCs w:val="24"/>
          <w:lang w:val="sr-Latn-ME"/>
        </w:rPr>
        <w:t xml:space="preserve"> uz 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>obezbjeđenje plaćanja  (akreditiv ili garancija banke).</w:t>
      </w:r>
    </w:p>
    <w:p w14:paraId="3B39CCEC" w14:textId="4240C58B" w:rsidR="00D32417" w:rsidRPr="005D5F80" w:rsidRDefault="00E4798A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d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 xml:space="preserve">inamika povlačenja robe - do </w:t>
      </w:r>
      <w:r w:rsidRPr="005D5F80">
        <w:rPr>
          <w:rFonts w:ascii="Arial" w:hAnsi="Arial" w:cs="Arial"/>
          <w:sz w:val="24"/>
          <w:szCs w:val="24"/>
          <w:lang w:val="sr-Latn-ME"/>
        </w:rPr>
        <w:t>90</w:t>
      </w:r>
      <w:r w:rsidR="00D32417" w:rsidRPr="005D5F80">
        <w:rPr>
          <w:rFonts w:ascii="Arial" w:hAnsi="Arial" w:cs="Arial"/>
          <w:sz w:val="24"/>
          <w:szCs w:val="24"/>
          <w:lang w:val="sr-Latn-ME"/>
        </w:rPr>
        <w:t xml:space="preserve"> dana od dana potpisivanja ugovora </w:t>
      </w:r>
    </w:p>
    <w:p w14:paraId="14CBFA6F" w14:textId="448FB34A" w:rsidR="00F42DCD" w:rsidRPr="005D5F80" w:rsidRDefault="00F42DCD" w:rsidP="00F42D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D5F80">
        <w:rPr>
          <w:rFonts w:ascii="Arial" w:hAnsi="Arial" w:cs="Arial"/>
          <w:sz w:val="24"/>
          <w:szCs w:val="24"/>
          <w:lang w:val="sr-Latn-ME"/>
        </w:rPr>
        <w:t>Ovlašćeno lice ponuđača ( ime, prezime, funcija i svojeručni potpis).</w:t>
      </w:r>
    </w:p>
    <w:p w14:paraId="0E835C24" w14:textId="77777777" w:rsidR="006D1E4A" w:rsidRPr="004446A6" w:rsidRDefault="006D1E4A" w:rsidP="006D1E4A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5CF3536" w14:textId="68E189C5" w:rsidR="006D1E4A" w:rsidRPr="000E68CB" w:rsidRDefault="000E68CB" w:rsidP="000E68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Obavezni dokazi</w:t>
      </w:r>
      <w:r w:rsidR="006D1E4A" w:rsidRPr="000E68CB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2F6F326B" w14:textId="77777777" w:rsidR="000E68CB" w:rsidRPr="000E68CB" w:rsidRDefault="000E68CB" w:rsidP="000E68CB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</w:p>
    <w:p w14:paraId="253E5FFD" w14:textId="4420C102" w:rsidR="00BB4BE2" w:rsidRPr="004446A6" w:rsidRDefault="00B858B1" w:rsidP="00BB4BE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D</w:t>
      </w:r>
      <w:r w:rsidR="00BB4BE2" w:rsidRPr="004446A6">
        <w:rPr>
          <w:rFonts w:ascii="Arial" w:hAnsi="Arial" w:cs="Arial"/>
          <w:sz w:val="24"/>
          <w:szCs w:val="24"/>
          <w:lang w:val="sr-Latn-ME"/>
        </w:rPr>
        <w:t>okaz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registraciji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kod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organa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nadle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ž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nog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za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registraciju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privrednih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subjekata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podacima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ovla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šć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enim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licima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ponu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đ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ne stariji od 6 mjeseci od dana </w:t>
      </w:r>
      <w:r w:rsidR="00E4798A">
        <w:rPr>
          <w:rFonts w:ascii="Arial" w:hAnsi="Arial" w:cs="Arial"/>
          <w:color w:val="000000"/>
          <w:sz w:val="24"/>
          <w:szCs w:val="24"/>
          <w:lang w:val="sr-Latn-ME"/>
        </w:rPr>
        <w:t>objavljivanja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ovog poziva</w:t>
      </w:r>
    </w:p>
    <w:p w14:paraId="179D6DFB" w14:textId="2DF78C68" w:rsidR="0096182A" w:rsidRPr="004446A6" w:rsidRDefault="0096182A" w:rsidP="0096182A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izvje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</w:t>
      </w:r>
      <w:r w:rsidRPr="004446A6">
        <w:rPr>
          <w:rFonts w:ascii="Arial" w:hAnsi="Arial" w:cs="Arial"/>
          <w:color w:val="000000"/>
          <w:sz w:val="24"/>
          <w:szCs w:val="24"/>
        </w:rPr>
        <w:t>taj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o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ra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unovodstvenom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finansijskom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stanju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-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bilans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uspjeha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bilans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stanja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izvje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tajem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ovla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šć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enog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revizora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u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zakonom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kojim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se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ure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đ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ra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unovodstvo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revizija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, </w:t>
      </w:r>
      <w:r w:rsidRPr="004446A6">
        <w:rPr>
          <w:rFonts w:ascii="Arial" w:hAnsi="Arial" w:cs="Arial"/>
          <w:color w:val="000000"/>
          <w:sz w:val="24"/>
          <w:szCs w:val="24"/>
        </w:rPr>
        <w:t>za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posljednje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dvije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odnosno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za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period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od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registracije</w:t>
      </w:r>
      <w:proofErr w:type="spellEnd"/>
      <w:r w:rsidR="00EB42CF">
        <w:rPr>
          <w:rFonts w:ascii="Arial" w:hAnsi="Arial" w:cs="Arial"/>
          <w:color w:val="000000"/>
          <w:sz w:val="24"/>
          <w:szCs w:val="24"/>
          <w:lang w:val="sr-Latn-ME"/>
        </w:rPr>
        <w:t>.</w:t>
      </w:r>
    </w:p>
    <w:p w14:paraId="3948ABB7" w14:textId="33F064A5" w:rsidR="009A1163" w:rsidRPr="004446A6" w:rsidRDefault="009A1163" w:rsidP="009A1163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C604EA8" w14:textId="7A78C799" w:rsidR="006D1E4A" w:rsidRPr="00114F40" w:rsidRDefault="006D1E4A" w:rsidP="006D1E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114F40">
        <w:rPr>
          <w:rFonts w:ascii="Arial" w:hAnsi="Arial" w:cs="Arial"/>
          <w:b/>
          <w:bCs/>
          <w:sz w:val="24"/>
          <w:szCs w:val="24"/>
          <w:lang w:val="sr-Latn-ME"/>
        </w:rPr>
        <w:t xml:space="preserve">Kriterijum za </w:t>
      </w:r>
      <w:r w:rsidR="009A1163" w:rsidRPr="00114F40">
        <w:rPr>
          <w:rFonts w:ascii="Arial" w:hAnsi="Arial" w:cs="Arial"/>
          <w:b/>
          <w:bCs/>
          <w:sz w:val="24"/>
          <w:szCs w:val="24"/>
          <w:lang w:val="sr-Latn-ME"/>
        </w:rPr>
        <w:t>ocjenjivanj</w:t>
      </w:r>
      <w:r w:rsidR="00EB42CF">
        <w:rPr>
          <w:rFonts w:ascii="Arial" w:hAnsi="Arial" w:cs="Arial"/>
          <w:b/>
          <w:bCs/>
          <w:sz w:val="24"/>
          <w:szCs w:val="24"/>
          <w:lang w:val="sr-Latn-ME"/>
        </w:rPr>
        <w:t>e</w:t>
      </w:r>
      <w:r w:rsidR="009A1163" w:rsidRPr="00114F40">
        <w:rPr>
          <w:rFonts w:ascii="Arial" w:hAnsi="Arial" w:cs="Arial"/>
          <w:b/>
          <w:bCs/>
          <w:sz w:val="24"/>
          <w:szCs w:val="24"/>
          <w:lang w:val="sr-Latn-ME"/>
        </w:rPr>
        <w:t xml:space="preserve"> ponuda</w:t>
      </w:r>
      <w:r w:rsidR="00EB42CF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4C69B9FB" w14:textId="77777777" w:rsidR="006D1E4A" w:rsidRPr="00114F40" w:rsidRDefault="006D1E4A" w:rsidP="006D1E4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3B13E57" w14:textId="77777777" w:rsidR="00EB42CF" w:rsidRDefault="009A1163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ponuđena cijena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 xml:space="preserve">- 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 w:rsidRPr="00EB42CF">
        <w:rPr>
          <w:rFonts w:ascii="Arial" w:hAnsi="Arial" w:cs="Arial"/>
          <w:sz w:val="24"/>
          <w:szCs w:val="24"/>
          <w:lang w:val="sr-Latn-ME"/>
        </w:rPr>
        <w:t>max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70 bodova:</w:t>
      </w:r>
    </w:p>
    <w:p w14:paraId="00B68853" w14:textId="62B0CCE4" w:rsidR="009A1163" w:rsidRPr="00EB42CF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sz w:val="24"/>
          <w:szCs w:val="24"/>
          <w:lang w:val="sr-Latn-ME"/>
        </w:rPr>
        <w:t>B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odovanje će se vršiti po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formuli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: C</w:t>
      </w:r>
      <w:r w:rsidR="009A1163" w:rsidRPr="00EB42CF">
        <w:rPr>
          <w:rFonts w:ascii="Arial" w:hAnsi="Arial" w:cs="Arial"/>
          <w:sz w:val="24"/>
          <w:szCs w:val="24"/>
          <w:vertAlign w:val="subscript"/>
          <w:lang w:val="sr-Latn-ME"/>
        </w:rPr>
        <w:t>ponuđeno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/C</w:t>
      </w:r>
      <w:r w:rsidR="009A1163" w:rsidRPr="00EB42CF">
        <w:rPr>
          <w:rFonts w:ascii="Arial" w:hAnsi="Arial" w:cs="Arial"/>
          <w:sz w:val="24"/>
          <w:szCs w:val="24"/>
          <w:vertAlign w:val="subscript"/>
          <w:lang w:val="sr-Latn-ME"/>
        </w:rPr>
        <w:t>maksimano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*70 bodova,</w:t>
      </w:r>
    </w:p>
    <w:p w14:paraId="77F43707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83ECAB9" w14:textId="77777777" w:rsidR="00EB42CF" w:rsidRDefault="009A1163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načina plaćanja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 xml:space="preserve">- 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 w:rsidRPr="00EB42CF">
        <w:rPr>
          <w:rFonts w:ascii="Arial" w:hAnsi="Arial" w:cs="Arial"/>
          <w:sz w:val="24"/>
          <w:szCs w:val="24"/>
          <w:lang w:val="sr-Latn-ME"/>
        </w:rPr>
        <w:t>max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6E10" w:rsidRPr="00EB42CF">
        <w:rPr>
          <w:rFonts w:ascii="Arial" w:hAnsi="Arial" w:cs="Arial"/>
          <w:sz w:val="24"/>
          <w:szCs w:val="24"/>
          <w:lang w:val="sr-Latn-ME"/>
        </w:rPr>
        <w:t>2</w:t>
      </w:r>
      <w:r w:rsidRPr="00EB42CF">
        <w:rPr>
          <w:rFonts w:ascii="Arial" w:hAnsi="Arial" w:cs="Arial"/>
          <w:sz w:val="24"/>
          <w:szCs w:val="24"/>
          <w:lang w:val="sr-Latn-ME"/>
        </w:rPr>
        <w:t>0 bodova:</w:t>
      </w:r>
    </w:p>
    <w:p w14:paraId="7276E197" w14:textId="662017D2" w:rsidR="009A1163" w:rsidRPr="00EB42CF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sz w:val="24"/>
          <w:szCs w:val="24"/>
          <w:lang w:val="sr-Latn-ME"/>
        </w:rPr>
        <w:t>B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odovanje će se vršiti</w:t>
      </w:r>
      <w:r w:rsidR="008D527A" w:rsidRPr="00EB42CF">
        <w:rPr>
          <w:rFonts w:ascii="Arial" w:hAnsi="Arial" w:cs="Arial"/>
          <w:sz w:val="24"/>
          <w:szCs w:val="24"/>
          <w:lang w:val="sr-Latn-ME"/>
        </w:rPr>
        <w:t xml:space="preserve"> na sljedeći način:</w:t>
      </w:r>
    </w:p>
    <w:p w14:paraId="65F455E0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1D3936E" w14:textId="3B873859" w:rsidR="008D527A" w:rsidRPr="004446A6" w:rsidRDefault="00674ADB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avansno plaćanje: </w:t>
      </w:r>
      <w:r w:rsid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sz w:val="24"/>
          <w:szCs w:val="24"/>
          <w:lang w:val="sr-Latn-ME"/>
        </w:rPr>
        <w:t>2</w:t>
      </w:r>
      <w:r w:rsidR="008D527A" w:rsidRPr="004446A6">
        <w:rPr>
          <w:rFonts w:ascii="Arial" w:hAnsi="Arial" w:cs="Arial"/>
          <w:sz w:val="24"/>
          <w:szCs w:val="24"/>
          <w:lang w:val="sr-Latn-ME"/>
        </w:rPr>
        <w:t>0 bodova,</w:t>
      </w:r>
    </w:p>
    <w:p w14:paraId="0792402C" w14:textId="2B61AD79" w:rsidR="008D527A" w:rsidRDefault="008D527A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odloženo plaćanje:</w:t>
      </w:r>
      <w:r w:rsidR="00EB42CF">
        <w:rPr>
          <w:rFonts w:ascii="Arial" w:hAnsi="Arial" w:cs="Arial"/>
          <w:sz w:val="24"/>
          <w:szCs w:val="24"/>
          <w:lang w:val="sr-Latn-ME"/>
        </w:rPr>
        <w:t xml:space="preserve"> 30 dana- 15 bodova</w:t>
      </w:r>
    </w:p>
    <w:p w14:paraId="5D48B77F" w14:textId="2AA72201" w:rsidR="00EB42CF" w:rsidRDefault="00EB42CF" w:rsidP="00EB42CF">
      <w:pPr>
        <w:pStyle w:val="ListParagraph"/>
        <w:ind w:left="21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</w:t>
      </w:r>
      <w:r w:rsidRPr="004446A6">
        <w:rPr>
          <w:rFonts w:ascii="Arial" w:hAnsi="Arial" w:cs="Arial"/>
          <w:sz w:val="24"/>
          <w:szCs w:val="24"/>
          <w:lang w:val="sr-Latn-ME"/>
        </w:rPr>
        <w:t>60 dana: 10 bodova</w:t>
      </w:r>
    </w:p>
    <w:p w14:paraId="68D03D47" w14:textId="0DF8E36F" w:rsidR="00EB42CF" w:rsidRDefault="00EB42CF" w:rsidP="00EB42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ana: 5 bodova</w:t>
      </w:r>
    </w:p>
    <w:p w14:paraId="2039C16A" w14:textId="77777777" w:rsidR="00EB42CF" w:rsidRPr="004446A6" w:rsidRDefault="00EB42CF" w:rsidP="00EB42CF">
      <w:pPr>
        <w:pStyle w:val="ListParagraph"/>
        <w:ind w:left="459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E9617C2" w14:textId="7D0A04E0" w:rsidR="00674ADB" w:rsidRPr="00EB42CF" w:rsidRDefault="006616C6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d</w:t>
      </w:r>
      <w:r w:rsidR="00674ADB" w:rsidRPr="00EB42CF">
        <w:rPr>
          <w:rFonts w:ascii="Arial" w:hAnsi="Arial" w:cs="Arial"/>
          <w:b/>
          <w:bCs/>
          <w:sz w:val="24"/>
          <w:szCs w:val="24"/>
          <w:lang w:val="sr-Latn-ME"/>
        </w:rPr>
        <w:t>inamika povlačenja robe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B42CF">
        <w:rPr>
          <w:rFonts w:ascii="Arial" w:hAnsi="Arial" w:cs="Arial"/>
          <w:sz w:val="24"/>
          <w:szCs w:val="24"/>
          <w:lang w:val="sr-Latn-ME"/>
        </w:rPr>
        <w:t>-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>
        <w:rPr>
          <w:rFonts w:ascii="Arial" w:hAnsi="Arial" w:cs="Arial"/>
          <w:sz w:val="24"/>
          <w:szCs w:val="24"/>
          <w:lang w:val="sr-Latn-ME"/>
        </w:rPr>
        <w:t>max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10 bodova</w:t>
      </w:r>
      <w:r w:rsidR="00674ADB" w:rsidRPr="00EB42CF">
        <w:rPr>
          <w:rFonts w:ascii="Arial" w:hAnsi="Arial" w:cs="Arial"/>
          <w:sz w:val="24"/>
          <w:szCs w:val="24"/>
          <w:lang w:val="sr-Latn-ME"/>
        </w:rPr>
        <w:t>:</w:t>
      </w:r>
    </w:p>
    <w:p w14:paraId="4C10BCF8" w14:textId="128F67B7" w:rsidR="00D32C36" w:rsidRPr="00D32C36" w:rsidRDefault="00EB42CF" w:rsidP="00D32C3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</w:t>
      </w:r>
      <w:r w:rsidR="006616C6" w:rsidRPr="004446A6">
        <w:rPr>
          <w:rFonts w:ascii="Arial" w:hAnsi="Arial" w:cs="Arial"/>
          <w:sz w:val="24"/>
          <w:szCs w:val="24"/>
          <w:lang w:val="sr-Latn-ME"/>
        </w:rPr>
        <w:t>odovanje će se vršiti na sljedeći način:</w:t>
      </w:r>
    </w:p>
    <w:p w14:paraId="37E6EF21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5B016B2" w14:textId="0D74C42A" w:rsidR="00674ADB" w:rsidRPr="004446A6" w:rsidRDefault="00674ADB" w:rsidP="00D32C3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Povlačenje do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45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Pr="004446A6">
        <w:rPr>
          <w:rFonts w:ascii="Arial" w:hAnsi="Arial" w:cs="Arial"/>
          <w:sz w:val="24"/>
          <w:szCs w:val="24"/>
          <w:lang w:val="sr-Latn-ME"/>
        </w:rPr>
        <w:t>10 bodova,</w:t>
      </w:r>
    </w:p>
    <w:p w14:paraId="42EDE740" w14:textId="228A8C75" w:rsidR="00D6780C" w:rsidRPr="004446A6" w:rsidRDefault="00674ADB" w:rsidP="00D32C3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Povlačenje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 od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45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do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90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Pr="004446A6">
        <w:rPr>
          <w:rFonts w:ascii="Arial" w:hAnsi="Arial" w:cs="Arial"/>
          <w:sz w:val="24"/>
          <w:szCs w:val="24"/>
          <w:lang w:val="sr-Latn-ME"/>
        </w:rPr>
        <w:t>5 bodova</w:t>
      </w:r>
    </w:p>
    <w:p w14:paraId="3D2902C4" w14:textId="3DD7CC99" w:rsidR="008D527A" w:rsidRPr="004446A6" w:rsidRDefault="008D527A" w:rsidP="008D527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Kompanija „13</w:t>
      </w:r>
      <w:r w:rsidR="00F6048E" w:rsidRPr="004446A6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</w:t>
      </w:r>
      <w:r w:rsidR="0002521D" w:rsidRPr="004446A6">
        <w:rPr>
          <w:rFonts w:ascii="Arial" w:hAnsi="Arial" w:cs="Arial"/>
          <w:sz w:val="24"/>
          <w:szCs w:val="24"/>
          <w:lang w:val="sr-Latn-ME"/>
        </w:rPr>
        <w:t xml:space="preserve">zadržava pravo da dvojici 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ili više ponuđača čija razlika u </w:t>
      </w:r>
      <w:r w:rsidR="00D32C36">
        <w:rPr>
          <w:rFonts w:ascii="Arial" w:hAnsi="Arial" w:cs="Arial"/>
          <w:sz w:val="24"/>
          <w:szCs w:val="24"/>
          <w:lang w:val="sr-Latn-ME"/>
        </w:rPr>
        <w:t xml:space="preserve">ukupnom </w:t>
      </w:r>
      <w:r w:rsidR="00FA5116" w:rsidRPr="004446A6">
        <w:rPr>
          <w:rFonts w:ascii="Arial" w:hAnsi="Arial" w:cs="Arial"/>
          <w:sz w:val="24"/>
          <w:szCs w:val="24"/>
          <w:lang w:val="sr-Latn-ME"/>
        </w:rPr>
        <w:t>broju bodova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nije veća od 5%, uputi pismo za korigovanjem cijene i načina plaćanja, ili u krajnjem uradi sistem licitacije</w:t>
      </w:r>
      <w:r w:rsidR="00BA25C7" w:rsidRPr="004446A6">
        <w:rPr>
          <w:rFonts w:ascii="Arial" w:hAnsi="Arial" w:cs="Arial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pri čemu:</w:t>
      </w:r>
    </w:p>
    <w:p w14:paraId="233F481E" w14:textId="3D38BD2D" w:rsidR="008D527A" w:rsidRPr="004446A6" w:rsidRDefault="008D527A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maksimalno ponuđena cijena 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>ponuđača za uži krug pregovora ili licitacije predstavlja početnu cijenu u daljim pregovorima,</w:t>
      </w:r>
    </w:p>
    <w:p w14:paraId="4EB7EB53" w14:textId="3AA9B2AF" w:rsidR="002D48C3" w:rsidRPr="004446A6" w:rsidRDefault="002D48C3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najpovoljniji način plaćanja ponuđača za uži krug pregovora ili licitacije predstavlja poče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>t</w:t>
      </w:r>
      <w:r w:rsidRPr="004446A6">
        <w:rPr>
          <w:rFonts w:ascii="Arial" w:hAnsi="Arial" w:cs="Arial"/>
          <w:sz w:val="24"/>
          <w:szCs w:val="24"/>
          <w:lang w:val="sr-Latn-ME"/>
        </w:rPr>
        <w:t>an način plaćanja u daljim pregovorima.</w:t>
      </w:r>
    </w:p>
    <w:p w14:paraId="2D434C40" w14:textId="274D43B8" w:rsidR="00BA25C7" w:rsidRPr="004446A6" w:rsidRDefault="008D527A" w:rsidP="008D527A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Napomena</w:t>
      </w:r>
      <w:r w:rsidR="004446A6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: Utvrđeni </w:t>
      </w: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načini plaćanja predstavljaju obavezan uslov za sve potencijalne ponuđače</w:t>
      </w:r>
      <w:r w:rsidR="001C738C">
        <w:rPr>
          <w:rFonts w:ascii="Arial" w:hAnsi="Arial" w:cs="Arial"/>
          <w:b/>
          <w:bCs/>
          <w:sz w:val="24"/>
          <w:szCs w:val="24"/>
          <w:lang w:val="sr-Latn-ME"/>
        </w:rPr>
        <w:t>.</w:t>
      </w:r>
    </w:p>
    <w:p w14:paraId="3DF9DB27" w14:textId="303A1198" w:rsidR="002D48C3" w:rsidRPr="00D32C36" w:rsidRDefault="005A15D1" w:rsidP="00D32C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D32C36">
        <w:rPr>
          <w:rFonts w:ascii="Arial" w:hAnsi="Arial" w:cs="Arial"/>
          <w:b/>
          <w:bCs/>
          <w:sz w:val="24"/>
          <w:szCs w:val="24"/>
          <w:lang w:val="sr-Latn-ME"/>
        </w:rPr>
        <w:lastRenderedPageBreak/>
        <w:t>Opšta pravila</w:t>
      </w:r>
    </w:p>
    <w:p w14:paraId="109B8B00" w14:textId="77777777" w:rsidR="00881143" w:rsidRPr="004446A6" w:rsidRDefault="00881143" w:rsidP="00881143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7D909D9" w14:textId="1E5A4EEF" w:rsidR="002D48C3" w:rsidRPr="004446A6" w:rsidRDefault="005A15D1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Rok za dostavljenje ponuda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 xml:space="preserve"> 20.01.2022.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godine</w:t>
      </w:r>
    </w:p>
    <w:p w14:paraId="52CF8404" w14:textId="60AC5F3F" w:rsidR="00D6372B" w:rsidRPr="004446A6" w:rsidRDefault="00D32C36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 xml:space="preserve">onudu  dostaviti brzom ili preporučenom poštom (UPS, DHL, TNT ili slično), </w:t>
      </w:r>
    </w:p>
    <w:p w14:paraId="7F2FF742" w14:textId="0F68435E" w:rsidR="00D6372B" w:rsidRPr="004446A6" w:rsidRDefault="00D32C36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>onuda će se smatrati validnom ukoliko je obezbijeđen zavo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>d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 xml:space="preserve">ni pečat brze pošte sa datumom koji </w:t>
      </w:r>
      <w:r w:rsidR="009415D1" w:rsidRPr="004446A6">
        <w:rPr>
          <w:rFonts w:ascii="Arial" w:hAnsi="Arial" w:cs="Arial"/>
          <w:sz w:val="24"/>
          <w:szCs w:val="24"/>
          <w:lang w:val="sr-Latn-ME"/>
        </w:rPr>
        <w:t>ne prelazi dan 20.01.2022.godine.</w:t>
      </w:r>
    </w:p>
    <w:p w14:paraId="6BDAF935" w14:textId="0B430AB9" w:rsidR="00ED7383" w:rsidRPr="004446A6" w:rsidRDefault="00ED7383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dostavlja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odgovarajućem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zatvorenom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koverat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paket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sl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). Na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jednom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dijelu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ispisuje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naziv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sjedište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kompanije</w:t>
      </w:r>
      <w:proofErr w:type="spellEnd"/>
      <w:r w:rsidR="004D23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2364">
        <w:rPr>
          <w:rFonts w:ascii="Arial" w:hAnsi="Arial" w:cs="Arial"/>
          <w:color w:val="000000"/>
          <w:sz w:val="24"/>
          <w:szCs w:val="24"/>
        </w:rPr>
        <w:t>Prodavca</w:t>
      </w:r>
      <w:proofErr w:type="spellEnd"/>
      <w:r w:rsidR="00D32C3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="00D32C36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="00D32C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tekst</w:t>
      </w:r>
      <w:proofErr w:type="spellEnd"/>
      <w:proofErr w:type="gram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naznakom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: “Ne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otvaraj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prije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javnog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otvaranja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”, a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drugom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dijelu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ispisuje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naziv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sjedište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ponuđača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>.</w:t>
      </w:r>
    </w:p>
    <w:p w14:paraId="672576E5" w14:textId="31849DE3" w:rsidR="006D1E4A" w:rsidRPr="004446A6" w:rsidRDefault="006D1E4A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moguće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dostaviti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crnogorskom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jeziku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koji je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službenoj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upotrebi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Gori,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Ustavom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zakonom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engleskom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jeziku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>.</w:t>
      </w:r>
    </w:p>
    <w:p w14:paraId="294BC79D" w14:textId="1E25FC80" w:rsidR="00D6372B" w:rsidRPr="004446A6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ocjenu ponuda „13</w:t>
      </w:r>
      <w:r w:rsidR="004D2364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će uraditi u roku od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7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sedam</w:t>
      </w:r>
      <w:r w:rsidRPr="004446A6">
        <w:rPr>
          <w:rFonts w:ascii="Arial" w:hAnsi="Arial" w:cs="Arial"/>
          <w:sz w:val="24"/>
          <w:szCs w:val="24"/>
          <w:lang w:val="sr-Latn-ME"/>
        </w:rPr>
        <w:t>) radn</w:t>
      </w:r>
      <w:r w:rsidR="004D2364">
        <w:rPr>
          <w:rFonts w:ascii="Arial" w:hAnsi="Arial" w:cs="Arial"/>
          <w:sz w:val="24"/>
          <w:szCs w:val="24"/>
          <w:lang w:val="sr-Latn-ME"/>
        </w:rPr>
        <w:t>ih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 od dana </w:t>
      </w:r>
      <w:r w:rsidR="004D2364">
        <w:rPr>
          <w:rFonts w:ascii="Arial" w:hAnsi="Arial" w:cs="Arial"/>
          <w:sz w:val="24"/>
          <w:szCs w:val="24"/>
          <w:lang w:val="sr-Latn-ME"/>
        </w:rPr>
        <w:t>javnog otvaranja ponuda</w:t>
      </w:r>
    </w:p>
    <w:p w14:paraId="7C1F1959" w14:textId="6F02BF59" w:rsidR="00D6372B" w:rsidRPr="004446A6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za slučaj raspisivanja licitacije i daljih pregovora, „13</w:t>
      </w:r>
      <w:r w:rsidR="004D2364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</w:t>
      </w:r>
      <w:r w:rsidR="004D2364">
        <w:rPr>
          <w:rFonts w:ascii="Arial" w:hAnsi="Arial" w:cs="Arial"/>
          <w:sz w:val="24"/>
          <w:szCs w:val="24"/>
          <w:lang w:val="sr-Latn-ME"/>
        </w:rPr>
        <w:t>*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Plantaže“ a.d. je u obavezi da ovaj proces okonča u roku od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7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radnih dana od dana objave rezultata i Odluke za ulazak u drugi krug pregovora,</w:t>
      </w:r>
    </w:p>
    <w:p w14:paraId="7149A4CD" w14:textId="2F3C0E4F" w:rsidR="00D6372B" w:rsidRPr="004446A6" w:rsidRDefault="00D6372B" w:rsidP="00D6372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„13</w:t>
      </w:r>
      <w:r w:rsidR="006E372E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će</w:t>
      </w:r>
      <w:r w:rsidR="006E372E">
        <w:rPr>
          <w:rFonts w:ascii="Arial" w:hAnsi="Arial" w:cs="Arial"/>
          <w:sz w:val="24"/>
          <w:szCs w:val="24"/>
          <w:lang w:val="sr-Latn-ME"/>
        </w:rPr>
        <w:t xml:space="preserve"> dana </w:t>
      </w:r>
      <w:r w:rsidR="00114F40">
        <w:rPr>
          <w:rFonts w:ascii="Arial" w:hAnsi="Arial" w:cs="Arial"/>
          <w:sz w:val="24"/>
          <w:szCs w:val="24"/>
          <w:lang w:val="sr-Latn-ME"/>
        </w:rPr>
        <w:t>25.januara 2022.godine, u 12h, organizovati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javno otvaranje ponuda</w:t>
      </w:r>
      <w:r w:rsidR="00114F40">
        <w:rPr>
          <w:rFonts w:ascii="Arial" w:hAnsi="Arial" w:cs="Arial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kojem mogu prisustvovati</w:t>
      </w:r>
      <w:r w:rsidR="00114F40">
        <w:rPr>
          <w:rFonts w:ascii="Arial" w:hAnsi="Arial" w:cs="Arial"/>
          <w:sz w:val="24"/>
          <w:szCs w:val="24"/>
          <w:lang w:val="sr-Latn-ME"/>
        </w:rPr>
        <w:t xml:space="preserve"> ovlašćeni predstavnici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ponuđač</w:t>
      </w:r>
      <w:r w:rsidR="00114F40">
        <w:rPr>
          <w:rFonts w:ascii="Arial" w:hAnsi="Arial" w:cs="Arial"/>
          <w:sz w:val="24"/>
          <w:szCs w:val="24"/>
          <w:lang w:val="sr-Latn-ME"/>
        </w:rPr>
        <w:t>a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koji su </w:t>
      </w:r>
      <w:r w:rsidR="006E372E">
        <w:rPr>
          <w:rFonts w:ascii="Arial" w:hAnsi="Arial" w:cs="Arial"/>
          <w:sz w:val="24"/>
          <w:szCs w:val="24"/>
          <w:lang w:val="sr-Latn-ME"/>
        </w:rPr>
        <w:t>blagovremeno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dostavili ponudu</w:t>
      </w:r>
      <w:r w:rsidR="006E372E">
        <w:rPr>
          <w:rFonts w:ascii="Arial" w:hAnsi="Arial" w:cs="Arial"/>
          <w:sz w:val="24"/>
          <w:szCs w:val="24"/>
          <w:lang w:val="sr-Latn-ME"/>
        </w:rPr>
        <w:t>.</w:t>
      </w:r>
    </w:p>
    <w:p w14:paraId="546CA2BB" w14:textId="6E3B444D" w:rsidR="00D6372B" w:rsidRPr="004446A6" w:rsidRDefault="00D6372B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A30441F" w14:textId="77777777" w:rsidR="002F2EF9" w:rsidRPr="004446A6" w:rsidRDefault="002F2EF9" w:rsidP="00D32C3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/>
        <w:rPr>
          <w:rFonts w:ascii="Arial" w:eastAsia="Arial" w:hAnsi="Arial" w:cs="Arial"/>
          <w:b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Obavještenje</w:t>
      </w:r>
      <w:proofErr w:type="spellEnd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 xml:space="preserve"> za </w:t>
      </w:r>
      <w:proofErr w:type="spellStart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ponuđače</w:t>
      </w:r>
      <w:proofErr w:type="spellEnd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:</w:t>
      </w:r>
    </w:p>
    <w:p w14:paraId="28B249A8" w14:textId="65FD0D1E" w:rsidR="002F2EF9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je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ovlašćen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da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kojem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(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otvaranja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vrednovanja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istih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fazi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odlučivanja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), a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sve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donošenja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odluke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izboru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najpovoljnije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objavljene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bez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davanja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posebnog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obrazloženja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37ED1629" w14:textId="70467C92" w:rsidR="00F65C0D" w:rsidRPr="005D5F80" w:rsidRDefault="00F65C0D" w:rsidP="00F65C0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gramStart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je 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sve</w:t>
      </w:r>
      <w:proofErr w:type="spellEnd"/>
      <w:proofErr w:type="gram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do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isteka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roka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za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dostavljanje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ponuda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ovlašćen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vrši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izmjene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dopune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Javnog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5D5F80">
        <w:rPr>
          <w:rFonts w:ascii="Arial" w:eastAsia="Arial" w:hAnsi="Arial" w:cs="Arial"/>
          <w:sz w:val="24"/>
          <w:szCs w:val="24"/>
          <w:lang w:bidi="en-US"/>
        </w:rPr>
        <w:t>poziva</w:t>
      </w:r>
      <w:proofErr w:type="spellEnd"/>
      <w:r w:rsidRPr="005D5F80">
        <w:rPr>
          <w:rFonts w:ascii="Arial" w:eastAsia="Arial" w:hAnsi="Arial" w:cs="Arial"/>
          <w:sz w:val="24"/>
          <w:szCs w:val="24"/>
          <w:lang w:bidi="en-US"/>
        </w:rPr>
        <w:t>,</w:t>
      </w:r>
    </w:p>
    <w:p w14:paraId="5AC07730" w14:textId="09604021" w:rsidR="002F2EF9" w:rsidRPr="004446A6" w:rsidRDefault="004446A6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slučaju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proofErr w:type="gram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pristupi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pregovaračkom</w:t>
      </w:r>
      <w:proofErr w:type="spellEnd"/>
      <w:proofErr w:type="gram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</w:t>
      </w:r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licitacije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, u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cilju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val="sr-Latn-ME" w:bidi="en-US"/>
        </w:rPr>
        <w:t>zanja veće cijene</w:t>
      </w:r>
      <w:r w:rsidR="009A031E" w:rsidRPr="004446A6">
        <w:rPr>
          <w:rFonts w:ascii="Arial" w:eastAsia="Arial" w:hAnsi="Arial" w:cs="Arial"/>
          <w:sz w:val="24"/>
          <w:szCs w:val="24"/>
          <w:lang w:val="sr-Latn-ME" w:bidi="en-US"/>
        </w:rPr>
        <w:t>,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slučaju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nepostizanja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dogovora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,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ima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p</w:t>
      </w:r>
      <w:r w:rsidR="00881143" w:rsidRPr="004446A6">
        <w:rPr>
          <w:rFonts w:ascii="Arial" w:eastAsia="Arial" w:hAnsi="Arial" w:cs="Arial"/>
          <w:sz w:val="24"/>
          <w:szCs w:val="24"/>
          <w:lang w:bidi="en-US"/>
        </w:rPr>
        <w:t>ravo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od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24A95F61" w14:textId="7AA22E23" w:rsidR="002F2EF9" w:rsidRPr="004446A6" w:rsidRDefault="009A031E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proofErr w:type="gramStart"/>
      <w:r w:rsidRPr="004446A6">
        <w:rPr>
          <w:rFonts w:ascii="Arial" w:eastAsia="Arial" w:hAnsi="Arial" w:cs="Arial"/>
          <w:sz w:val="24"/>
          <w:szCs w:val="24"/>
          <w:lang w:bidi="en-US"/>
        </w:rPr>
        <w:t>Ukoliko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Prodav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ac</w:t>
      </w:r>
      <w:proofErr w:type="spellEnd"/>
      <w:proofErr w:type="gram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kog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razloga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kom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predmetne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a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donošenja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konačne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odluke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izboru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najpovoljnije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iskoristi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parvo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obustavi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postupak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ponuđač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nema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</w:t>
      </w:r>
      <w:r w:rsidR="004446A6" w:rsidRPr="004446A6">
        <w:rPr>
          <w:rFonts w:ascii="Arial" w:eastAsia="Arial" w:hAnsi="Arial" w:cs="Arial"/>
          <w:sz w:val="24"/>
          <w:szCs w:val="24"/>
          <w:lang w:bidi="en-US"/>
        </w:rPr>
        <w:t>ravo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zahtjeva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naknadu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(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stvarne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izmakle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koristi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)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kao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naknadu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troškov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za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sastavljanj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i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podnošenj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4D67A37A" w14:textId="31538961" w:rsidR="002F2EF9" w:rsidRPr="004446A6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color w:val="000000"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zadržava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pravo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da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sa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odabranim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ponuđačima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u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cilju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razjašnjenja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i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ocjene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organizuje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prezentaciju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ponuđenog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rješenja</w:t>
      </w:r>
      <w:proofErr w:type="spellEnd"/>
      <w:r w:rsidR="00224CDF"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.</w:t>
      </w:r>
    </w:p>
    <w:p w14:paraId="7DC20D6E" w14:textId="77777777" w:rsidR="002F2EF9" w:rsidRPr="004446A6" w:rsidRDefault="002F2EF9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31BB7B9" w14:textId="4604BD4E" w:rsidR="00D6372B" w:rsidRPr="004446A6" w:rsidRDefault="00D6372B" w:rsidP="00D32C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Kontakt informacije</w:t>
      </w:r>
      <w:r w:rsidR="005A15D1" w:rsidRPr="004446A6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2BCBF650" w14:textId="07F3370D" w:rsidR="00D6372B" w:rsidRPr="004446A6" w:rsidRDefault="00D6372B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939164" w14:textId="2AD476A7" w:rsidR="00D6372B" w:rsidRPr="004446A6" w:rsidRDefault="00CC468B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N</w:t>
      </w:r>
      <w:r w:rsidR="00E56224" w:rsidRPr="004446A6">
        <w:rPr>
          <w:rFonts w:ascii="Arial" w:hAnsi="Arial" w:cs="Arial"/>
          <w:sz w:val="24"/>
          <w:szCs w:val="24"/>
          <w:lang w:val="sr-Latn-ME"/>
        </w:rPr>
        <w:t>aziv kompanije: „13</w:t>
      </w:r>
      <w:r w:rsidRPr="004446A6">
        <w:rPr>
          <w:rFonts w:ascii="Arial" w:hAnsi="Arial" w:cs="Arial"/>
          <w:sz w:val="24"/>
          <w:szCs w:val="24"/>
          <w:lang w:val="sr-Latn-ME"/>
        </w:rPr>
        <w:t>.</w:t>
      </w:r>
      <w:r w:rsidR="00E56224" w:rsidRPr="004446A6">
        <w:rPr>
          <w:rFonts w:ascii="Arial" w:hAnsi="Arial" w:cs="Arial"/>
          <w:sz w:val="24"/>
          <w:szCs w:val="24"/>
          <w:lang w:val="sr-Latn-ME"/>
        </w:rPr>
        <w:t xml:space="preserve"> Jul Plantaže“ a.d. – Podgorica,</w:t>
      </w:r>
    </w:p>
    <w:p w14:paraId="3022F4AB" w14:textId="7733E269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Adresa: Put Radomira Ivanovića br. 2, 81000 Podgorica, Crna Gora,</w:t>
      </w:r>
    </w:p>
    <w:p w14:paraId="1C81DE97" w14:textId="7D788000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Kontakt osoba: Milan Milutinović,</w:t>
      </w:r>
    </w:p>
    <w:p w14:paraId="12D373D8" w14:textId="79736532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Broj telefona: +382 20 658 032,</w:t>
      </w:r>
    </w:p>
    <w:p w14:paraId="5AFE1EA8" w14:textId="045E556A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E-mail adresa: </w:t>
      </w:r>
      <w:hyperlink r:id="rId9" w:history="1">
        <w:r w:rsidR="00BE7A60" w:rsidRPr="004446A6">
          <w:rPr>
            <w:rStyle w:val="Hyperlink"/>
            <w:rFonts w:ascii="Arial" w:hAnsi="Arial" w:cs="Arial"/>
            <w:sz w:val="24"/>
            <w:szCs w:val="24"/>
            <w:lang w:val="sr-Latn-ME"/>
          </w:rPr>
          <w:t>milan.milutinovic@plantaze.com</w:t>
        </w:r>
      </w:hyperlink>
      <w:r w:rsidRPr="004446A6">
        <w:rPr>
          <w:rFonts w:ascii="Arial" w:hAnsi="Arial" w:cs="Arial"/>
          <w:sz w:val="24"/>
          <w:szCs w:val="24"/>
          <w:lang w:val="sr-Latn-ME"/>
        </w:rPr>
        <w:t>.</w:t>
      </w:r>
    </w:p>
    <w:p w14:paraId="1985249E" w14:textId="77777777" w:rsidR="004C4CC6" w:rsidRDefault="004C4CC6" w:rsidP="001C738C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32E7E3D" w14:textId="1BB3E277" w:rsidR="00BE7A60" w:rsidRPr="004446A6" w:rsidRDefault="001C738C" w:rsidP="001C738C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</w:t>
      </w:r>
      <w:r w:rsidR="004C4CC6"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                            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„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13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.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JUL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>-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PLANTAŽE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“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AD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PODGORICA</w:t>
      </w:r>
    </w:p>
    <w:sectPr w:rsidR="00BE7A60" w:rsidRPr="004446A6" w:rsidSect="00F42DCD">
      <w:footerReference w:type="default" r:id="rId10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E18E" w14:textId="77777777" w:rsidR="0041261D" w:rsidRDefault="0041261D" w:rsidP="00123465">
      <w:pPr>
        <w:spacing w:after="0" w:line="240" w:lineRule="auto"/>
      </w:pPr>
      <w:r>
        <w:separator/>
      </w:r>
    </w:p>
  </w:endnote>
  <w:endnote w:type="continuationSeparator" w:id="0">
    <w:p w14:paraId="1A7B10A2" w14:textId="77777777" w:rsidR="0041261D" w:rsidRDefault="0041261D" w:rsidP="001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79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41721" w14:textId="6F4A1E1B" w:rsidR="00F5014A" w:rsidRDefault="00F50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6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E3323E" w14:textId="77777777" w:rsidR="00F5014A" w:rsidRDefault="00F5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6CF9" w14:textId="77777777" w:rsidR="0041261D" w:rsidRDefault="0041261D" w:rsidP="00123465">
      <w:pPr>
        <w:spacing w:after="0" w:line="240" w:lineRule="auto"/>
      </w:pPr>
      <w:r>
        <w:separator/>
      </w:r>
    </w:p>
  </w:footnote>
  <w:footnote w:type="continuationSeparator" w:id="0">
    <w:p w14:paraId="31D6295C" w14:textId="77777777" w:rsidR="0041261D" w:rsidRDefault="0041261D" w:rsidP="00123465">
      <w:pPr>
        <w:spacing w:after="0" w:line="240" w:lineRule="auto"/>
      </w:pPr>
      <w:r>
        <w:continuationSeparator/>
      </w:r>
    </w:p>
  </w:footnote>
  <w:footnote w:id="1">
    <w:p w14:paraId="7D673E91" w14:textId="77777777" w:rsidR="00D64954" w:rsidRPr="00123465" w:rsidRDefault="00D64954" w:rsidP="00D6495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Centar za ekotoksikološka ispitivanja kao jedne od sertifikovanih laboratorija na teritoriji Crne Gore.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E59"/>
    <w:multiLevelType w:val="hybridMultilevel"/>
    <w:tmpl w:val="153ABEE6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CFC"/>
    <w:multiLevelType w:val="hybridMultilevel"/>
    <w:tmpl w:val="451CBC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03E9"/>
    <w:multiLevelType w:val="hybridMultilevel"/>
    <w:tmpl w:val="3CEA4C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94B61"/>
    <w:multiLevelType w:val="hybridMultilevel"/>
    <w:tmpl w:val="95F8B728"/>
    <w:lvl w:ilvl="0" w:tplc="27567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67AF"/>
    <w:multiLevelType w:val="hybridMultilevel"/>
    <w:tmpl w:val="EE5001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89443E"/>
    <w:multiLevelType w:val="hybridMultilevel"/>
    <w:tmpl w:val="A006990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53A46"/>
    <w:multiLevelType w:val="hybridMultilevel"/>
    <w:tmpl w:val="C99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C7FC3"/>
    <w:multiLevelType w:val="hybridMultilevel"/>
    <w:tmpl w:val="60425014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4341E"/>
    <w:multiLevelType w:val="hybridMultilevel"/>
    <w:tmpl w:val="E6C828DE"/>
    <w:lvl w:ilvl="0" w:tplc="33E4165A">
      <w:start w:val="90"/>
      <w:numFmt w:val="decimal"/>
      <w:lvlText w:val="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9" w15:restartNumberingAfterBreak="0">
    <w:nsid w:val="7B70599C"/>
    <w:multiLevelType w:val="hybridMultilevel"/>
    <w:tmpl w:val="16EEF1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0E5D"/>
    <w:multiLevelType w:val="hybridMultilevel"/>
    <w:tmpl w:val="5C6CFCB0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AC"/>
    <w:rsid w:val="0002521D"/>
    <w:rsid w:val="00091063"/>
    <w:rsid w:val="000E68CB"/>
    <w:rsid w:val="00114F40"/>
    <w:rsid w:val="00123465"/>
    <w:rsid w:val="001368BD"/>
    <w:rsid w:val="00156AFF"/>
    <w:rsid w:val="0017666D"/>
    <w:rsid w:val="001C44C3"/>
    <w:rsid w:val="001C738C"/>
    <w:rsid w:val="00224CDF"/>
    <w:rsid w:val="00266BAF"/>
    <w:rsid w:val="002C5C80"/>
    <w:rsid w:val="002D0E11"/>
    <w:rsid w:val="002D48C3"/>
    <w:rsid w:val="002E32DE"/>
    <w:rsid w:val="002F2EF9"/>
    <w:rsid w:val="002F61AC"/>
    <w:rsid w:val="00312B54"/>
    <w:rsid w:val="00367BAD"/>
    <w:rsid w:val="0041261D"/>
    <w:rsid w:val="0042552E"/>
    <w:rsid w:val="004446A6"/>
    <w:rsid w:val="00452AA7"/>
    <w:rsid w:val="00486FA5"/>
    <w:rsid w:val="004B5FD5"/>
    <w:rsid w:val="004C4CC6"/>
    <w:rsid w:val="004C6A35"/>
    <w:rsid w:val="004D2364"/>
    <w:rsid w:val="00510A66"/>
    <w:rsid w:val="0052633E"/>
    <w:rsid w:val="00554026"/>
    <w:rsid w:val="005A15D1"/>
    <w:rsid w:val="005A3110"/>
    <w:rsid w:val="005D5F80"/>
    <w:rsid w:val="00607445"/>
    <w:rsid w:val="00655D39"/>
    <w:rsid w:val="006616C6"/>
    <w:rsid w:val="00667C58"/>
    <w:rsid w:val="00674ADB"/>
    <w:rsid w:val="00687B84"/>
    <w:rsid w:val="006C46FF"/>
    <w:rsid w:val="006D1E4A"/>
    <w:rsid w:val="006E372E"/>
    <w:rsid w:val="006F037B"/>
    <w:rsid w:val="007F7473"/>
    <w:rsid w:val="00881143"/>
    <w:rsid w:val="00886E10"/>
    <w:rsid w:val="00897411"/>
    <w:rsid w:val="008A14C3"/>
    <w:rsid w:val="008D25AA"/>
    <w:rsid w:val="008D527A"/>
    <w:rsid w:val="008E0576"/>
    <w:rsid w:val="008E4F77"/>
    <w:rsid w:val="0093661B"/>
    <w:rsid w:val="009415D1"/>
    <w:rsid w:val="0096182A"/>
    <w:rsid w:val="009A031E"/>
    <w:rsid w:val="009A1163"/>
    <w:rsid w:val="00A001EC"/>
    <w:rsid w:val="00A225BA"/>
    <w:rsid w:val="00A4184C"/>
    <w:rsid w:val="00AB645F"/>
    <w:rsid w:val="00AD05E0"/>
    <w:rsid w:val="00AE0E8F"/>
    <w:rsid w:val="00AE6156"/>
    <w:rsid w:val="00B43C70"/>
    <w:rsid w:val="00B858B1"/>
    <w:rsid w:val="00BA25C7"/>
    <w:rsid w:val="00BB4BE2"/>
    <w:rsid w:val="00BE7A60"/>
    <w:rsid w:val="00C07AD6"/>
    <w:rsid w:val="00C15A31"/>
    <w:rsid w:val="00C21343"/>
    <w:rsid w:val="00CC468B"/>
    <w:rsid w:val="00CD1F67"/>
    <w:rsid w:val="00D234BC"/>
    <w:rsid w:val="00D32417"/>
    <w:rsid w:val="00D32754"/>
    <w:rsid w:val="00D32C36"/>
    <w:rsid w:val="00D3605B"/>
    <w:rsid w:val="00D6372B"/>
    <w:rsid w:val="00D64954"/>
    <w:rsid w:val="00D6780C"/>
    <w:rsid w:val="00D84BF6"/>
    <w:rsid w:val="00DA36D9"/>
    <w:rsid w:val="00DA7E0E"/>
    <w:rsid w:val="00DE7367"/>
    <w:rsid w:val="00E04C26"/>
    <w:rsid w:val="00E4798A"/>
    <w:rsid w:val="00E56224"/>
    <w:rsid w:val="00EB42CF"/>
    <w:rsid w:val="00ED3228"/>
    <w:rsid w:val="00ED7383"/>
    <w:rsid w:val="00F42DCD"/>
    <w:rsid w:val="00F5014A"/>
    <w:rsid w:val="00F57D4B"/>
    <w:rsid w:val="00F6048E"/>
    <w:rsid w:val="00F65C0D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D5C5"/>
  <w15:chartTrackingRefBased/>
  <w15:docId w15:val="{A7647168-B2A3-4FBF-AA2D-17DEBE3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E2"/>
    <w:pPr>
      <w:ind w:left="720"/>
      <w:contextualSpacing/>
    </w:pPr>
  </w:style>
  <w:style w:type="table" w:styleId="TableGrid">
    <w:name w:val="Table Grid"/>
    <w:basedOn w:val="TableNormal"/>
    <w:uiPriority w:val="39"/>
    <w:rsid w:val="001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46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0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E1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1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7A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1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14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an.milutinovic@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85E4-2828-664C-90DF-BF274DA7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Misovic</dc:creator>
  <cp:keywords/>
  <dc:description/>
  <cp:lastModifiedBy>Milena Djurovic</cp:lastModifiedBy>
  <cp:revision>2</cp:revision>
  <dcterms:created xsi:type="dcterms:W3CDTF">2021-12-27T07:02:00Z</dcterms:created>
  <dcterms:modified xsi:type="dcterms:W3CDTF">2021-12-27T07:02:00Z</dcterms:modified>
</cp:coreProperties>
</file>