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A56F5C" w:rsidRPr="00383E01" w:rsidRDefault="00A56F5C">
      <w:pPr>
        <w:tabs>
          <w:tab w:val="left" w:pos="1701"/>
          <w:tab w:val="left" w:pos="4820"/>
        </w:tabs>
        <w:spacing w:after="0" w:line="240" w:lineRule="auto"/>
        <w:jc w:val="both"/>
        <w:rPr>
          <w:rFonts w:ascii="Times New Roman" w:hAnsi="Times New Roman" w:cs="Times New Roman"/>
          <w:color w:val="000000"/>
          <w:sz w:val="24"/>
          <w:szCs w:val="24"/>
          <w:u w:val="single"/>
          <w:lang w:val="sr-Latn-ME"/>
        </w:rPr>
      </w:pPr>
      <w:r w:rsidRPr="00383E01">
        <w:rPr>
          <w:rFonts w:ascii="Times New Roman" w:hAnsi="Times New Roman" w:cs="Times New Roman"/>
          <w:color w:val="000000"/>
          <w:sz w:val="24"/>
          <w:szCs w:val="24"/>
          <w:u w:val="single"/>
          <w:lang w:val="sr-Latn-ME"/>
        </w:rPr>
        <w:t xml:space="preserve"> „13.Jul-Plantaže”a.d. Podgorica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jc w:val="both"/>
        <w:rPr>
          <w:rFonts w:ascii="Times New Roman" w:hAnsi="Times New Roman" w:cs="Times New Roman"/>
          <w:color w:val="000000"/>
          <w:sz w:val="24"/>
          <w:szCs w:val="24"/>
          <w:shd w:val="clear" w:color="auto" w:fill="FFFF00"/>
          <w:lang w:val="sr-Latn-ME"/>
        </w:rPr>
      </w:pPr>
      <w:r w:rsidRPr="00383E01">
        <w:rPr>
          <w:rFonts w:ascii="Times New Roman" w:hAnsi="Times New Roman" w:cs="Times New Roman"/>
          <w:color w:val="000000"/>
          <w:sz w:val="24"/>
          <w:szCs w:val="24"/>
          <w:lang w:val="sr-Latn-ME"/>
        </w:rPr>
        <w:t xml:space="preserve">Broj: </w:t>
      </w:r>
      <w:r w:rsidRPr="00383E01">
        <w:rPr>
          <w:rFonts w:ascii="Times New Roman" w:hAnsi="Times New Roman" w:cs="Times New Roman"/>
          <w:color w:val="000000"/>
          <w:sz w:val="24"/>
          <w:szCs w:val="24"/>
          <w:shd w:val="clear" w:color="auto" w:fill="FFFF00"/>
          <w:lang w:val="sr-Latn-ME"/>
        </w:rPr>
        <w:t>232/1</w:t>
      </w:r>
    </w:p>
    <w:p w:rsidR="00A56F5C" w:rsidRPr="00383E01" w:rsidRDefault="00A56F5C">
      <w:pPr>
        <w:jc w:val="both"/>
        <w:rPr>
          <w:rFonts w:ascii="Times New Roman" w:hAnsi="Times New Roman" w:cs="Times New Roman"/>
          <w:color w:val="000000"/>
          <w:sz w:val="24"/>
          <w:szCs w:val="24"/>
          <w:shd w:val="clear" w:color="auto" w:fill="FFFF00"/>
          <w:lang w:val="sr-Latn-ME"/>
        </w:rPr>
      </w:pPr>
      <w:r w:rsidRPr="00383E01">
        <w:rPr>
          <w:rFonts w:ascii="Times New Roman" w:hAnsi="Times New Roman" w:cs="Times New Roman"/>
          <w:color w:val="000000"/>
          <w:sz w:val="24"/>
          <w:szCs w:val="24"/>
          <w:lang w:val="sr-Latn-ME"/>
        </w:rPr>
        <w:t xml:space="preserve">Mjesto i datum: Podgorica, </w:t>
      </w:r>
      <w:r w:rsidRPr="00383E01">
        <w:rPr>
          <w:rFonts w:ascii="Times New Roman" w:hAnsi="Times New Roman" w:cs="Times New Roman"/>
          <w:color w:val="000000"/>
          <w:sz w:val="24"/>
          <w:szCs w:val="24"/>
          <w:shd w:val="clear" w:color="auto" w:fill="FFFF00"/>
          <w:lang w:val="sr-Latn-ME"/>
        </w:rPr>
        <w:t>20.01.2022.god.</w:t>
      </w:r>
    </w:p>
    <w:p w:rsidR="00A56F5C" w:rsidRPr="00383E01" w:rsidRDefault="00A56F5C">
      <w:pPr>
        <w:pStyle w:val="Heading1"/>
        <w:jc w:val="both"/>
        <w:rPr>
          <w:i w:val="0"/>
          <w:iCs w:val="0"/>
          <w:color w:val="000000"/>
          <w:sz w:val="24"/>
          <w:szCs w:val="24"/>
          <w:lang w:val="sr-Latn-ME"/>
        </w:rPr>
      </w:pPr>
    </w:p>
    <w:p w:rsidR="00A56F5C" w:rsidRPr="00383E01" w:rsidRDefault="00A56F5C">
      <w:pPr>
        <w:pStyle w:val="Heading1"/>
        <w:jc w:val="both"/>
        <w:rPr>
          <w:i w:val="0"/>
          <w:iCs w:val="0"/>
          <w:color w:val="000000"/>
          <w:sz w:val="24"/>
          <w:szCs w:val="24"/>
          <w:u w:val="none"/>
          <w:lang w:val="sr-Latn-ME"/>
        </w:rPr>
      </w:pPr>
    </w:p>
    <w:p w:rsidR="00A56F5C" w:rsidRPr="00383E01" w:rsidRDefault="00A56F5C">
      <w:pPr>
        <w:rPr>
          <w:rFonts w:ascii="Times New Roman" w:hAnsi="Times New Roman" w:cs="Times New Roman"/>
          <w:lang w:val="sr-Latn-ME"/>
        </w:rPr>
      </w:pPr>
    </w:p>
    <w:p w:rsidR="00A56F5C" w:rsidRPr="00383E01" w:rsidRDefault="00A56F5C">
      <w:pPr>
        <w:rPr>
          <w:rFonts w:ascii="Times New Roman" w:hAnsi="Times New Roman" w:cs="Times New Roman"/>
          <w:lang w:val="sr-Latn-ME"/>
        </w:rPr>
      </w:pPr>
    </w:p>
    <w:p w:rsidR="00A56F5C" w:rsidRPr="00383E01" w:rsidRDefault="00A56F5C">
      <w:pPr>
        <w:pStyle w:val="Heading1"/>
        <w:jc w:val="both"/>
        <w:rPr>
          <w:b w:val="0"/>
          <w:bCs w:val="0"/>
          <w:i w:val="0"/>
          <w:iCs w:val="0"/>
          <w:color w:val="000000"/>
          <w:sz w:val="36"/>
          <w:szCs w:val="36"/>
          <w:u w:val="none"/>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pStyle w:val="Heading1"/>
        <w:rPr>
          <w:color w:val="000000"/>
          <w:sz w:val="36"/>
          <w:szCs w:val="36"/>
          <w:lang w:val="sr-Latn-ME"/>
        </w:rPr>
      </w:pPr>
    </w:p>
    <w:p w:rsidR="00A56F5C" w:rsidRPr="00383E01" w:rsidRDefault="00A56F5C">
      <w:pPr>
        <w:spacing w:after="0" w:line="240" w:lineRule="auto"/>
        <w:jc w:val="center"/>
        <w:rPr>
          <w:rFonts w:ascii="Times New Roman" w:hAnsi="Times New Roman" w:cs="Times New Roman"/>
          <w:b/>
          <w:bCs/>
          <w:color w:val="000000"/>
          <w:sz w:val="36"/>
          <w:szCs w:val="36"/>
          <w:lang w:val="sr-Latn-ME"/>
        </w:rPr>
      </w:pPr>
      <w:r w:rsidRPr="00383E01">
        <w:rPr>
          <w:rFonts w:ascii="Times New Roman" w:hAnsi="Times New Roman" w:cs="Times New Roman"/>
          <w:b/>
          <w:bCs/>
          <w:color w:val="000000"/>
          <w:sz w:val="36"/>
          <w:szCs w:val="36"/>
          <w:lang w:val="sr-Latn-ME"/>
        </w:rPr>
        <w:t xml:space="preserve">ZAHTJEV ZA PRIKUPLJANJE PONUDA ZA POSTUPAK NABAVKE ROBA </w:t>
      </w:r>
    </w:p>
    <w:p w:rsidR="00A56F5C" w:rsidRPr="00383E01" w:rsidRDefault="00A56F5C">
      <w:pPr>
        <w:pStyle w:val="Heading1"/>
        <w:rPr>
          <w:i w:val="0"/>
          <w:iCs w:val="0"/>
          <w:color w:val="000000"/>
          <w:sz w:val="36"/>
          <w:szCs w:val="36"/>
          <w:u w:val="none"/>
          <w:lang w:val="sr-Latn-ME"/>
        </w:rPr>
      </w:pPr>
      <w:r w:rsidRPr="00383E01">
        <w:rPr>
          <w:i w:val="0"/>
          <w:iCs w:val="0"/>
          <w:color w:val="000000"/>
          <w:sz w:val="36"/>
          <w:szCs w:val="36"/>
          <w:u w:val="none"/>
          <w:lang w:val="sr-Latn-ME"/>
        </w:rPr>
        <w:t>-FLAŠE PO PARTIJAMA-</w:t>
      </w:r>
    </w:p>
    <w:p w:rsidR="00A56F5C" w:rsidRPr="00383E01" w:rsidRDefault="00A56F5C">
      <w:pPr>
        <w:pStyle w:val="Heading1"/>
        <w:rPr>
          <w:b w:val="0"/>
          <w:bCs w:val="0"/>
          <w:color w:val="000000"/>
          <w:sz w:val="36"/>
          <w:szCs w:val="36"/>
          <w:lang w:val="sr-Latn-ME"/>
        </w:rPr>
      </w:pPr>
    </w:p>
    <w:p w:rsidR="00A56F5C" w:rsidRPr="00383E01" w:rsidRDefault="00A56F5C">
      <w:pPr>
        <w:pStyle w:val="Heading1"/>
        <w:rPr>
          <w:color w:val="000000"/>
          <w:sz w:val="24"/>
          <w:szCs w:val="24"/>
          <w:lang w:val="sr-Latn-ME"/>
        </w:rPr>
      </w:pPr>
    </w:p>
    <w:p w:rsidR="00A56F5C" w:rsidRPr="00383E01" w:rsidRDefault="00A56F5C">
      <w:pPr>
        <w:pStyle w:val="Heading1"/>
        <w:jc w:val="left"/>
        <w:rPr>
          <w:color w:val="000000"/>
          <w:sz w:val="24"/>
          <w:szCs w:val="24"/>
          <w:lang w:val="sr-Latn-ME"/>
        </w:rPr>
      </w:pPr>
    </w:p>
    <w:p w:rsidR="00A56F5C" w:rsidRPr="00383E01" w:rsidRDefault="00A56F5C">
      <w:pPr>
        <w:rPr>
          <w:rFonts w:ascii="Times New Roman" w:hAnsi="Times New Roman" w:cs="Times New Roman"/>
          <w:lang w:val="sr-Latn-ME"/>
        </w:rPr>
      </w:pPr>
    </w:p>
    <w:p w:rsidR="00A56F5C" w:rsidRPr="00383E01" w:rsidRDefault="00A56F5C">
      <w:pPr>
        <w:rPr>
          <w:rFonts w:ascii="Times New Roman" w:hAnsi="Times New Roman" w:cs="Times New Roman"/>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rPr>
          <w:rFonts w:ascii="Times New Roman" w:hAnsi="Times New Roman" w:cs="Times New Roman"/>
          <w:color w:val="000000"/>
          <w:lang w:val="sr-Latn-ME"/>
        </w:rPr>
      </w:pPr>
    </w:p>
    <w:p w:rsidR="00A56F5C" w:rsidRPr="00383E01" w:rsidRDefault="00A56F5C">
      <w:pPr>
        <w:rPr>
          <w:rFonts w:ascii="Times New Roman" w:hAnsi="Times New Roman" w:cs="Times New Roman"/>
          <w:b/>
          <w:bCs/>
          <w:color w:val="000000"/>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lastRenderedPageBreak/>
        <w:t>I   Podaci o Naručiocu</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tbl>
      <w:tblPr>
        <w:tblW w:w="0" w:type="auto"/>
        <w:tblInd w:w="-217" w:type="dxa"/>
        <w:tblLayout w:type="fixed"/>
        <w:tblLook w:val="0000" w:firstRow="0" w:lastRow="0" w:firstColumn="0" w:lastColumn="0" w:noHBand="0" w:noVBand="0"/>
      </w:tblPr>
      <w:tblGrid>
        <w:gridCol w:w="4162"/>
        <w:gridCol w:w="5347"/>
      </w:tblGrid>
      <w:tr w:rsidR="00A56F5C" w:rsidRPr="00383E01">
        <w:trPr>
          <w:trHeight w:val="612"/>
        </w:trPr>
        <w:tc>
          <w:tcPr>
            <w:tcW w:w="4162" w:type="dxa"/>
            <w:tcBorders>
              <w:top w:val="double" w:sz="2" w:space="0" w:color="000000"/>
              <w:left w:val="double" w:sz="2" w:space="0" w:color="000000"/>
              <w:bottom w:val="single" w:sz="4"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Naručilac:</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“13.Jul-Plantaže” a.d. Podgorica</w:t>
            </w:r>
          </w:p>
        </w:tc>
        <w:tc>
          <w:tcPr>
            <w:tcW w:w="5347" w:type="dxa"/>
            <w:tcBorders>
              <w:top w:val="double" w:sz="2" w:space="0" w:color="000000"/>
              <w:left w:val="single" w:sz="4" w:space="0" w:color="000000"/>
              <w:bottom w:val="single" w:sz="4" w:space="0" w:color="000000"/>
              <w:right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Lice/a za davanje informacija:Jasna Zejnelagić</w:t>
            </w:r>
          </w:p>
          <w:p w:rsidR="00A56F5C" w:rsidRPr="00383E01" w:rsidRDefault="00A56F5C">
            <w:pPr>
              <w:spacing w:after="0" w:line="240" w:lineRule="auto"/>
              <w:jc w:val="both"/>
              <w:rPr>
                <w:rFonts w:ascii="Times New Roman" w:hAnsi="Times New Roman" w:cs="Times New Roman"/>
                <w:color w:val="000000"/>
                <w:sz w:val="24"/>
                <w:szCs w:val="24"/>
                <w:lang w:val="sr-Latn-ME"/>
              </w:rPr>
            </w:pPr>
          </w:p>
        </w:tc>
      </w:tr>
      <w:tr w:rsidR="00A56F5C" w:rsidRPr="00383E01">
        <w:trPr>
          <w:trHeight w:val="612"/>
        </w:trPr>
        <w:tc>
          <w:tcPr>
            <w:tcW w:w="4162" w:type="dxa"/>
            <w:tcBorders>
              <w:top w:val="single" w:sz="4" w:space="0" w:color="000000"/>
              <w:left w:val="double" w:sz="2" w:space="0" w:color="000000"/>
              <w:bottom w:val="single" w:sz="4"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Adresa:</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Put Radomira Ivanovića 2</w:t>
            </w:r>
          </w:p>
        </w:tc>
        <w:tc>
          <w:tcPr>
            <w:tcW w:w="5347" w:type="dxa"/>
            <w:tcBorders>
              <w:top w:val="single" w:sz="4" w:space="0" w:color="000000"/>
              <w:left w:val="single" w:sz="4" w:space="0" w:color="000000"/>
              <w:bottom w:val="single" w:sz="4" w:space="0" w:color="000000"/>
              <w:right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Poštanski broj:</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81000</w:t>
            </w:r>
          </w:p>
        </w:tc>
      </w:tr>
      <w:tr w:rsidR="00A56F5C" w:rsidRPr="00383E01">
        <w:trPr>
          <w:trHeight w:val="612"/>
        </w:trPr>
        <w:tc>
          <w:tcPr>
            <w:tcW w:w="4162" w:type="dxa"/>
            <w:tcBorders>
              <w:top w:val="single" w:sz="4" w:space="0" w:color="000000"/>
              <w:left w:val="double" w:sz="2" w:space="0" w:color="000000"/>
              <w:bottom w:val="single" w:sz="4"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Sjedište:</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Podgorica</w:t>
            </w:r>
          </w:p>
        </w:tc>
        <w:tc>
          <w:tcPr>
            <w:tcW w:w="5347" w:type="dxa"/>
            <w:tcBorders>
              <w:top w:val="single" w:sz="4" w:space="0" w:color="000000"/>
              <w:left w:val="single" w:sz="4" w:space="0" w:color="000000"/>
              <w:bottom w:val="single" w:sz="4" w:space="0" w:color="000000"/>
              <w:right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PIB (Matični broj):</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02016281</w:t>
            </w:r>
          </w:p>
        </w:tc>
      </w:tr>
      <w:tr w:rsidR="00A56F5C" w:rsidRPr="00383E01">
        <w:trPr>
          <w:trHeight w:val="612"/>
        </w:trPr>
        <w:tc>
          <w:tcPr>
            <w:tcW w:w="4162" w:type="dxa"/>
            <w:tcBorders>
              <w:top w:val="single" w:sz="4" w:space="0" w:color="000000"/>
              <w:left w:val="double" w:sz="2" w:space="0" w:color="000000"/>
              <w:bottom w:val="single" w:sz="4"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Telefon:00 382 20 444 113</w:t>
            </w:r>
          </w:p>
        </w:tc>
        <w:tc>
          <w:tcPr>
            <w:tcW w:w="5347" w:type="dxa"/>
            <w:tcBorders>
              <w:top w:val="single" w:sz="4" w:space="0" w:color="000000"/>
              <w:left w:val="single" w:sz="4" w:space="0" w:color="000000"/>
              <w:bottom w:val="single" w:sz="4" w:space="0" w:color="000000"/>
              <w:right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p>
        </w:tc>
      </w:tr>
      <w:tr w:rsidR="00A56F5C" w:rsidRPr="00383E01">
        <w:trPr>
          <w:trHeight w:val="612"/>
        </w:trPr>
        <w:tc>
          <w:tcPr>
            <w:tcW w:w="4162" w:type="dxa"/>
            <w:tcBorders>
              <w:top w:val="single" w:sz="4" w:space="0" w:color="000000"/>
              <w:left w:val="double" w:sz="2" w:space="0" w:color="000000"/>
              <w:bottom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E-mail adresa:</w:t>
            </w:r>
          </w:p>
        </w:tc>
        <w:tc>
          <w:tcPr>
            <w:tcW w:w="5347" w:type="dxa"/>
            <w:tcBorders>
              <w:top w:val="single" w:sz="4" w:space="0" w:color="000000"/>
              <w:left w:val="single" w:sz="4" w:space="0" w:color="000000"/>
              <w:bottom w:val="double" w:sz="2" w:space="0" w:color="000000"/>
              <w:right w:val="double" w:sz="2" w:space="0" w:color="000000"/>
            </w:tcBorders>
          </w:tcPr>
          <w:p w:rsidR="00A56F5C" w:rsidRPr="00383E01" w:rsidRDefault="00A56F5C">
            <w:pPr>
              <w:snapToGrid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adresa:import @plantaze.com</w:t>
            </w:r>
          </w:p>
        </w:tc>
      </w:tr>
    </w:tbl>
    <w:p w:rsidR="00A56F5C" w:rsidRPr="00383E01" w:rsidRDefault="00A56F5C">
      <w:pPr>
        <w:spacing w:after="0" w:line="240" w:lineRule="auto"/>
        <w:jc w:val="both"/>
        <w:rPr>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II  Predmet nabavke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pStyle w:val="ListParagraph"/>
        <w:numPr>
          <w:ilvl w:val="0"/>
          <w:numId w:val="4"/>
        </w:numPr>
        <w:spacing w:before="0"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Vrsta predmeta nabavke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ind w:left="709"/>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Robe </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pStyle w:val="ListParagraph"/>
        <w:numPr>
          <w:ilvl w:val="0"/>
          <w:numId w:val="4"/>
        </w:numPr>
        <w:spacing w:before="0"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Opis predmeta nabavke</w:t>
      </w:r>
    </w:p>
    <w:p w:rsidR="00A56F5C" w:rsidRPr="00383E01" w:rsidRDefault="00A56F5C">
      <w:pPr>
        <w:pStyle w:val="ListParagraph"/>
        <w:spacing w:before="0" w:after="0" w:line="240" w:lineRule="auto"/>
        <w:jc w:val="both"/>
        <w:rPr>
          <w:rFonts w:ascii="Times New Roman" w:hAnsi="Times New Roman" w:cs="Times New Roman"/>
          <w:b/>
          <w:bCs/>
          <w:color w:val="000000"/>
          <w:sz w:val="24"/>
          <w:szCs w:val="24"/>
          <w:lang w:val="sr-Latn-ME"/>
        </w:rPr>
      </w:pPr>
    </w:p>
    <w:tbl>
      <w:tblPr>
        <w:tblW w:w="0" w:type="auto"/>
        <w:tblInd w:w="-271" w:type="dxa"/>
        <w:tblLayout w:type="fixed"/>
        <w:tblLook w:val="0000" w:firstRow="0" w:lastRow="0" w:firstColumn="0" w:lastColumn="0" w:noHBand="0" w:noVBand="0"/>
      </w:tblPr>
      <w:tblGrid>
        <w:gridCol w:w="9509"/>
      </w:tblGrid>
      <w:tr w:rsidR="00A56F5C" w:rsidRPr="00383E01">
        <w:tc>
          <w:tcPr>
            <w:tcW w:w="9509" w:type="dxa"/>
            <w:tcBorders>
              <w:top w:val="single" w:sz="4" w:space="0" w:color="000000"/>
              <w:left w:val="single" w:sz="4" w:space="0" w:color="000000"/>
              <w:bottom w:val="single" w:sz="4" w:space="0" w:color="000000"/>
              <w:right w:val="single" w:sz="4" w:space="0" w:color="000000"/>
            </w:tcBorders>
          </w:tcPr>
          <w:p w:rsidR="00A56F5C" w:rsidRPr="00383E01" w:rsidRDefault="00A56F5C">
            <w:pPr>
              <w:snapToGrid w:val="0"/>
              <w:spacing w:after="0" w:line="240" w:lineRule="auto"/>
              <w:rPr>
                <w:rFonts w:ascii="Times New Roman" w:hAnsi="Times New Roman" w:cs="Times New Roman"/>
                <w:bCs/>
                <w:color w:val="000000"/>
                <w:sz w:val="24"/>
                <w:szCs w:val="24"/>
                <w:lang w:val="sr-Latn-ME"/>
              </w:rPr>
            </w:pPr>
            <w:r w:rsidRPr="00383E01">
              <w:rPr>
                <w:rFonts w:ascii="Times New Roman" w:hAnsi="Times New Roman" w:cs="Times New Roman"/>
                <w:bCs/>
                <w:color w:val="000000"/>
                <w:sz w:val="24"/>
                <w:szCs w:val="24"/>
                <w:lang w:val="sr-Latn-ME"/>
              </w:rPr>
              <w:t xml:space="preserve">      Flaše </w:t>
            </w:r>
          </w:p>
        </w:tc>
      </w:tr>
    </w:tbl>
    <w:p w:rsidR="00A56F5C" w:rsidRPr="00383E01" w:rsidRDefault="00A56F5C">
      <w:pPr>
        <w:spacing w:after="0" w:line="240" w:lineRule="auto"/>
        <w:jc w:val="both"/>
        <w:rPr>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III  Način određivanja predmeta i procijenjena vrijednost nabavke:</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b/>
          <w:bCs/>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w:t>
      </w:r>
      <w:r w:rsidRPr="00383E01">
        <w:rPr>
          <w:rFonts w:ascii="Times New Roman" w:hAnsi="Times New Roman" w:cs="Times New Roman"/>
          <w:b/>
          <w:bCs/>
          <w:color w:val="000000"/>
          <w:sz w:val="24"/>
          <w:szCs w:val="24"/>
          <w:lang w:val="sr-Latn-ME"/>
        </w:rPr>
        <w:t xml:space="preserve">Procijenjena vrijednost predmeta nabavke </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Predmet nabavke se nabavlja: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po partijama: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bookmarkStart w:id="0" w:name="_Hlk93393807"/>
      <w:bookmarkStart w:id="1" w:name="_Hlk93392905"/>
      <w:r w:rsidRPr="00383E01">
        <w:rPr>
          <w:rFonts w:ascii="Times New Roman" w:hAnsi="Times New Roman" w:cs="Times New Roman"/>
          <w:b/>
          <w:bCs/>
          <w:color w:val="000000"/>
          <w:sz w:val="24"/>
          <w:szCs w:val="24"/>
          <w:lang w:val="sr-Latn-ME" w:eastAsia="hi-IN" w:bidi="hi-IN"/>
        </w:rPr>
        <w:t>PARTIJA 1</w:t>
      </w:r>
      <w:r w:rsidRPr="00383E01">
        <w:rPr>
          <w:rFonts w:ascii="Times New Roman" w:hAnsi="Times New Roman" w:cs="Times New Roman"/>
          <w:color w:val="000000"/>
          <w:sz w:val="24"/>
          <w:szCs w:val="24"/>
          <w:lang w:val="sr-Latn-ME" w:eastAsia="hi-IN" w:bidi="hi-IN"/>
        </w:rPr>
        <w:t xml:space="preserve">: Flaše za vino 0,75L (model 1):  procijenjene vrijednosti bez PDV-a 816.400,00 €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 xml:space="preserve">PARTIJA 2: </w:t>
      </w:r>
      <w:r w:rsidRPr="00383E01">
        <w:rPr>
          <w:rFonts w:ascii="Times New Roman" w:hAnsi="Times New Roman" w:cs="Times New Roman"/>
          <w:color w:val="000000"/>
          <w:sz w:val="24"/>
          <w:szCs w:val="24"/>
          <w:lang w:val="sr-Latn-ME" w:eastAsia="hi-IN" w:bidi="hi-IN"/>
        </w:rPr>
        <w:t xml:space="preserve">Flaše za vino 0,75L (model 2): procijenjene vrijednosti bez PDV-a 194.600,00 €  </w:t>
      </w:r>
    </w:p>
    <w:p w:rsidR="00A56F5C" w:rsidRPr="00383E01" w:rsidRDefault="00A56F5C">
      <w:pPr>
        <w:widowControl w:val="0"/>
        <w:spacing w:after="0" w:line="240" w:lineRule="auto"/>
        <w:ind w:left="-425" w:right="-813"/>
        <w:jc w:val="both"/>
        <w:textAlignment w:val="baseline"/>
        <w:rPr>
          <w:rFonts w:ascii="Times New Roman" w:hAnsi="Times New Roman" w:cs="Times New Roman"/>
          <w:b/>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3</w:t>
      </w:r>
      <w:r w:rsidRPr="00383E01">
        <w:rPr>
          <w:rFonts w:ascii="Times New Roman" w:hAnsi="Times New Roman" w:cs="Times New Roman"/>
          <w:color w:val="000000"/>
          <w:sz w:val="24"/>
          <w:szCs w:val="24"/>
          <w:lang w:val="sr-Latn-ME" w:eastAsia="hi-IN" w:bidi="hi-IN"/>
        </w:rPr>
        <w:t xml:space="preserve">: Flaše za vino 0,75L (model 2a): procijenjene vrijednosti bez PDV-a 40.800,00 €  </w:t>
      </w:r>
      <w:r w:rsidRPr="00383E01">
        <w:rPr>
          <w:rFonts w:ascii="Times New Roman" w:hAnsi="Times New Roman" w:cs="Times New Roman"/>
          <w:b/>
          <w:color w:val="000000"/>
          <w:sz w:val="24"/>
          <w:szCs w:val="24"/>
          <w:lang w:val="sr-Latn-ME" w:eastAsia="hi-IN" w:bidi="hi-IN"/>
        </w:rPr>
        <w:t xml:space="preserve">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4</w:t>
      </w:r>
      <w:r w:rsidRPr="00383E01">
        <w:rPr>
          <w:rFonts w:ascii="Times New Roman" w:hAnsi="Times New Roman" w:cs="Times New Roman"/>
          <w:color w:val="000000"/>
          <w:sz w:val="24"/>
          <w:szCs w:val="24"/>
          <w:lang w:val="sr-Latn-ME" w:eastAsia="hi-IN" w:bidi="hi-IN"/>
        </w:rPr>
        <w:t xml:space="preserve">: Flaše za vino 0,75L (model 3):    procijenjene vrijednosti bez PDV-a  9.770,00 €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5</w:t>
      </w:r>
      <w:r w:rsidRPr="00383E01">
        <w:rPr>
          <w:rFonts w:ascii="Times New Roman" w:hAnsi="Times New Roman" w:cs="Times New Roman"/>
          <w:color w:val="000000"/>
          <w:sz w:val="24"/>
          <w:szCs w:val="24"/>
          <w:lang w:val="sr-Latn-ME" w:eastAsia="hi-IN" w:bidi="hi-IN"/>
        </w:rPr>
        <w:t xml:space="preserve">: Flaše za vino 1L zelena/olive : procijenjene vrijednosti bez PDV-a 804.250,00 €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6</w:t>
      </w:r>
      <w:r w:rsidRPr="00383E01">
        <w:rPr>
          <w:rFonts w:ascii="Times New Roman" w:hAnsi="Times New Roman" w:cs="Times New Roman"/>
          <w:color w:val="000000"/>
          <w:sz w:val="24"/>
          <w:szCs w:val="24"/>
          <w:lang w:val="sr-Latn-ME" w:eastAsia="hi-IN" w:bidi="hi-IN"/>
        </w:rPr>
        <w:t>: Flaše za vino 1L bezbojna :procijenjene vrijednosti bez PDV-a 342.060,00 €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7</w:t>
      </w:r>
      <w:r w:rsidRPr="00383E01">
        <w:rPr>
          <w:rFonts w:ascii="Times New Roman" w:hAnsi="Times New Roman" w:cs="Times New Roman"/>
          <w:color w:val="000000"/>
          <w:sz w:val="24"/>
          <w:szCs w:val="24"/>
          <w:lang w:val="sr-Latn-ME" w:eastAsia="hi-IN" w:bidi="hi-IN"/>
        </w:rPr>
        <w:t xml:space="preserve">: Flaše za vino 0,187L olive: procijenjene vrijednosti bez PDV-a 349.300,00 €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8</w:t>
      </w:r>
      <w:r w:rsidRPr="00383E01">
        <w:rPr>
          <w:rFonts w:ascii="Times New Roman" w:hAnsi="Times New Roman" w:cs="Times New Roman"/>
          <w:color w:val="000000"/>
          <w:sz w:val="24"/>
          <w:szCs w:val="24"/>
          <w:lang w:val="sr-Latn-ME" w:eastAsia="hi-IN" w:bidi="hi-IN"/>
        </w:rPr>
        <w:t xml:space="preserve">: Flaše za vino 0,187L bezbojna: procijenjene vrijednosti bez PDV-a 28.400,00 €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9</w:t>
      </w:r>
      <w:r w:rsidRPr="00383E01">
        <w:rPr>
          <w:rFonts w:ascii="Times New Roman" w:hAnsi="Times New Roman" w:cs="Times New Roman"/>
          <w:color w:val="000000"/>
          <w:sz w:val="24"/>
          <w:szCs w:val="24"/>
          <w:lang w:val="sr-Latn-ME" w:eastAsia="hi-IN" w:bidi="hi-IN"/>
        </w:rPr>
        <w:t>: Flaše za rakiju 1L: procijenjene vrijednosti bez PDV-a 57.400,00 €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10</w:t>
      </w:r>
      <w:r w:rsidRPr="00383E01">
        <w:rPr>
          <w:rFonts w:ascii="Times New Roman" w:hAnsi="Times New Roman" w:cs="Times New Roman"/>
          <w:color w:val="000000"/>
          <w:sz w:val="24"/>
          <w:szCs w:val="24"/>
          <w:lang w:val="sr-Latn-ME" w:eastAsia="hi-IN" w:bidi="hi-IN"/>
        </w:rPr>
        <w:t xml:space="preserve">: Flaše za rakiju 0,75L: procijenjene vrijednosti bez PDV-a 14.800,00 €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11</w:t>
      </w:r>
      <w:r w:rsidRPr="00383E01">
        <w:rPr>
          <w:rFonts w:ascii="Times New Roman" w:hAnsi="Times New Roman" w:cs="Times New Roman"/>
          <w:color w:val="000000"/>
          <w:sz w:val="24"/>
          <w:szCs w:val="24"/>
          <w:lang w:val="sr-Latn-ME" w:eastAsia="hi-IN" w:bidi="hi-IN"/>
        </w:rPr>
        <w:t xml:space="preserve">: Flaše za rakiju 0,7L:  procijenjene vrijednosti bez PDV-a  12.650,00 € </w:t>
      </w:r>
    </w:p>
    <w:p w:rsidR="00A56F5C" w:rsidRPr="00383E01" w:rsidRDefault="00A56F5C">
      <w:pPr>
        <w:widowControl w:val="0"/>
        <w:spacing w:after="0" w:line="240" w:lineRule="auto"/>
        <w:ind w:left="-425" w:right="-813"/>
        <w:jc w:val="both"/>
        <w:textAlignment w:val="baseline"/>
        <w:rPr>
          <w:rFonts w:ascii="Times New Roman" w:hAnsi="Times New Roman" w:cs="Times New Roman"/>
          <w:sz w:val="24"/>
          <w:szCs w:val="24"/>
          <w:lang w:val="sr-Latn-ME" w:eastAsia="hi-IN" w:bidi="hi-IN"/>
        </w:rPr>
      </w:pPr>
      <w:r w:rsidRPr="00383E01">
        <w:rPr>
          <w:rFonts w:ascii="Times New Roman" w:hAnsi="Times New Roman" w:cs="Times New Roman"/>
          <w:b/>
          <w:bCs/>
          <w:sz w:val="24"/>
          <w:szCs w:val="24"/>
          <w:lang w:val="sr-Latn-ME" w:eastAsia="hi-IN" w:bidi="hi-IN"/>
        </w:rPr>
        <w:t>PARTIJA 12</w:t>
      </w:r>
      <w:r w:rsidRPr="00383E01">
        <w:rPr>
          <w:rFonts w:ascii="Times New Roman" w:hAnsi="Times New Roman" w:cs="Times New Roman"/>
          <w:sz w:val="24"/>
          <w:szCs w:val="24"/>
          <w:lang w:val="sr-Latn-ME" w:eastAsia="hi-IN" w:bidi="hi-IN"/>
        </w:rPr>
        <w:t xml:space="preserve">: Flaše za pjenušavo vino 0,75L:procijenjene vrijednosti bez PDV-a 10.000,00 €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13</w:t>
      </w:r>
      <w:r w:rsidRPr="00383E01">
        <w:rPr>
          <w:rFonts w:ascii="Times New Roman" w:hAnsi="Times New Roman" w:cs="Times New Roman"/>
          <w:color w:val="000000"/>
          <w:sz w:val="24"/>
          <w:szCs w:val="24"/>
          <w:lang w:val="sr-Latn-ME" w:eastAsia="hi-IN" w:bidi="hi-IN"/>
        </w:rPr>
        <w:t xml:space="preserve">: Flaše za vino 0,5L: procijenjene vrijednosti bez PDV-a 5.590,00 €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r w:rsidRPr="00383E01">
        <w:rPr>
          <w:rFonts w:ascii="Times New Roman" w:hAnsi="Times New Roman" w:cs="Times New Roman"/>
          <w:b/>
          <w:bCs/>
          <w:color w:val="000000"/>
          <w:sz w:val="24"/>
          <w:szCs w:val="24"/>
          <w:lang w:val="sr-Latn-ME" w:eastAsia="hi-IN" w:bidi="hi-IN"/>
        </w:rPr>
        <w:t>PARTIJA 14</w:t>
      </w:r>
      <w:r w:rsidRPr="00383E01">
        <w:rPr>
          <w:rFonts w:ascii="Times New Roman" w:hAnsi="Times New Roman" w:cs="Times New Roman"/>
          <w:color w:val="000000"/>
          <w:sz w:val="24"/>
          <w:szCs w:val="24"/>
          <w:lang w:val="sr-Latn-ME" w:eastAsia="hi-IN" w:bidi="hi-IN"/>
        </w:rPr>
        <w:t xml:space="preserve">: Flaše za vino 0.75 L(model 4 ): procijenjene vrijednosti bez PDV-a  3.920,00 €  </w:t>
      </w:r>
    </w:p>
    <w:p w:rsidR="00A56F5C" w:rsidRPr="00383E01" w:rsidRDefault="00A56F5C">
      <w:pPr>
        <w:widowControl w:val="0"/>
        <w:spacing w:after="0" w:line="240" w:lineRule="auto"/>
        <w:ind w:left="-425" w:right="-813"/>
        <w:jc w:val="both"/>
        <w:textAlignment w:val="baseline"/>
        <w:rPr>
          <w:rFonts w:ascii="Times New Roman" w:hAnsi="Times New Roman" w:cs="Times New Roman"/>
          <w:color w:val="000000"/>
          <w:sz w:val="24"/>
          <w:szCs w:val="24"/>
          <w:lang w:val="sr-Latn-ME" w:eastAsia="hi-IN" w:bidi="hi-IN"/>
        </w:rPr>
      </w:pPr>
    </w:p>
    <w:p w:rsidR="00A56F5C" w:rsidRPr="00383E01" w:rsidRDefault="00A56F5C">
      <w:pPr>
        <w:widowControl w:val="0"/>
        <w:spacing w:after="0" w:line="240" w:lineRule="auto"/>
        <w:ind w:right="-238"/>
        <w:jc w:val="both"/>
        <w:textAlignment w:val="baseline"/>
        <w:rPr>
          <w:rFonts w:ascii="Times New Roman" w:hAnsi="Times New Roman" w:cs="Times New Roman"/>
          <w:b/>
          <w:color w:val="000000"/>
          <w:sz w:val="24"/>
          <w:szCs w:val="24"/>
          <w:lang w:val="sr-Latn-ME"/>
        </w:rPr>
      </w:pPr>
      <w:r w:rsidRPr="00383E01">
        <w:rPr>
          <w:rFonts w:ascii="Times New Roman" w:hAnsi="Times New Roman" w:cs="Times New Roman"/>
          <w:b/>
          <w:bCs/>
          <w:color w:val="000000"/>
          <w:sz w:val="24"/>
          <w:szCs w:val="24"/>
          <w:lang w:val="sr-Latn-ME" w:eastAsia="hi-IN" w:bidi="hi-IN"/>
        </w:rPr>
        <w:t xml:space="preserve">                                                                                   </w:t>
      </w:r>
      <w:bookmarkStart w:id="2" w:name="_Hlk510681170"/>
      <w:r w:rsidRPr="00383E01">
        <w:rPr>
          <w:rFonts w:ascii="Times New Roman" w:hAnsi="Times New Roman" w:cs="Times New Roman"/>
          <w:b/>
          <w:bCs/>
          <w:color w:val="000000"/>
          <w:sz w:val="24"/>
          <w:szCs w:val="24"/>
          <w:lang w:val="sr-Latn-ME" w:eastAsia="hi-IN" w:bidi="hi-IN"/>
        </w:rPr>
        <w:t xml:space="preserve">UKUPNO bez PDV-a:  2.689.940 </w:t>
      </w:r>
      <w:r w:rsidRPr="00383E01">
        <w:rPr>
          <w:rFonts w:ascii="Times New Roman" w:hAnsi="Times New Roman" w:cs="Times New Roman"/>
          <w:b/>
          <w:color w:val="000000"/>
          <w:sz w:val="24"/>
          <w:szCs w:val="24"/>
          <w:lang w:val="sr-Latn-ME"/>
        </w:rPr>
        <w:t>€</w:t>
      </w:r>
    </w:p>
    <w:p w:rsidR="00A56F5C" w:rsidRPr="00383E01" w:rsidRDefault="00A56F5C">
      <w:pPr>
        <w:widowControl w:val="0"/>
        <w:spacing w:after="0" w:line="240" w:lineRule="auto"/>
        <w:ind w:right="-238"/>
        <w:jc w:val="both"/>
        <w:textAlignment w:val="baseline"/>
        <w:rPr>
          <w:rFonts w:ascii="Times New Roman" w:hAnsi="Times New Roman" w:cs="Times New Roman"/>
          <w:b/>
          <w:color w:val="000000"/>
          <w:sz w:val="24"/>
          <w:szCs w:val="24"/>
          <w:lang w:val="sr-Latn-ME"/>
        </w:rPr>
      </w:pPr>
      <w:r w:rsidRPr="00383E01">
        <w:rPr>
          <w:rFonts w:ascii="Times New Roman" w:hAnsi="Times New Roman" w:cs="Times New Roman"/>
          <w:b/>
          <w:bCs/>
          <w:color w:val="000000"/>
          <w:sz w:val="24"/>
          <w:szCs w:val="24"/>
          <w:lang w:val="sr-Latn-ME" w:eastAsia="hi-IN" w:bidi="hi-IN"/>
        </w:rPr>
        <w:t xml:space="preserve">                                                                                   UKUPNO sa PDV-om: 3.254.827,40 </w:t>
      </w:r>
      <w:r w:rsidRPr="00383E01">
        <w:rPr>
          <w:rFonts w:ascii="Times New Roman" w:hAnsi="Times New Roman" w:cs="Times New Roman"/>
          <w:b/>
          <w:color w:val="000000"/>
          <w:sz w:val="24"/>
          <w:szCs w:val="24"/>
          <w:lang w:val="sr-Latn-ME"/>
        </w:rPr>
        <w:t>€</w:t>
      </w:r>
    </w:p>
    <w:p w:rsidR="00A56F5C" w:rsidRPr="00383E01" w:rsidRDefault="00A56F5C">
      <w:pPr>
        <w:widowControl w:val="0"/>
        <w:spacing w:after="0" w:line="240" w:lineRule="auto"/>
        <w:ind w:right="-238"/>
        <w:jc w:val="both"/>
        <w:textAlignment w:val="baseline"/>
        <w:rPr>
          <w:rFonts w:ascii="Times New Roman" w:hAnsi="Times New Roman" w:cs="Times New Roman"/>
          <w:b/>
          <w:color w:val="000000"/>
          <w:sz w:val="24"/>
          <w:szCs w:val="24"/>
          <w:lang w:val="sr-Latn-ME"/>
        </w:rPr>
      </w:pPr>
    </w:p>
    <w:p w:rsidR="00A56F5C" w:rsidRPr="00383E01" w:rsidRDefault="00A56F5C">
      <w:pPr>
        <w:spacing w:after="0" w:line="240" w:lineRule="auto"/>
        <w:jc w:val="both"/>
        <w:rPr>
          <w:rFonts w:ascii="Times New Roman" w:hAnsi="Times New Roman" w:cs="Times New Roman"/>
          <w:b/>
          <w:color w:val="FF0000"/>
          <w:sz w:val="24"/>
          <w:szCs w:val="24"/>
          <w:lang w:val="sr-Latn-ME"/>
        </w:rPr>
      </w:pPr>
      <w:r w:rsidRPr="00383E01">
        <w:rPr>
          <w:b/>
          <w:color w:val="FF0000"/>
          <w:sz w:val="24"/>
          <w:szCs w:val="24"/>
          <w:lang w:val="sr-Latn-ME"/>
        </w:rPr>
        <w:t xml:space="preserve">                                                                                          </w:t>
      </w:r>
      <w:r w:rsidRPr="00383E01">
        <w:rPr>
          <w:rFonts w:ascii="Times New Roman" w:hAnsi="Times New Roman" w:cs="Times New Roman"/>
          <w:b/>
          <w:color w:val="FF0000"/>
          <w:sz w:val="24"/>
          <w:szCs w:val="24"/>
          <w:lang w:val="sr-Latn-ME"/>
        </w:rPr>
        <w:t xml:space="preserve"> </w:t>
      </w:r>
    </w:p>
    <w:p w:rsidR="00A56F5C" w:rsidRPr="00383E01" w:rsidRDefault="00A56F5C">
      <w:pPr>
        <w:spacing w:after="0" w:line="240" w:lineRule="auto"/>
        <w:jc w:val="both"/>
        <w:rPr>
          <w:rFonts w:ascii="Times New Roman" w:hAnsi="Times New Roman" w:cs="Times New Roman"/>
          <w:b/>
          <w:color w:val="000000"/>
          <w:sz w:val="24"/>
          <w:szCs w:val="24"/>
          <w:lang w:val="sr-Latn-ME"/>
        </w:rPr>
      </w:pPr>
    </w:p>
    <w:p w:rsidR="00A56F5C" w:rsidRPr="00383E01" w:rsidRDefault="00A56F5C">
      <w:pPr>
        <w:spacing w:after="0" w:line="240" w:lineRule="auto"/>
        <w:jc w:val="both"/>
        <w:rPr>
          <w:rFonts w:ascii="Times New Roman" w:hAnsi="Times New Roman" w:cs="Times New Roman"/>
          <w:b/>
          <w:color w:val="000000"/>
          <w:sz w:val="24"/>
          <w:szCs w:val="24"/>
          <w:lang w:val="sr-Latn-ME"/>
        </w:rPr>
      </w:pPr>
    </w:p>
    <w:p w:rsidR="00A56F5C" w:rsidRPr="00383E01" w:rsidRDefault="00A56F5C">
      <w:pPr>
        <w:spacing w:after="0" w:line="240" w:lineRule="auto"/>
        <w:jc w:val="both"/>
        <w:rPr>
          <w:rFonts w:ascii="Times New Roman" w:hAnsi="Times New Roman" w:cs="Times New Roman"/>
          <w:b/>
          <w:color w:val="000000"/>
          <w:sz w:val="24"/>
          <w:szCs w:val="24"/>
          <w:lang w:val="sr-Latn-ME"/>
        </w:rPr>
      </w:pPr>
    </w:p>
    <w:bookmarkEnd w:id="0"/>
    <w:p w:rsidR="00A56F5C" w:rsidRPr="00383E01" w:rsidRDefault="00A56F5C">
      <w:pPr>
        <w:spacing w:after="0" w:line="240" w:lineRule="auto"/>
        <w:jc w:val="both"/>
        <w:rPr>
          <w:rFonts w:ascii="Times New Roman" w:hAnsi="Times New Roman" w:cs="Times New Roman"/>
          <w:b/>
          <w:color w:val="000000"/>
          <w:sz w:val="24"/>
          <w:szCs w:val="24"/>
          <w:lang w:val="sr-Latn-ME"/>
        </w:rPr>
      </w:pPr>
    </w:p>
    <w:bookmarkEnd w:id="1"/>
    <w:bookmarkEnd w:id="2"/>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IV Uslovi za učešće u postupku nabavke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u w:val="single"/>
          <w:lang w:val="sr-Latn-ME"/>
        </w:rPr>
      </w:pPr>
      <w:r w:rsidRPr="00383E01">
        <w:rPr>
          <w:rFonts w:ascii="Times New Roman" w:hAnsi="Times New Roman" w:cs="Times New Roman"/>
          <w:b/>
          <w:bCs/>
          <w:color w:val="000000"/>
          <w:sz w:val="24"/>
          <w:szCs w:val="24"/>
          <w:lang w:val="sr-Latn-ME"/>
        </w:rPr>
        <w:t>a) Obavezni uslovi</w:t>
      </w:r>
      <w:r w:rsidRPr="00383E01">
        <w:rPr>
          <w:rFonts w:ascii="Times New Roman" w:hAnsi="Times New Roman" w:cs="Times New Roman"/>
          <w:b/>
          <w:bCs/>
          <w:color w:val="000000"/>
          <w:sz w:val="24"/>
          <w:szCs w:val="24"/>
          <w:u w:val="single"/>
          <w:lang w:val="sr-Latn-ME"/>
        </w:rPr>
        <w:t xml:space="preserve"> </w:t>
      </w:r>
    </w:p>
    <w:p w:rsidR="00A56F5C" w:rsidRPr="00383E01" w:rsidRDefault="00A56F5C">
      <w:pPr>
        <w:spacing w:after="0" w:line="240" w:lineRule="auto"/>
        <w:jc w:val="both"/>
        <w:rPr>
          <w:rFonts w:ascii="Times New Roman" w:hAnsi="Times New Roman" w:cs="Times New Roman"/>
          <w:b/>
          <w:bCs/>
          <w:i/>
          <w:iCs/>
          <w:color w:val="000000"/>
          <w:sz w:val="24"/>
          <w:szCs w:val="24"/>
          <w:u w:val="single"/>
          <w:lang w:val="sr-Latn-ME"/>
        </w:rPr>
      </w:pP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U postupku nabavke može da učestvuje samo ponuđač koji:</w:t>
      </w:r>
    </w:p>
    <w:p w:rsidR="00A56F5C" w:rsidRPr="00383E01" w:rsidRDefault="00A56F5C">
      <w:pPr>
        <w:numPr>
          <w:ilvl w:val="0"/>
          <w:numId w:val="6"/>
        </w:numPr>
        <w:autoSpaceDE w:val="0"/>
        <w:spacing w:after="0" w:line="240" w:lineRule="auto"/>
        <w:ind w:left="690" w:hanging="240"/>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je upisan u registar kod organa nadležnog za registraciju privrednih subjekata;</w:t>
      </w:r>
    </w:p>
    <w:p w:rsidR="00A56F5C" w:rsidRPr="00383E01" w:rsidRDefault="00A56F5C">
      <w:pPr>
        <w:numPr>
          <w:ilvl w:val="0"/>
          <w:numId w:val="6"/>
        </w:numPr>
        <w:autoSpaceDE w:val="0"/>
        <w:spacing w:after="0" w:line="240" w:lineRule="auto"/>
        <w:ind w:left="690" w:hanging="240"/>
        <w:jc w:val="both"/>
        <w:rPr>
          <w:rFonts w:ascii="Times New Roman" w:eastAsia="SimSun" w:hAnsi="Times New Roman" w:cs="Times New Roman"/>
          <w:color w:val="000000"/>
          <w:sz w:val="24"/>
          <w:szCs w:val="24"/>
          <w:lang w:val="sr-Latn-ME"/>
        </w:rPr>
      </w:pPr>
      <w:r w:rsidRPr="00383E01">
        <w:rPr>
          <w:rFonts w:ascii="Times New Roman" w:eastAsia="SimSun" w:hAnsi="Times New Roman" w:cs="Times New Roman"/>
          <w:color w:val="000000"/>
          <w:sz w:val="24"/>
          <w:szCs w:val="24"/>
          <w:lang w:val="sr-Latn-ME"/>
        </w:rPr>
        <w:t>dokaže da on odnosno njegov zakonski zastupnik nije pravosnažno osuđivan za neko od krivičnih djela organizovanog kriminala sa elementima korupcije, pranja novca i prevare;</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pBdr>
          <w:top w:val="single" w:sz="4" w:space="1" w:color="000000"/>
          <w:left w:val="single" w:sz="4" w:space="3" w:color="000000"/>
          <w:bottom w:val="single" w:sz="4" w:space="1" w:color="000000"/>
          <w:right w:val="single" w:sz="4" w:space="4" w:color="000000"/>
        </w:pBdr>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Dokazivanje ispunjenosti obaveznih uslova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Ispunjenost obaveznih uslova dokazuje se dostavljanjem:</w:t>
      </w:r>
    </w:p>
    <w:p w:rsidR="00A56F5C" w:rsidRPr="00383E01" w:rsidRDefault="00A56F5C">
      <w:pPr>
        <w:numPr>
          <w:ilvl w:val="0"/>
          <w:numId w:val="7"/>
        </w:numPr>
        <w:autoSpaceDE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dokaza o registraciji kod organa nadležnog za registraciju privrednih subjekata sa podacima o ovlašćenim licima ponuđača;</w:t>
      </w:r>
    </w:p>
    <w:p w:rsidR="00A56F5C" w:rsidRPr="00383E01" w:rsidRDefault="00A56F5C">
      <w:pPr>
        <w:numPr>
          <w:ilvl w:val="0"/>
          <w:numId w:val="7"/>
        </w:numPr>
        <w:autoSpaceDE w:val="0"/>
        <w:spacing w:after="0" w:line="240" w:lineRule="auto"/>
        <w:jc w:val="both"/>
        <w:rPr>
          <w:rFonts w:ascii="Times New Roman" w:eastAsia="SimSun" w:hAnsi="Times New Roman" w:cs="Times New Roman"/>
          <w:color w:val="000000"/>
          <w:sz w:val="24"/>
          <w:szCs w:val="24"/>
          <w:lang w:val="sr-Latn-ME"/>
        </w:rPr>
      </w:pPr>
      <w:r w:rsidRPr="00383E01">
        <w:rPr>
          <w:rFonts w:ascii="Times New Roman" w:eastAsia="SimSun" w:hAnsi="Times New Roman" w:cs="Times New Roman"/>
          <w:color w:val="000000"/>
          <w:sz w:val="24"/>
          <w:szCs w:val="24"/>
          <w:lang w:val="sr-Latn-ME"/>
        </w:rPr>
        <w:t>dokaza nadležnog organa izdatog na osnovu kaznene evidencije, koji ne smije biti stariji od šest mjeseci do dana javnog otvaranja ponuda;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 Ostali uslovi</w:t>
      </w:r>
    </w:p>
    <w:p w:rsidR="00A56F5C" w:rsidRPr="00383E01" w:rsidRDefault="00A56F5C">
      <w:pPr>
        <w:spacing w:after="0" w:line="240" w:lineRule="auto"/>
        <w:jc w:val="both"/>
        <w:rPr>
          <w:rFonts w:ascii="Times New Roman" w:hAnsi="Times New Roman" w:cs="Times New Roman"/>
          <w:b/>
          <w:sz w:val="24"/>
          <w:szCs w:val="24"/>
          <w:lang w:val="sr-Latn-ME"/>
        </w:rPr>
      </w:pPr>
    </w:p>
    <w:p w:rsidR="00A56F5C" w:rsidRPr="00383E01" w:rsidRDefault="00A56F5C">
      <w:pPr>
        <w:spacing w:after="0" w:line="240" w:lineRule="auto"/>
        <w:jc w:val="both"/>
        <w:rPr>
          <w:rFonts w:ascii="Times New Roman" w:hAnsi="Times New Roman" w:cs="Times New Roman"/>
          <w:b/>
          <w:sz w:val="24"/>
          <w:szCs w:val="24"/>
          <w:lang w:val="sr-Latn-ME"/>
        </w:rPr>
      </w:pPr>
      <w:r w:rsidRPr="00383E01">
        <w:rPr>
          <w:rFonts w:ascii="Times New Roman" w:hAnsi="Times New Roman" w:cs="Times New Roman"/>
          <w:b/>
          <w:sz w:val="24"/>
          <w:szCs w:val="24"/>
          <w:lang w:val="sr-Latn-ME"/>
        </w:rPr>
        <w:t>Ispunjenost ostalih uslova se dokazuje dostavljanjem:</w:t>
      </w:r>
    </w:p>
    <w:p w:rsidR="00A56F5C" w:rsidRPr="00383E01" w:rsidRDefault="00A56F5C">
      <w:pPr>
        <w:spacing w:after="0" w:line="240" w:lineRule="auto"/>
        <w:jc w:val="both"/>
        <w:rPr>
          <w:rFonts w:ascii="Times New Roman" w:hAnsi="Times New Roman" w:cs="Times New Roman"/>
          <w:sz w:val="24"/>
          <w:szCs w:val="24"/>
          <w:lang w:val="sr-Latn-ME"/>
        </w:rPr>
      </w:pPr>
    </w:p>
    <w:p w:rsidR="00A56F5C" w:rsidRPr="00383E01" w:rsidRDefault="00A56F5C">
      <w:pPr>
        <w:spacing w:after="0" w:line="240" w:lineRule="auto"/>
        <w:jc w:val="both"/>
        <w:rPr>
          <w:rFonts w:ascii="Times New Roman" w:hAnsi="Times New Roman" w:cs="Times New Roman"/>
          <w:lang w:val="sr-Latn-ME"/>
        </w:rPr>
      </w:pPr>
      <w:r w:rsidRPr="00383E01">
        <w:rPr>
          <w:rFonts w:ascii="Wingdings" w:hAnsi="Wingdings"/>
          <w:color w:val="000000"/>
          <w:sz w:val="24"/>
          <w:szCs w:val="24"/>
          <w:lang w:val="sr-Latn-ME"/>
        </w:rPr>
        <w:t></w:t>
      </w:r>
      <w:r w:rsidRPr="00383E01">
        <w:rPr>
          <w:rFonts w:ascii="Wingdings" w:hAnsi="Wingdings"/>
          <w:color w:val="000000"/>
          <w:sz w:val="24"/>
          <w:szCs w:val="24"/>
          <w:lang w:val="sr-Latn-ME"/>
        </w:rPr>
        <w:t></w:t>
      </w:r>
      <w:r w:rsidRPr="00383E01">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r w:rsidRPr="00383E01">
        <w:rPr>
          <w:rFonts w:ascii="Times New Roman" w:hAnsi="Times New Roman" w:cs="Times New Roman"/>
          <w:lang w:val="sr-Latn-ME"/>
        </w:rPr>
        <w:t>;</w:t>
      </w:r>
    </w:p>
    <w:p w:rsidR="00A56F5C" w:rsidRPr="00383E01" w:rsidRDefault="00A56F5C">
      <w:pPr>
        <w:spacing w:after="0" w:line="240" w:lineRule="auto"/>
        <w:jc w:val="both"/>
        <w:rPr>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olor w:val="000000"/>
          <w:sz w:val="24"/>
          <w:szCs w:val="24"/>
          <w:lang w:val="sr-Latn-ME"/>
        </w:rPr>
        <w:t></w:t>
      </w:r>
      <w:r w:rsidRPr="00383E01">
        <w:rPr>
          <w:rFonts w:ascii="Times New Roman" w:hAnsi="Times New Roman" w:cs="Times New Roman"/>
          <w:color w:val="000000"/>
          <w:sz w:val="24"/>
          <w:szCs w:val="24"/>
          <w:lang w:val="sr-Latn-ME"/>
        </w:rPr>
        <w:t xml:space="preserve"> liste glavnih isporuka izvršenih u posljednje dvije godine, sa količinama, datumima i primaocima, uz dostavljanje potvrda izvršenih isporuka izdatih od kupca;</w:t>
      </w:r>
    </w:p>
    <w:p w:rsidR="00A56F5C" w:rsidRPr="00383E01" w:rsidRDefault="00A56F5C">
      <w:pPr>
        <w:spacing w:after="0" w:line="240" w:lineRule="auto"/>
        <w:jc w:val="both"/>
        <w:rPr>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lang w:val="sr-Latn-ME"/>
        </w:rPr>
        <w:t xml:space="preserve"> </w:t>
      </w:r>
      <w:r w:rsidRPr="00383E01">
        <w:rPr>
          <w:rFonts w:ascii="Times New Roman" w:hAnsi="Times New Roman" w:cs="Times New Roman"/>
          <w:color w:val="000000"/>
          <w:sz w:val="24"/>
          <w:szCs w:val="24"/>
          <w:lang w:val="sr-Latn-ME"/>
        </w:rPr>
        <w:t>drugih uvjerenja, sertifikata (potvrda) koji su izdati od organa ili tijela za ocjenu usaglašenosti čija je kompetentnost priznata, a kojima se jasno utvrđenim referentnim navođenjem odgovarajućih specifikacija ili standarda potvrđuje podobnost roba:</w:t>
      </w: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p>
    <w:p w:rsidR="00A56F5C" w:rsidRPr="00383E01" w:rsidRDefault="00A56F5C">
      <w:pPr>
        <w:numPr>
          <w:ilvl w:val="0"/>
          <w:numId w:val="5"/>
        </w:numPr>
        <w:spacing w:after="0" w:line="240" w:lineRule="auto"/>
        <w:jc w:val="both"/>
        <w:rPr>
          <w:rFonts w:ascii="Times New Roman" w:hAnsi="Times New Roman" w:cs="Times New Roman"/>
          <w:iCs/>
          <w:color w:val="000000"/>
          <w:sz w:val="24"/>
          <w:szCs w:val="24"/>
          <w:lang w:val="sr-Latn-ME"/>
        </w:rPr>
      </w:pPr>
      <w:r w:rsidRPr="00383E01">
        <w:rPr>
          <w:rFonts w:ascii="Times New Roman" w:hAnsi="Times New Roman" w:cs="Times New Roman"/>
          <w:i/>
          <w:iCs/>
          <w:color w:val="000000"/>
          <w:sz w:val="24"/>
          <w:szCs w:val="24"/>
          <w:lang w:val="sr-Latn-ME"/>
        </w:rPr>
        <w:tab/>
      </w:r>
      <w:r w:rsidRPr="00383E01">
        <w:rPr>
          <w:rFonts w:ascii="Times New Roman" w:hAnsi="Times New Roman" w:cs="Times New Roman"/>
          <w:iCs/>
          <w:color w:val="000000"/>
          <w:sz w:val="24"/>
          <w:szCs w:val="24"/>
          <w:lang w:val="sr-Latn-ME"/>
        </w:rPr>
        <w:t>Izvještaj/uvjerenje referentne laboratorije ili nadležne institucije o prisustvu teških metala ili izvještaj o zdravstvenoj ispravnosti ambalaže namijenjene za pakovanje prehrambenih proizvoda (vina).</w:t>
      </w:r>
    </w:p>
    <w:p w:rsidR="00A56F5C" w:rsidRPr="00383E01" w:rsidRDefault="00A56F5C">
      <w:pPr>
        <w:spacing w:after="0" w:line="240" w:lineRule="auto"/>
        <w:ind w:left="786"/>
        <w:jc w:val="both"/>
        <w:rPr>
          <w:rFonts w:ascii="Times New Roman" w:hAnsi="Times New Roman" w:cs="Times New Roman"/>
          <w:i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lang w:val="sr-Latn-ME"/>
        </w:rPr>
        <w:t xml:space="preserve"> </w:t>
      </w:r>
      <w:r w:rsidRPr="00383E01">
        <w:rPr>
          <w:rFonts w:ascii="Times New Roman" w:hAnsi="Times New Roman" w:cs="Times New Roman"/>
          <w:color w:val="000000"/>
          <w:sz w:val="24"/>
          <w:szCs w:val="24"/>
          <w:lang w:val="sr-Latn-ME"/>
        </w:rPr>
        <w:t>uzoraka, opisa, odnosno fotografija roba koje su predmet isporuke, a čiju je vjerodostojnost ponuđač obavezan potvrditi, ukoliko to naručilac zahtijeva:</w:t>
      </w:r>
    </w:p>
    <w:p w:rsidR="00A56F5C" w:rsidRPr="00383E01" w:rsidRDefault="00A56F5C">
      <w:pPr>
        <w:spacing w:after="0" w:line="240" w:lineRule="auto"/>
        <w:ind w:firstLine="426"/>
        <w:jc w:val="both"/>
        <w:rPr>
          <w:rFonts w:ascii="Times New Roman" w:hAnsi="Times New Roman" w:cs="Times New Roman"/>
          <w:i/>
          <w:iCs/>
          <w:color w:val="000000"/>
          <w:sz w:val="24"/>
          <w:szCs w:val="24"/>
          <w:lang w:val="sr-Latn-ME"/>
        </w:rPr>
      </w:pPr>
    </w:p>
    <w:tbl>
      <w:tblPr>
        <w:tblW w:w="0" w:type="auto"/>
        <w:tblInd w:w="-108" w:type="dxa"/>
        <w:tblLayout w:type="fixed"/>
        <w:tblLook w:val="0000" w:firstRow="0" w:lastRow="0" w:firstColumn="0" w:lastColumn="0" w:noHBand="0" w:noVBand="0"/>
      </w:tblPr>
      <w:tblGrid>
        <w:gridCol w:w="9506"/>
      </w:tblGrid>
      <w:tr w:rsidR="00A56F5C" w:rsidRPr="00383E01">
        <w:trPr>
          <w:trHeight w:val="354"/>
        </w:trPr>
        <w:tc>
          <w:tcPr>
            <w:tcW w:w="9506" w:type="dxa"/>
            <w:tcBorders>
              <w:top w:val="single" w:sz="4" w:space="0" w:color="000000"/>
              <w:left w:val="single" w:sz="4" w:space="0" w:color="000000"/>
              <w:bottom w:val="single" w:sz="4" w:space="0" w:color="000000"/>
              <w:right w:val="single" w:sz="4" w:space="0" w:color="000000"/>
            </w:tcBorders>
          </w:tcPr>
          <w:p w:rsidR="00A56F5C" w:rsidRPr="00383E01" w:rsidRDefault="00A56F5C">
            <w:pPr>
              <w:autoSpaceDE w:val="0"/>
              <w:snapToGrid w:val="0"/>
              <w:rPr>
                <w:rFonts w:ascii="Times New Roman" w:hAnsi="Times New Roman" w:cs="Times New Roman"/>
                <w:color w:val="000000"/>
                <w:sz w:val="24"/>
                <w:szCs w:val="24"/>
                <w:lang w:val="sr-Latn-ME"/>
              </w:rPr>
            </w:pPr>
            <w:r w:rsidRPr="00383E01">
              <w:rPr>
                <w:rFonts w:ascii="Times New Roman" w:hAnsi="Times New Roman" w:cs="Times New Roman"/>
                <w:color w:val="000000"/>
                <w:sz w:val="23"/>
                <w:szCs w:val="23"/>
                <w:lang w:val="sr-Latn-ME"/>
              </w:rPr>
              <w:t>-Ponuđač sa kojim do sada nije ostvarena poslovna saradnja u predmetnoj nabavci ili je u pitanju novi proizvod/flaša</w:t>
            </w:r>
            <w:r w:rsidRPr="00383E01">
              <w:rPr>
                <w:rFonts w:ascii="Times New Roman" w:hAnsi="Times New Roman" w:cs="Times New Roman"/>
                <w:color w:val="FF0000"/>
                <w:sz w:val="23"/>
                <w:szCs w:val="23"/>
                <w:lang w:val="sr-Latn-ME"/>
              </w:rPr>
              <w:t xml:space="preserve"> </w:t>
            </w:r>
            <w:r w:rsidRPr="00383E01">
              <w:rPr>
                <w:rFonts w:ascii="Times New Roman" w:hAnsi="Times New Roman" w:cs="Times New Roman"/>
                <w:color w:val="000000"/>
                <w:sz w:val="23"/>
                <w:szCs w:val="23"/>
                <w:lang w:val="sr-Latn-ME"/>
              </w:rPr>
              <w:t>je dužan da uz ponudu dostavi po 2 uzorka flaša sa tehničkim specifikacijama, za svaku stavku iz navedenih partija za koje podnosi ponudu.</w:t>
            </w:r>
            <w:r w:rsidRPr="00383E01">
              <w:rPr>
                <w:rFonts w:ascii="Times New Roman" w:hAnsi="Times New Roman" w:cs="Times New Roman"/>
                <w:iCs/>
                <w:color w:val="000000"/>
                <w:sz w:val="24"/>
                <w:szCs w:val="24"/>
                <w:lang w:val="sr-Latn-ME"/>
              </w:rPr>
              <w:t xml:space="preserve">Svaki od dostavljenih uzoraka mora biti vidno obilježen sa navedenom oznakom i brojem zahtjeva za prikupljanje ponuda, brojem partije za koju se uzorak dostavlja i nazivom ponuđača. </w:t>
            </w:r>
            <w:r w:rsidRPr="00383E01">
              <w:rPr>
                <w:rFonts w:ascii="Times New Roman" w:hAnsi="Times New Roman" w:cs="Times New Roman"/>
                <w:color w:val="000000"/>
                <w:sz w:val="24"/>
                <w:szCs w:val="24"/>
                <w:lang w:val="sr-Latn-ME"/>
              </w:rPr>
              <w:t>Uzorci se dostavljaju uz ponudu u odvojenom omotu (paketu ili sl. ,) lično na arhivu ili putem pošte na adresi označenoj za prijem ponuda. Na omotu (paketu ili sl.) mora biti naznačen naziv ponuđača sa oznakom pečata.</w:t>
            </w:r>
          </w:p>
          <w:p w:rsidR="00A56F5C" w:rsidRPr="00383E01" w:rsidRDefault="00A56F5C">
            <w:pPr>
              <w:autoSpaceDE w:val="0"/>
              <w:snapToGrid w:val="0"/>
              <w:spacing w:after="0" w:line="240" w:lineRule="auto"/>
              <w:rPr>
                <w:rFonts w:ascii="Times New Roman" w:hAnsi="Times New Roman" w:cs="Times New Roman"/>
                <w:iCs/>
                <w:color w:val="000000"/>
                <w:sz w:val="24"/>
                <w:szCs w:val="24"/>
                <w:lang w:val="sr-Latn-ME"/>
              </w:rPr>
            </w:pPr>
            <w:r w:rsidRPr="00383E01">
              <w:rPr>
                <w:rFonts w:ascii="Times New Roman" w:hAnsi="Times New Roman" w:cs="Times New Roman"/>
                <w:iCs/>
                <w:color w:val="000000"/>
                <w:sz w:val="24"/>
                <w:szCs w:val="24"/>
                <w:lang w:val="sr-Latn-ME"/>
              </w:rPr>
              <w:t>-Tehnički list robe, sa skicom i premjerom</w:t>
            </w:r>
          </w:p>
        </w:tc>
      </w:tr>
    </w:tbl>
    <w:p w:rsidR="00A56F5C" w:rsidRPr="00383E01" w:rsidRDefault="00A56F5C">
      <w:pPr>
        <w:spacing w:after="0" w:line="240" w:lineRule="auto"/>
        <w:jc w:val="both"/>
        <w:rPr>
          <w:lang w:val="sr-Latn-ME"/>
        </w:rPr>
      </w:pP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mjera za obezbjeđenje sistema upravljanja bezbjednošću hranom:</w:t>
      </w: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b/>
          <w:color w:val="000000"/>
          <w:lang w:val="sr-Latn-ME"/>
        </w:rPr>
      </w:pPr>
      <w:r w:rsidRPr="00383E01">
        <w:rPr>
          <w:rFonts w:ascii="Times New Roman" w:hAnsi="Times New Roman" w:cs="Times New Roman"/>
          <w:b/>
          <w:color w:val="000000"/>
          <w:lang w:val="sr-Latn-ME"/>
        </w:rPr>
        <w:t xml:space="preserve">ISO 22000 </w:t>
      </w: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Ponuđač je dužan da dostavi dokaz da posjeduje međunarodni standard za upravljanje bezbjednošću hranom.</w:t>
      </w:r>
    </w:p>
    <w:p w:rsidR="00A56F5C" w:rsidRPr="00383E01" w:rsidRDefault="00A56F5C">
      <w:pPr>
        <w:shd w:val="clear" w:color="auto" w:fill="FFFFFF"/>
        <w:suppressAutoHyphens w:val="0"/>
        <w:spacing w:after="0" w:line="240" w:lineRule="auto"/>
        <w:rPr>
          <w:rFonts w:ascii="Times New Roman" w:hAnsi="Times New Roman" w:cs="Times New Roman"/>
          <w:b/>
          <w:color w:val="000000"/>
          <w:lang w:val="sr-Latn-ME"/>
        </w:rPr>
      </w:pP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mjera za obezbjeđenje sistema upravljanja kvalitetom:</w:t>
      </w:r>
    </w:p>
    <w:tbl>
      <w:tblPr>
        <w:tblW w:w="0" w:type="auto"/>
        <w:tblInd w:w="-211" w:type="dxa"/>
        <w:tblLayout w:type="fixed"/>
        <w:tblLook w:val="0000" w:firstRow="0" w:lastRow="0" w:firstColumn="0" w:lastColumn="0" w:noHBand="0" w:noVBand="0"/>
      </w:tblPr>
      <w:tblGrid>
        <w:gridCol w:w="9497"/>
      </w:tblGrid>
      <w:tr w:rsidR="00A56F5C" w:rsidRPr="00383E01">
        <w:trPr>
          <w:trHeight w:val="354"/>
        </w:trPr>
        <w:tc>
          <w:tcPr>
            <w:tcW w:w="9497" w:type="dxa"/>
            <w:tcBorders>
              <w:top w:val="single" w:sz="4" w:space="0" w:color="000000"/>
              <w:left w:val="single" w:sz="4" w:space="0" w:color="000000"/>
              <w:bottom w:val="single" w:sz="4" w:space="0" w:color="000000"/>
              <w:right w:val="single" w:sz="4" w:space="0" w:color="000000"/>
            </w:tcBorders>
          </w:tcPr>
          <w:p w:rsidR="00A56F5C" w:rsidRPr="00383E01" w:rsidRDefault="00A56F5C">
            <w:pPr>
              <w:snapToGrid w:val="0"/>
              <w:spacing w:after="0" w:line="240" w:lineRule="auto"/>
              <w:jc w:val="both"/>
              <w:rPr>
                <w:rFonts w:ascii="Times New Roman" w:hAnsi="Times New Roman" w:cs="Times New Roman"/>
                <w:b/>
                <w:iCs/>
                <w:lang w:val="sr-Latn-ME"/>
              </w:rPr>
            </w:pPr>
            <w:r w:rsidRPr="00383E01">
              <w:rPr>
                <w:rFonts w:ascii="Times New Roman" w:hAnsi="Times New Roman" w:cs="Times New Roman"/>
                <w:b/>
                <w:iCs/>
                <w:lang w:val="sr-Latn-ME"/>
              </w:rPr>
              <w:t>ISO 9001</w:t>
            </w:r>
          </w:p>
          <w:p w:rsidR="00A56F5C" w:rsidRPr="00383E01" w:rsidRDefault="00A56F5C">
            <w:pPr>
              <w:snapToGrid w:val="0"/>
              <w:spacing w:after="0" w:line="240" w:lineRule="auto"/>
              <w:jc w:val="both"/>
              <w:rPr>
                <w:rFonts w:ascii="Times New Roman" w:hAnsi="Times New Roman" w:cs="Times New Roman"/>
                <w:iCs/>
                <w:lang w:val="sr-Latn-ME"/>
              </w:rPr>
            </w:pPr>
            <w:r w:rsidRPr="00383E01">
              <w:rPr>
                <w:rFonts w:ascii="Times New Roman" w:hAnsi="Times New Roman" w:cs="Times New Roman"/>
                <w:iCs/>
                <w:lang w:val="sr-Latn-ME"/>
              </w:rPr>
              <w:t>Ponuđač je dužan da dostavi dokaz da posjeduje međunarodni standard za upravljanje kvalitetom u poslovnoj organizciji</w:t>
            </w:r>
          </w:p>
        </w:tc>
      </w:tr>
    </w:tbl>
    <w:p w:rsidR="00A56F5C" w:rsidRPr="00383E01" w:rsidRDefault="00A56F5C">
      <w:pPr>
        <w:shd w:val="clear" w:color="auto" w:fill="FFFFFF"/>
        <w:suppressAutoHyphens w:val="0"/>
        <w:spacing w:after="0" w:line="240" w:lineRule="auto"/>
        <w:rPr>
          <w:lang w:val="sr-Latn-ME"/>
        </w:rPr>
      </w:pPr>
    </w:p>
    <w:p w:rsidR="00A56F5C" w:rsidRPr="00383E01" w:rsidRDefault="00A56F5C">
      <w:pPr>
        <w:shd w:val="clear" w:color="auto" w:fill="FFFFFF"/>
        <w:suppressAutoHyphens w:val="0"/>
        <w:spacing w:after="0" w:line="240" w:lineRule="auto"/>
        <w:rPr>
          <w:color w:val="000000"/>
          <w:lang w:val="sr-Latn-ME"/>
        </w:rPr>
      </w:pPr>
      <w:r w:rsidRPr="00383E01">
        <w:rPr>
          <w:rFonts w:ascii="Times New Roman" w:hAnsi="Times New Roman" w:cs="Times New Roman"/>
          <w:color w:val="000000"/>
          <w:lang w:val="sr-Latn-ME"/>
        </w:rPr>
        <w:t>Ukoliko ponuđač nije proizvođač ponuđene robe, u obavezi je da dostavi ISO 22000 i ISO 9001 od proizvođača za robu</w:t>
      </w:r>
      <w:r w:rsidRPr="00383E01">
        <w:rPr>
          <w:color w:val="000000"/>
          <w:lang w:val="sr-Latn-ME"/>
        </w:rPr>
        <w:t xml:space="preserve"> koja je predmet njegove ponude.</w:t>
      </w:r>
    </w:p>
    <w:p w:rsidR="00A56F5C" w:rsidRPr="00383E01" w:rsidRDefault="00A56F5C">
      <w:pPr>
        <w:spacing w:after="0" w:line="240" w:lineRule="auto"/>
        <w:jc w:val="both"/>
        <w:rPr>
          <w:rFonts w:ascii="Times New Roman" w:hAnsi="Times New Roman" w:cs="Times New Roman"/>
          <w:b/>
          <w:bCs/>
          <w:i/>
          <w:iCs/>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  Rok važenja ponude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Period važenja ponude je 90 dana od dana javnog otvaranja ponuda.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VI Rok i mjesto izvršenja ugovora</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 Rok izvršenja ugovora je period od godinu dana od dana zaključivanja ugovora.</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b) Mjesto izvršenja ugovora je magacin Naručioca, Podgorica.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VII Jezik ponude:</w:t>
      </w:r>
    </w:p>
    <w:p w:rsidR="00A56F5C" w:rsidRPr="00383E01" w:rsidRDefault="00A56F5C">
      <w:pPr>
        <w:spacing w:after="0" w:line="240" w:lineRule="auto"/>
        <w:jc w:val="both"/>
        <w:rPr>
          <w:rFonts w:ascii="Times New Roman" w:hAnsi="Times New Roman" w:cs="Times New Roman"/>
          <w:b/>
          <w:bCs/>
          <w:color w:val="FF0000"/>
          <w:sz w:val="24"/>
          <w:szCs w:val="24"/>
          <w:lang w:val="sr-Latn-ME"/>
        </w:rPr>
      </w:pPr>
    </w:p>
    <w:p w:rsidR="00A56F5C" w:rsidRPr="00383E01" w:rsidRDefault="00A56F5C">
      <w:pPr>
        <w:spacing w:after="0" w:line="100" w:lineRule="atLeast"/>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crnogorski i ostali jezici u službenoj upotrebi u Crnoj Gori/engleski jezik/italijanski jezik</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VIII Vrijeme i mjesto podnošenja ponuda i otvaranja ponuda</w:t>
      </w:r>
    </w:p>
    <w:p w:rsidR="00A56F5C" w:rsidRPr="00383E01" w:rsidRDefault="00A56F5C">
      <w:pPr>
        <w:spacing w:after="0" w:line="240" w:lineRule="auto"/>
        <w:jc w:val="both"/>
        <w:rPr>
          <w:rFonts w:ascii="Times New Roman" w:hAnsi="Times New Roman" w:cs="Times New Roman"/>
          <w:color w:val="FF0000"/>
          <w:sz w:val="24"/>
          <w:szCs w:val="24"/>
          <w:lang w:val="sr-Latn-ME"/>
        </w:rPr>
      </w:pPr>
    </w:p>
    <w:p w:rsidR="00A56F5C" w:rsidRPr="00383E01" w:rsidRDefault="00A56F5C">
      <w:pPr>
        <w:spacing w:after="0" w:line="240" w:lineRule="auto"/>
        <w:jc w:val="both"/>
        <w:rPr>
          <w:rFonts w:ascii="Times New Roman" w:hAnsi="Times New Roman" w:cs="Times New Roman"/>
          <w:sz w:val="24"/>
          <w:szCs w:val="24"/>
          <w:lang w:val="sr-Latn-ME"/>
        </w:rPr>
      </w:pPr>
      <w:r w:rsidRPr="00383E01">
        <w:rPr>
          <w:rFonts w:ascii="Times New Roman" w:hAnsi="Times New Roman" w:cs="Times New Roman"/>
          <w:sz w:val="24"/>
          <w:szCs w:val="24"/>
          <w:lang w:val="sr-Latn-ME"/>
        </w:rPr>
        <w:t>Ponude se predaju  radnim danima od 08:00 do 14:00 sati, zaključno sa danom 15.02.2022.godine,  do 12,00 sati.</w:t>
      </w:r>
    </w:p>
    <w:p w:rsidR="00A56F5C" w:rsidRPr="00383E01" w:rsidRDefault="00A56F5C">
      <w:pPr>
        <w:spacing w:after="0" w:line="240" w:lineRule="auto"/>
        <w:jc w:val="both"/>
        <w:rPr>
          <w:rFonts w:ascii="Times New Roman" w:hAnsi="Times New Roman" w:cs="Times New Roman"/>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Ponude se mogu predati:</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neposrednom predajom na arhivu naručioca na adresi na adresi Put Radomira Ivanovica br. 2, Podgorica.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preporučenom pošiljkom sa povratnicom na adresi na adresi Put Radomira Ivanovica br. 2. Podgorica.</w:t>
      </w:r>
    </w:p>
    <w:p w:rsidR="00A56F5C" w:rsidRPr="00383E01" w:rsidRDefault="00A56F5C">
      <w:pPr>
        <w:spacing w:after="0" w:line="240" w:lineRule="auto"/>
        <w:jc w:val="both"/>
        <w:rPr>
          <w:rFonts w:ascii="Times New Roman" w:hAnsi="Times New Roman" w:cs="Times New Roman"/>
          <w:color w:val="FF0000"/>
          <w:sz w:val="24"/>
          <w:szCs w:val="24"/>
          <w:lang w:val="sr-Latn-ME"/>
        </w:rPr>
      </w:pPr>
    </w:p>
    <w:p w:rsidR="00A56F5C" w:rsidRPr="00383E01" w:rsidRDefault="00A56F5C">
      <w:pPr>
        <w:tabs>
          <w:tab w:val="left" w:pos="1701"/>
          <w:tab w:val="left" w:pos="4820"/>
        </w:tabs>
        <w:spacing w:after="0" w:line="100" w:lineRule="atLeast"/>
        <w:jc w:val="both"/>
        <w:rPr>
          <w:rFonts w:ascii="Times New Roman" w:hAnsi="Times New Roman" w:cs="Times New Roman"/>
          <w:sz w:val="24"/>
          <w:szCs w:val="24"/>
          <w:lang w:val="sr-Latn-ME"/>
        </w:rPr>
      </w:pPr>
      <w:r w:rsidRPr="00383E01">
        <w:rPr>
          <w:rFonts w:ascii="Times New Roman" w:hAnsi="Times New Roman" w:cs="Times New Roman"/>
          <w:color w:val="000000"/>
          <w:sz w:val="24"/>
          <w:szCs w:val="24"/>
          <w:lang w:val="sr-Latn-ME"/>
        </w:rPr>
        <w:t xml:space="preserve">Javno otvaranje ponuda, kome mogu prisustvovati ovlašćeni predstavnici ponuđača sa priloženim punomoćjem potpisanim od strane ovlašćenog lica, </w:t>
      </w:r>
      <w:r w:rsidRPr="00383E01">
        <w:rPr>
          <w:rFonts w:ascii="Times New Roman" w:hAnsi="Times New Roman" w:cs="Times New Roman"/>
          <w:sz w:val="24"/>
          <w:szCs w:val="24"/>
          <w:lang w:val="sr-Latn-ME"/>
        </w:rPr>
        <w:t xml:space="preserve">održaće se dana 15.02.2022.  godine u 12:30 sati, u prostorijama </w:t>
      </w:r>
      <w:r w:rsidRPr="00383E01">
        <w:rPr>
          <w:rFonts w:ascii="Times New Roman" w:hAnsi="Times New Roman" w:cs="Times New Roman"/>
          <w:kern w:val="1"/>
          <w:sz w:val="24"/>
          <w:szCs w:val="24"/>
          <w:lang w:val="sr-Latn-ME"/>
        </w:rPr>
        <w:t>„13.Jul-Plantaže” A.D. Podgorica</w:t>
      </w:r>
      <w:r w:rsidRPr="00383E01">
        <w:rPr>
          <w:rFonts w:ascii="Times New Roman" w:hAnsi="Times New Roman" w:cs="Times New Roman"/>
          <w:sz w:val="24"/>
          <w:szCs w:val="24"/>
          <w:lang w:val="sr-Latn-ME"/>
        </w:rPr>
        <w:t xml:space="preserve"> na adresi Put Radomira Ivanovica br. 2., 81000 Podgorica.</w:t>
      </w:r>
    </w:p>
    <w:p w:rsidR="00A56F5C" w:rsidRPr="00383E01" w:rsidRDefault="00A56F5C">
      <w:pPr>
        <w:tabs>
          <w:tab w:val="left" w:pos="1701"/>
          <w:tab w:val="left" w:pos="4820"/>
        </w:tabs>
        <w:spacing w:after="0" w:line="100" w:lineRule="atLeast"/>
        <w:jc w:val="both"/>
        <w:rPr>
          <w:lang w:val="sr-Latn-ME"/>
        </w:rPr>
      </w:pPr>
    </w:p>
    <w:p w:rsidR="00A56F5C" w:rsidRPr="00383E01" w:rsidRDefault="00A56F5C">
      <w:pPr>
        <w:tabs>
          <w:tab w:val="left" w:pos="1701"/>
          <w:tab w:val="left" w:pos="4820"/>
        </w:tabs>
        <w:spacing w:after="0" w:line="100" w:lineRule="atLeast"/>
        <w:jc w:val="both"/>
        <w:rPr>
          <w:lang w:val="sr-Latn-ME"/>
        </w:rPr>
      </w:pPr>
    </w:p>
    <w:p w:rsidR="00A56F5C" w:rsidRPr="00383E01" w:rsidRDefault="00A56F5C">
      <w:pPr>
        <w:tabs>
          <w:tab w:val="left" w:pos="1701"/>
          <w:tab w:val="left" w:pos="4820"/>
        </w:tabs>
        <w:spacing w:after="0" w:line="100" w:lineRule="atLeast"/>
        <w:jc w:val="both"/>
        <w:rPr>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tabs>
          <w:tab w:val="left" w:pos="1701"/>
          <w:tab w:val="left" w:pos="4820"/>
        </w:tabs>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X Kriterijum za izbor najpovoljnijeg ponuđača</w:t>
      </w:r>
    </w:p>
    <w:p w:rsidR="00A56F5C" w:rsidRPr="00383E01" w:rsidRDefault="00A56F5C">
      <w:pPr>
        <w:tabs>
          <w:tab w:val="left" w:pos="1701"/>
          <w:tab w:val="left" w:pos="4820"/>
        </w:tabs>
        <w:spacing w:after="0" w:line="100" w:lineRule="atLeast"/>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-najniža ponuđena cijena</w:t>
      </w:r>
    </w:p>
    <w:p w:rsidR="00A56F5C" w:rsidRPr="00383E01" w:rsidRDefault="00A56F5C">
      <w:pPr>
        <w:tabs>
          <w:tab w:val="left" w:pos="1701"/>
          <w:tab w:val="left" w:pos="4820"/>
        </w:tabs>
        <w:spacing w:after="0" w:line="100" w:lineRule="atLeast"/>
        <w:jc w:val="both"/>
        <w:rPr>
          <w:rFonts w:ascii="Times New Roman" w:hAnsi="Times New Roman" w:cs="Times New Roman"/>
          <w:color w:val="000000"/>
          <w:sz w:val="24"/>
          <w:szCs w:val="24"/>
          <w:lang w:val="sr-Latn-ME"/>
        </w:rPr>
      </w:pPr>
    </w:p>
    <w:p w:rsidR="00A56F5C" w:rsidRPr="00383E01" w:rsidRDefault="00A56F5C">
      <w:pPr>
        <w:tabs>
          <w:tab w:val="left" w:pos="1701"/>
          <w:tab w:val="left" w:pos="4820"/>
        </w:tabs>
        <w:spacing w:after="0" w:line="100" w:lineRule="atLeast"/>
        <w:jc w:val="both"/>
        <w:rPr>
          <w:rFonts w:ascii="Times New Roman" w:hAnsi="Times New Roman" w:cs="Times New Roman"/>
          <w:color w:val="000000"/>
          <w:sz w:val="24"/>
          <w:szCs w:val="24"/>
          <w:lang w:val="sr-Latn-ME"/>
        </w:rPr>
      </w:pPr>
      <w:r w:rsidRPr="00383E01">
        <w:rPr>
          <w:rFonts w:ascii="Times New Roman" w:hAnsi="Times New Roman" w:cs="Times New Roman"/>
          <w:b/>
          <w:bCs/>
          <w:color w:val="000000"/>
          <w:sz w:val="24"/>
          <w:szCs w:val="24"/>
          <w:lang w:val="sr-Latn-ME"/>
        </w:rPr>
        <w:t>Napomena</w:t>
      </w:r>
      <w:r w:rsidRPr="00383E01">
        <w:rPr>
          <w:rFonts w:ascii="Times New Roman" w:hAnsi="Times New Roman" w:cs="Times New Roman"/>
          <w:color w:val="000000"/>
          <w:sz w:val="24"/>
          <w:szCs w:val="24"/>
          <w:lang w:val="sr-Latn-ME"/>
        </w:rPr>
        <w:t>: Naručilac zadržava pravo da, zbog potrebe omugućavanja nesmetanog procesa proizvodnje, za svaku partiju odabere više ponuđača, s tim da prvorangiranom ponuđaču mora pripasti najmanje 50% nabavke po predmetnoj partiji koja bude podijeljena.</w:t>
      </w:r>
    </w:p>
    <w:p w:rsidR="00A56F5C" w:rsidRPr="00383E01" w:rsidRDefault="00A56F5C">
      <w:pPr>
        <w:tabs>
          <w:tab w:val="left" w:pos="1701"/>
          <w:tab w:val="left" w:pos="4820"/>
        </w:tabs>
        <w:spacing w:after="0" w:line="100" w:lineRule="atLeast"/>
        <w:jc w:val="both"/>
        <w:rPr>
          <w:rFonts w:ascii="Times New Roman" w:hAnsi="Times New Roman" w:cs="Times New Roman"/>
          <w:color w:val="000000"/>
          <w:sz w:val="24"/>
          <w:szCs w:val="24"/>
          <w:lang w:val="sr-Latn-ME"/>
        </w:rPr>
      </w:pPr>
    </w:p>
    <w:p w:rsidR="00A56F5C" w:rsidRPr="00383E01" w:rsidRDefault="00A56F5C">
      <w:pPr>
        <w:tabs>
          <w:tab w:val="left" w:pos="1701"/>
          <w:tab w:val="left" w:pos="4820"/>
        </w:tabs>
        <w:spacing w:after="0" w:line="100" w:lineRule="atLeast"/>
        <w:jc w:val="both"/>
        <w:rPr>
          <w:rFonts w:ascii="Times New Roman" w:hAnsi="Times New Roman" w:cs="Times New Roman"/>
          <w:color w:val="000000"/>
          <w:sz w:val="24"/>
          <w:szCs w:val="24"/>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XI Drugi podaci i uslovi od značaja za sprovodjenje postupka nabavke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Rok i način plaćanja</w:t>
      </w:r>
    </w:p>
    <w:p w:rsidR="00A56F5C" w:rsidRPr="00383E01" w:rsidRDefault="00A56F5C">
      <w:pPr>
        <w:pStyle w:val="ListParagraph"/>
        <w:spacing w:before="0"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Rok plaćanja je: 75 dana od dana ispostavljanja fakture</w:t>
      </w:r>
    </w:p>
    <w:p w:rsidR="00A56F5C" w:rsidRPr="00383E01" w:rsidRDefault="00A56F5C">
      <w:pPr>
        <w:pStyle w:val="ListParagraph"/>
        <w:spacing w:before="0"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Način plaćanja je: virmanski</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Rok, način i mjesto isporuke:</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b/>
          <w:bCs/>
          <w:color w:val="000000"/>
          <w:sz w:val="24"/>
          <w:szCs w:val="24"/>
          <w:lang w:val="sr-Latn-ME"/>
        </w:rPr>
        <w:t xml:space="preserve">         </w:t>
      </w:r>
      <w:r w:rsidRPr="00383E01">
        <w:rPr>
          <w:rFonts w:ascii="Times New Roman" w:hAnsi="Times New Roman" w:cs="Times New Roman"/>
          <w:color w:val="000000"/>
          <w:sz w:val="24"/>
          <w:szCs w:val="24"/>
          <w:lang w:val="sr-Latn-ME"/>
        </w:rPr>
        <w:t xml:space="preserve">Rok isporuke je: 7 dana od dana narudžbe prema unaprijed dostavljenoj dinamici </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         isporuke.</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b/>
          <w:bCs/>
          <w:color w:val="000000"/>
          <w:sz w:val="24"/>
          <w:szCs w:val="24"/>
          <w:lang w:val="sr-Latn-ME"/>
        </w:rPr>
        <w:t xml:space="preserve">        </w:t>
      </w:r>
      <w:r w:rsidRPr="00383E01">
        <w:rPr>
          <w:rFonts w:ascii="Times New Roman" w:hAnsi="Times New Roman" w:cs="Times New Roman"/>
          <w:color w:val="000000"/>
          <w:sz w:val="24"/>
          <w:szCs w:val="24"/>
          <w:lang w:val="sr-Latn-ME"/>
        </w:rPr>
        <w:t xml:space="preserve"> Način isporuke je: sukcesivno, u zavisnosti od potreba Naručioca</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b/>
          <w:bCs/>
          <w:color w:val="000000"/>
          <w:sz w:val="24"/>
          <w:szCs w:val="24"/>
          <w:lang w:val="sr-Latn-ME"/>
        </w:rPr>
        <w:t xml:space="preserve">       </w:t>
      </w:r>
      <w:r w:rsidRPr="00383E01">
        <w:rPr>
          <w:rFonts w:ascii="Times New Roman" w:hAnsi="Times New Roman" w:cs="Times New Roman"/>
          <w:color w:val="000000"/>
          <w:sz w:val="24"/>
          <w:szCs w:val="24"/>
          <w:lang w:val="sr-Latn-ME"/>
        </w:rPr>
        <w:t xml:space="preserve">  Mjesto isporuke je: magacin Naručioca, Podgorica</w:t>
      </w:r>
    </w:p>
    <w:p w:rsidR="00A56F5C" w:rsidRPr="00383E01" w:rsidRDefault="00A56F5C">
      <w:pPr>
        <w:pStyle w:val="ListParagraph"/>
        <w:spacing w:before="0" w:after="0" w:line="240" w:lineRule="auto"/>
        <w:ind w:left="0"/>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spacing w:after="0" w:line="240" w:lineRule="auto"/>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Sredstva finansijskog obezbjeđenja ugovora o nabavci</w:t>
      </w:r>
    </w:p>
    <w:p w:rsidR="00A56F5C" w:rsidRPr="00383E01" w:rsidRDefault="00A56F5C">
      <w:pPr>
        <w:spacing w:after="0" w:line="240" w:lineRule="auto"/>
        <w:jc w:val="both"/>
        <w:rPr>
          <w:rFonts w:ascii="Times New Roman" w:hAnsi="Times New Roman" w:cs="Times New Roman"/>
          <w:b/>
          <w:bCs/>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Ponuđač čija ponuda bude izabrana kao najpovoljnija, a sa kojim se prvi put zaključuje ugovor, je dužan da prije zaključivanja ugovora o nabavci dostavi naručiocu:</w:t>
      </w:r>
    </w:p>
    <w:p w:rsidR="00A56F5C" w:rsidRPr="00383E01" w:rsidRDefault="00A56F5C">
      <w:pPr>
        <w:pStyle w:val="ListParagraph"/>
        <w:spacing w:before="0" w:after="0" w:line="240" w:lineRule="auto"/>
        <w:ind w:left="630" w:hanging="252"/>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garanciju za dobro izvršenje ugovora u iznosu od 5 % od vrijednosti ugovora</w:t>
      </w: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ListParagraph"/>
        <w:spacing w:before="0" w:after="0" w:line="240" w:lineRule="auto"/>
        <w:ind w:left="0"/>
        <w:jc w:val="both"/>
        <w:rPr>
          <w:lang w:val="sr-Latn-ME"/>
        </w:rPr>
      </w:pPr>
    </w:p>
    <w:p w:rsidR="00A56F5C" w:rsidRPr="00383E01" w:rsidRDefault="00A56F5C">
      <w:pPr>
        <w:pStyle w:val="ListParagraph"/>
        <w:spacing w:before="0" w:after="0" w:line="240" w:lineRule="auto"/>
        <w:ind w:left="630" w:hanging="252"/>
        <w:jc w:val="both"/>
        <w:rPr>
          <w:lang w:val="sr-Latn-ME"/>
        </w:rPr>
      </w:pPr>
    </w:p>
    <w:p w:rsidR="00A56F5C" w:rsidRPr="00383E01" w:rsidRDefault="00A56F5C">
      <w:pPr>
        <w:pStyle w:val="Heading1"/>
        <w:pBdr>
          <w:top w:val="single" w:sz="4" w:space="1" w:color="000000"/>
          <w:left w:val="single" w:sz="4" w:space="12" w:color="000000"/>
          <w:bottom w:val="single" w:sz="4" w:space="1" w:color="000000"/>
          <w:right w:val="single" w:sz="4" w:space="31" w:color="000000"/>
        </w:pBdr>
        <w:shd w:val="clear" w:color="auto" w:fill="D9D9D9"/>
        <w:tabs>
          <w:tab w:val="left" w:pos="0"/>
          <w:tab w:val="left" w:pos="284"/>
          <w:tab w:val="left" w:pos="432"/>
        </w:tabs>
        <w:rPr>
          <w:i w:val="0"/>
          <w:iCs w:val="0"/>
          <w:color w:val="000000"/>
          <w:u w:val="none"/>
          <w:lang w:val="sr-Latn-ME"/>
        </w:rPr>
      </w:pPr>
      <w:r w:rsidRPr="00383E01">
        <w:rPr>
          <w:i w:val="0"/>
          <w:iCs w:val="0"/>
          <w:color w:val="000000"/>
          <w:u w:val="none"/>
          <w:lang w:val="sr-Latn-ME"/>
        </w:rPr>
        <w:t>TEHNIČKE KARAKTERISTIKE ILI SPECIFIKACIJE PREDMETA NABAVKE</w:t>
      </w:r>
    </w:p>
    <w:p w:rsidR="00A56F5C" w:rsidRPr="00383E01" w:rsidRDefault="00A56F5C">
      <w:pPr>
        <w:pStyle w:val="ListParagraph"/>
        <w:spacing w:before="0" w:after="0" w:line="100" w:lineRule="atLeast"/>
        <w:ind w:left="0"/>
        <w:jc w:val="both"/>
        <w:rPr>
          <w:rFonts w:ascii="Times New Roman" w:hAnsi="Times New Roman" w:cs="Times New Roman"/>
          <w:color w:val="FF0000"/>
          <w:sz w:val="24"/>
          <w:szCs w:val="24"/>
          <w:lang w:val="sr-Latn-ME"/>
        </w:rPr>
      </w:pPr>
    </w:p>
    <w:tbl>
      <w:tblPr>
        <w:tblW w:w="0" w:type="auto"/>
        <w:tblInd w:w="-1230" w:type="dxa"/>
        <w:tblLayout w:type="fixed"/>
        <w:tblCellMar>
          <w:left w:w="0" w:type="dxa"/>
          <w:right w:w="0" w:type="dxa"/>
        </w:tblCellMar>
        <w:tblLook w:val="0000" w:firstRow="0" w:lastRow="0" w:firstColumn="0" w:lastColumn="0" w:noHBand="0" w:noVBand="0"/>
      </w:tblPr>
      <w:tblGrid>
        <w:gridCol w:w="630"/>
        <w:gridCol w:w="1260"/>
        <w:gridCol w:w="6840"/>
        <w:gridCol w:w="810"/>
        <w:gridCol w:w="1098"/>
        <w:gridCol w:w="432"/>
        <w:gridCol w:w="60"/>
        <w:gridCol w:w="60"/>
        <w:gridCol w:w="60"/>
        <w:gridCol w:w="60"/>
        <w:gridCol w:w="60"/>
        <w:gridCol w:w="60"/>
        <w:gridCol w:w="60"/>
        <w:gridCol w:w="60"/>
      </w:tblGrid>
      <w:tr w:rsidR="00A56F5C" w:rsidRPr="00383E01">
        <w:trPr>
          <w:trHeight w:val="389"/>
        </w:trPr>
        <w:tc>
          <w:tcPr>
            <w:tcW w:w="10638" w:type="dxa"/>
            <w:gridSpan w:val="5"/>
            <w:vAlign w:val="center"/>
          </w:tcPr>
          <w:p w:rsidR="00A56F5C" w:rsidRPr="00383E01" w:rsidRDefault="00A56F5C">
            <w:pPr>
              <w:snapToGrid w:val="0"/>
              <w:spacing w:after="0" w:line="240" w:lineRule="auto"/>
              <w:rPr>
                <w:rFonts w:ascii="Times New Roman" w:hAnsi="Times New Roman" w:cs="Times New Roman"/>
                <w:b/>
                <w:bCs/>
                <w:color w:val="000000"/>
                <w:sz w:val="28"/>
                <w:szCs w:val="28"/>
                <w:lang w:val="sr-Latn-ME"/>
              </w:rPr>
            </w:pPr>
          </w:p>
          <w:p w:rsidR="00A56F5C" w:rsidRPr="00383E01" w:rsidRDefault="00A56F5C">
            <w:pPr>
              <w:snapToGrid w:val="0"/>
              <w:spacing w:after="0" w:line="240" w:lineRule="auto"/>
              <w:rPr>
                <w:rFonts w:ascii="Times New Roman" w:hAnsi="Times New Roman" w:cs="Times New Roman"/>
                <w:color w:val="000000"/>
                <w:sz w:val="36"/>
                <w:szCs w:val="36"/>
                <w:lang w:val="sr-Latn-ME"/>
              </w:rPr>
            </w:pPr>
            <w:r w:rsidRPr="00383E01">
              <w:rPr>
                <w:rFonts w:ascii="Times New Roman" w:hAnsi="Times New Roman" w:cs="Times New Roman"/>
                <w:b/>
                <w:bCs/>
                <w:color w:val="000000"/>
                <w:sz w:val="36"/>
                <w:szCs w:val="36"/>
                <w:lang w:val="sr-Latn-ME"/>
              </w:rPr>
              <w:t>PARTIJA 1</w:t>
            </w:r>
            <w:r w:rsidRPr="00383E01">
              <w:rPr>
                <w:rFonts w:ascii="Times New Roman" w:hAnsi="Times New Roman" w:cs="Times New Roman"/>
                <w:color w:val="000000"/>
                <w:sz w:val="36"/>
                <w:szCs w:val="36"/>
                <w:lang w:val="sr-Latn-ME"/>
              </w:rPr>
              <w:t>: Flaše za vino 0,75L (model 1)</w:t>
            </w:r>
          </w:p>
          <w:p w:rsidR="00A56F5C" w:rsidRPr="00383E01" w:rsidRDefault="00A56F5C">
            <w:pPr>
              <w:snapToGrid w:val="0"/>
              <w:spacing w:after="0" w:line="240" w:lineRule="auto"/>
              <w:rPr>
                <w:lang w:val="sr-Latn-ME"/>
              </w:rPr>
            </w:pPr>
          </w:p>
        </w:tc>
        <w:tc>
          <w:tcPr>
            <w:tcW w:w="432"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c>
          <w:tcPr>
            <w:tcW w:w="60" w:type="dxa"/>
          </w:tcPr>
          <w:p w:rsidR="00A56F5C" w:rsidRPr="00383E01" w:rsidRDefault="00A56F5C">
            <w:pPr>
              <w:snapToGrid w:val="0"/>
              <w:rPr>
                <w:rFonts w:ascii="Times New Roman" w:hAnsi="Times New Roman" w:cs="Times New Roman"/>
                <w:b/>
                <w:bCs/>
                <w:color w:val="000000"/>
                <w:sz w:val="24"/>
                <w:szCs w:val="24"/>
                <w:lang w:val="sr-Latn-ME"/>
              </w:rPr>
            </w:pPr>
          </w:p>
        </w:tc>
      </w:tr>
      <w:tr w:rsidR="00A56F5C" w:rsidRPr="00383E01">
        <w:tblPrEx>
          <w:tblCellMar>
            <w:top w:w="70" w:type="dxa"/>
            <w:left w:w="70" w:type="dxa"/>
            <w:bottom w:w="70" w:type="dxa"/>
            <w:right w:w="70" w:type="dxa"/>
          </w:tblCellMar>
        </w:tblPrEx>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gridSpan w:val="10"/>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204" w:type="dxa"/>
        <w:tblLayout w:type="fixed"/>
        <w:tblCellMar>
          <w:left w:w="10" w:type="dxa"/>
          <w:right w:w="10" w:type="dxa"/>
        </w:tblCellMar>
        <w:tblLook w:val="0000" w:firstRow="0" w:lastRow="0" w:firstColumn="0" w:lastColumn="0" w:noHBand="0" w:noVBand="0"/>
      </w:tblPr>
      <w:tblGrid>
        <w:gridCol w:w="633"/>
        <w:gridCol w:w="1291"/>
        <w:gridCol w:w="3293"/>
        <w:gridCol w:w="3491"/>
        <w:gridCol w:w="803"/>
        <w:gridCol w:w="2041"/>
      </w:tblGrid>
      <w:tr w:rsidR="00A56F5C" w:rsidRPr="00383E01">
        <w:trPr>
          <w:trHeight w:val="6422"/>
        </w:trPr>
        <w:tc>
          <w:tcPr>
            <w:tcW w:w="63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r w:rsidRPr="00383E01">
              <w:rPr>
                <w:rFonts w:ascii="Arial" w:hAnsi="Arial" w:cs="Arial"/>
                <w:sz w:val="24"/>
                <w:szCs w:val="24"/>
                <w:lang w:val="sr-Latn-ME" w:eastAsia="hi-IN" w:bidi="hi-IN"/>
              </w:rPr>
              <w:t>Flaša za vino 0,75L olive</w:t>
            </w:r>
          </w:p>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r w:rsidRPr="00383E01">
              <w:rPr>
                <w:rFonts w:ascii="Arial" w:hAnsi="Arial" w:cs="Arial"/>
                <w:sz w:val="24"/>
                <w:szCs w:val="24"/>
                <w:lang w:val="sr-Latn-ME" w:eastAsia="hi-IN" w:bidi="hi-IN"/>
              </w:rPr>
              <w:t>(model 1)</w:t>
            </w:r>
          </w:p>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p>
        </w:tc>
        <w:tc>
          <w:tcPr>
            <w:tcW w:w="3293"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Boja-Tamno zelena-olive</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Visina-316±1,9mm</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Težina-470 gr</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Prečnik-73,8±1,4mm</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zatvaranja-Plutani čep</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grla-BM17,5,CE.T.I.E GME50.1</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grla-17,5±0,5</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grla-27,5±0,5mm</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grla-29,0±0,5mm</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vrat-16,5mm</w:t>
            </w:r>
          </w:p>
          <w:p w:rsidR="00A56F5C" w:rsidRPr="00383E01" w:rsidRDefault="00A56F5C">
            <w:pPr>
              <w:widowControl w:val="0"/>
              <w:suppressLineNumbers/>
              <w:spacing w:after="0" w:line="100" w:lineRule="atLeast"/>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zapremina-750±10ml</w:t>
            </w:r>
          </w:p>
          <w:p w:rsidR="00A56F5C" w:rsidRPr="00383E01" w:rsidRDefault="00A56F5C">
            <w:pPr>
              <w:widowControl w:val="0"/>
              <w:suppressLineNumbers/>
              <w:spacing w:after="0" w:line="100" w:lineRule="atLeast"/>
              <w:jc w:val="center"/>
              <w:textAlignment w:val="baseline"/>
              <w:rPr>
                <w:rFonts w:ascii="Arial" w:hAnsi="Arial" w:cs="Arial"/>
                <w:color w:val="000000"/>
                <w:sz w:val="20"/>
                <w:szCs w:val="20"/>
                <w:lang w:val="sr-Latn-ME" w:eastAsia="hi-IN" w:bidi="hi-IN"/>
              </w:rPr>
            </w:pPr>
            <w:r w:rsidRPr="00383E01">
              <w:rPr>
                <w:rFonts w:ascii="Arial" w:hAnsi="Arial" w:cs="Arial"/>
                <w:sz w:val="20"/>
                <w:szCs w:val="20"/>
                <w:lang w:val="sr-Latn-ME" w:eastAsia="hi-IN" w:bidi="hi-IN"/>
              </w:rPr>
              <w:t>Zapremina do vrha-</w:t>
            </w:r>
            <w:r w:rsidRPr="00383E01">
              <w:rPr>
                <w:rFonts w:ascii="Arial" w:hAnsi="Arial" w:cs="Arial"/>
                <w:color w:val="000000"/>
                <w:sz w:val="20"/>
                <w:szCs w:val="20"/>
                <w:lang w:val="sr-Latn-ME" w:eastAsia="hi-IN" w:bidi="hi-IN"/>
              </w:rPr>
              <w:t>770ml</w:t>
            </w:r>
          </w:p>
        </w:tc>
        <w:tc>
          <w:tcPr>
            <w:tcW w:w="3491"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100" w:lineRule="atLeast"/>
              <w:jc w:val="center"/>
              <w:textAlignment w:val="baseline"/>
              <w:rPr>
                <w:rFonts w:ascii="Arial" w:hAnsi="Arial" w:cs="Arial"/>
                <w:sz w:val="18"/>
                <w:szCs w:val="18"/>
                <w:lang w:val="sr-Latn-ME" w:eastAsia="hi-IN" w:bidi="hi-IN"/>
              </w:rPr>
            </w:pPr>
            <w:r w:rsidRPr="00383E01">
              <w:rPr>
                <w:noProof/>
                <w:lang w:val="sr-Latn-ME" w:eastAsia="en-GB"/>
              </w:rPr>
              <w:drawing>
                <wp:anchor distT="0" distB="0" distL="114935" distR="114935" simplePos="0" relativeHeight="251651584" behindDoc="0" locked="0" layoutInCell="1" allowOverlap="1" wp14:anchorId="39A39117" wp14:editId="5301E410">
                  <wp:simplePos x="0" y="0"/>
                  <wp:positionH relativeFrom="column">
                    <wp:align>center</wp:align>
                  </wp:positionH>
                  <wp:positionV relativeFrom="paragraph">
                    <wp:posOffset>0</wp:posOffset>
                  </wp:positionV>
                  <wp:extent cx="1562100" cy="4004945"/>
                  <wp:effectExtent l="0" t="0" r="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62100" cy="40049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0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41"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3.600.000</w:t>
            </w:r>
          </w:p>
        </w:tc>
      </w:tr>
    </w:tbl>
    <w:p w:rsidR="00A56F5C" w:rsidRPr="00383E01" w:rsidRDefault="00A56F5C">
      <w:pPr>
        <w:rPr>
          <w:lang w:val="sr-Latn-ME"/>
        </w:rPr>
      </w:pPr>
    </w:p>
    <w:p w:rsidR="00A56F5C" w:rsidRPr="00383E01" w:rsidRDefault="00A56F5C">
      <w:pPr>
        <w:snapToGrid w:val="0"/>
        <w:spacing w:after="0" w:line="240" w:lineRule="auto"/>
        <w:jc w:val="both"/>
        <w:rPr>
          <w:rFonts w:ascii="Arial" w:hAnsi="Arial" w:cs="Arial"/>
          <w:b/>
          <w:bCs/>
          <w:color w:val="000000"/>
          <w:sz w:val="24"/>
          <w:szCs w:val="24"/>
          <w:lang w:val="sr-Latn-ME"/>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b/>
          <w:bCs/>
          <w:color w:val="000000"/>
          <w:sz w:val="24"/>
          <w:szCs w:val="24"/>
          <w:lang w:val="sr-Latn-ME" w:eastAsia="hi-IN" w:bidi="hi-IN"/>
        </w:rPr>
      </w:pPr>
    </w:p>
    <w:p w:rsidR="00A56F5C" w:rsidRPr="00383E01" w:rsidRDefault="00A56F5C">
      <w:pPr>
        <w:widowControl w:val="0"/>
        <w:snapToGrid w:val="0"/>
        <w:spacing w:after="0" w:line="240" w:lineRule="auto"/>
        <w:textAlignment w:val="baseline"/>
        <w:rPr>
          <w:rFonts w:ascii="Times New Roman" w:eastAsia="PMingLiU" w:hAnsi="Times New Roman" w:cs="Times New Roman"/>
          <w:color w:val="000000"/>
          <w:sz w:val="36"/>
          <w:szCs w:val="36"/>
          <w:lang w:val="sr-Latn-ME" w:eastAsia="hi-IN" w:bidi="hi-IN"/>
        </w:rPr>
      </w:pPr>
      <w:r w:rsidRPr="00383E01">
        <w:rPr>
          <w:rFonts w:ascii="Times New Roman" w:eastAsia="PMingLiU" w:hAnsi="Times New Roman" w:cs="Times New Roman"/>
          <w:b/>
          <w:bCs/>
          <w:color w:val="000000"/>
          <w:sz w:val="36"/>
          <w:szCs w:val="36"/>
          <w:lang w:val="sr-Latn-ME" w:eastAsia="hi-IN" w:bidi="hi-IN"/>
        </w:rPr>
        <w:t xml:space="preserve">PARTIJA 2 : </w:t>
      </w:r>
      <w:r w:rsidRPr="00383E01">
        <w:rPr>
          <w:rFonts w:ascii="Times New Roman" w:eastAsia="PMingLiU" w:hAnsi="Times New Roman" w:cs="Times New Roman"/>
          <w:color w:val="000000"/>
          <w:sz w:val="36"/>
          <w:szCs w:val="36"/>
          <w:lang w:val="sr-Latn-ME" w:eastAsia="hi-IN" w:bidi="hi-IN"/>
        </w:rPr>
        <w:t>Flaše za vino 0,75L (model 2)</w:t>
      </w:r>
    </w:p>
    <w:p w:rsidR="00A56F5C" w:rsidRPr="00383E01" w:rsidRDefault="00A56F5C">
      <w:pPr>
        <w:widowControl w:val="0"/>
        <w:snapToGrid w:val="0"/>
        <w:spacing w:after="0" w:line="240" w:lineRule="auto"/>
        <w:textAlignment w:val="baseline"/>
        <w:rPr>
          <w:rFonts w:ascii="Times New Roman" w:eastAsia="PMingLiU" w:hAnsi="Times New Roman" w:cs="Times New Roman"/>
          <w:color w:val="000000"/>
          <w:sz w:val="24"/>
          <w:szCs w:val="24"/>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napToGrid w:val="0"/>
        <w:spacing w:after="0" w:line="240" w:lineRule="auto"/>
        <w:textAlignment w:val="baseline"/>
        <w:rPr>
          <w:lang w:val="sr-Latn-ME"/>
        </w:rPr>
      </w:pPr>
    </w:p>
    <w:tbl>
      <w:tblPr>
        <w:tblW w:w="0" w:type="auto"/>
        <w:tblInd w:w="-1204" w:type="dxa"/>
        <w:tblLayout w:type="fixed"/>
        <w:tblCellMar>
          <w:left w:w="10" w:type="dxa"/>
          <w:right w:w="10" w:type="dxa"/>
        </w:tblCellMar>
        <w:tblLook w:val="0000" w:firstRow="0" w:lastRow="0" w:firstColumn="0" w:lastColumn="0" w:noHBand="0" w:noVBand="0"/>
      </w:tblPr>
      <w:tblGrid>
        <w:gridCol w:w="633"/>
        <w:gridCol w:w="1291"/>
        <w:gridCol w:w="3293"/>
        <w:gridCol w:w="3491"/>
        <w:gridCol w:w="803"/>
        <w:gridCol w:w="2041"/>
      </w:tblGrid>
      <w:tr w:rsidR="00A56F5C" w:rsidRPr="00383E01">
        <w:trPr>
          <w:trHeight w:val="3306"/>
        </w:trPr>
        <w:tc>
          <w:tcPr>
            <w:tcW w:w="63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r w:rsidRPr="00383E01">
              <w:rPr>
                <w:rFonts w:ascii="Arial" w:hAnsi="Arial" w:cs="Arial"/>
                <w:sz w:val="24"/>
                <w:szCs w:val="24"/>
                <w:lang w:val="sr-Latn-ME" w:eastAsia="hi-IN" w:bidi="hi-IN"/>
              </w:rPr>
              <w:t>Flaša za vino 0,75L olive</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(model 2)</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p>
        </w:tc>
        <w:tc>
          <w:tcPr>
            <w:tcW w:w="3293"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Boja-Tamno zelena-olive</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Visina-314±1,9mm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Težina-450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Prečnik-73,2±1,4mm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zatvaranja-Plutani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grla-band</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grla-18,5±0,5</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grla-28,5±0,5mm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grla-29,5±0,5mm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vrat-16,5mm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zapremina-750±10ml</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vrha-770ml</w:t>
            </w:r>
          </w:p>
        </w:tc>
        <w:tc>
          <w:tcPr>
            <w:tcW w:w="3491"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7728" behindDoc="0" locked="0" layoutInCell="1" allowOverlap="1" wp14:anchorId="0A97294F" wp14:editId="641879F6">
                  <wp:simplePos x="0" y="0"/>
                  <wp:positionH relativeFrom="column">
                    <wp:posOffset>90805</wp:posOffset>
                  </wp:positionH>
                  <wp:positionV relativeFrom="paragraph">
                    <wp:posOffset>17145</wp:posOffset>
                  </wp:positionV>
                  <wp:extent cx="1856105" cy="3912235"/>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105" cy="39122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0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41"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900.000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3</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0,75L (model 2a)</w:t>
      </w:r>
    </w:p>
    <w:p w:rsidR="00A56F5C" w:rsidRPr="00383E01" w:rsidRDefault="00A56F5C">
      <w:pPr>
        <w:widowControl w:val="0"/>
        <w:spacing w:after="0" w:line="240" w:lineRule="auto"/>
        <w:textAlignment w:val="baseline"/>
        <w:rPr>
          <w:rFonts w:ascii="Times New Roman" w:hAnsi="Times New Roman" w:cs="Times New Roman"/>
          <w:color w:val="000000"/>
          <w:sz w:val="24"/>
          <w:szCs w:val="24"/>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204" w:type="dxa"/>
        <w:tblLayout w:type="fixed"/>
        <w:tblCellMar>
          <w:left w:w="10" w:type="dxa"/>
          <w:right w:w="10" w:type="dxa"/>
        </w:tblCellMar>
        <w:tblLook w:val="0000" w:firstRow="0" w:lastRow="0" w:firstColumn="0" w:lastColumn="0" w:noHBand="0" w:noVBand="0"/>
      </w:tblPr>
      <w:tblGrid>
        <w:gridCol w:w="633"/>
        <w:gridCol w:w="1291"/>
        <w:gridCol w:w="3293"/>
        <w:gridCol w:w="3491"/>
        <w:gridCol w:w="803"/>
        <w:gridCol w:w="2041"/>
      </w:tblGrid>
      <w:tr w:rsidR="00A56F5C" w:rsidRPr="00383E01">
        <w:trPr>
          <w:trHeight w:val="6550"/>
        </w:trPr>
        <w:tc>
          <w:tcPr>
            <w:tcW w:w="63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Times New Roman" w:hAnsi="Times New Roman" w:cs="Times New Roman"/>
                <w:sz w:val="24"/>
                <w:szCs w:val="24"/>
                <w:lang w:val="sr-Latn-ME" w:eastAsia="hi-IN" w:bidi="hi-IN"/>
              </w:rPr>
            </w:pPr>
          </w:p>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r w:rsidRPr="00383E01">
              <w:rPr>
                <w:rFonts w:ascii="Arial" w:hAnsi="Arial" w:cs="Arial"/>
                <w:sz w:val="24"/>
                <w:szCs w:val="24"/>
                <w:lang w:val="sr-Latn-ME" w:eastAsia="hi-IN" w:bidi="hi-IN"/>
              </w:rPr>
              <w:t>Flaša za vino 0,75L bezbojna</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(model 2a)</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p>
        </w:tc>
        <w:tc>
          <w:tcPr>
            <w:tcW w:w="3293"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Visina-314±1,9mm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Težina-450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Prečnik-73,2±1,4mm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zatvaranja-Plutani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grla-band</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grla-18,5±0,5</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grla-28,5±0,5mm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grla-29,5±0,5mm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vrat-16,5mm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zapremina-750±10ml</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vrha-770ml</w:t>
            </w:r>
          </w:p>
        </w:tc>
        <w:tc>
          <w:tcPr>
            <w:tcW w:w="3491"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2608" behindDoc="0" locked="0" layoutInCell="1" allowOverlap="1" wp14:anchorId="1A0BD066" wp14:editId="5246A076">
                  <wp:simplePos x="0" y="0"/>
                  <wp:positionH relativeFrom="column">
                    <wp:posOffset>90805</wp:posOffset>
                  </wp:positionH>
                  <wp:positionV relativeFrom="paragraph">
                    <wp:posOffset>72390</wp:posOffset>
                  </wp:positionV>
                  <wp:extent cx="1856105" cy="3912235"/>
                  <wp:effectExtent l="0" t="0" r="0" b="0"/>
                  <wp:wrapTopAndBottom/>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856105" cy="391223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0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41"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165.000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4</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0,75L (model 3)</w:t>
      </w: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204" w:type="dxa"/>
        <w:tblLayout w:type="fixed"/>
        <w:tblCellMar>
          <w:left w:w="10" w:type="dxa"/>
          <w:right w:w="10" w:type="dxa"/>
        </w:tblCellMar>
        <w:tblLook w:val="0000" w:firstRow="0" w:lastRow="0" w:firstColumn="0" w:lastColumn="0" w:noHBand="0" w:noVBand="0"/>
      </w:tblPr>
      <w:tblGrid>
        <w:gridCol w:w="633"/>
        <w:gridCol w:w="1291"/>
        <w:gridCol w:w="3293"/>
        <w:gridCol w:w="3491"/>
        <w:gridCol w:w="803"/>
        <w:gridCol w:w="2041"/>
      </w:tblGrid>
      <w:tr w:rsidR="00A56F5C" w:rsidRPr="00383E01">
        <w:trPr>
          <w:trHeight w:val="6425"/>
        </w:trPr>
        <w:tc>
          <w:tcPr>
            <w:tcW w:w="63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Times New Roman" w:hAnsi="Times New Roman" w:cs="Times New Roman"/>
                <w:sz w:val="24"/>
                <w:szCs w:val="24"/>
                <w:lang w:val="sr-Latn-ME" w:eastAsia="hi-IN" w:bidi="hi-IN"/>
              </w:rPr>
            </w:pPr>
          </w:p>
          <w:p w:rsidR="00A56F5C" w:rsidRPr="00383E01" w:rsidRDefault="00A56F5C">
            <w:pPr>
              <w:widowControl w:val="0"/>
              <w:suppressLineNumbers/>
              <w:snapToGrid w:val="0"/>
              <w:spacing w:after="0" w:line="240" w:lineRule="auto"/>
              <w:jc w:val="center"/>
              <w:textAlignment w:val="baseline"/>
              <w:rPr>
                <w:rFonts w:ascii="Arial" w:hAnsi="Arial" w:cs="Arial"/>
                <w:sz w:val="24"/>
                <w:szCs w:val="24"/>
                <w:lang w:val="sr-Latn-ME" w:eastAsia="hi-IN" w:bidi="hi-IN"/>
              </w:rPr>
            </w:pPr>
            <w:r w:rsidRPr="00383E01">
              <w:rPr>
                <w:rFonts w:ascii="Arial" w:hAnsi="Arial" w:cs="Arial"/>
                <w:sz w:val="24"/>
                <w:szCs w:val="24"/>
                <w:lang w:val="sr-Latn-ME" w:eastAsia="hi-IN" w:bidi="hi-IN"/>
              </w:rPr>
              <w:t>Flaša za vino 0,75 olive</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(model 3)</w:t>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p>
        </w:tc>
        <w:tc>
          <w:tcPr>
            <w:tcW w:w="3293"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Boja-Tamno zelena-olive</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Visina-293±1,8mm</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Težina-365gr</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Prečnik-74,8±1,4mm</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Tip zatvaranja-Plutani čep</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Oznka grla-band</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Un.prečnik grla-17,5±0,5</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Srednji prečnik grla-27,5±0,5mm</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Spoljašnji prečnik grla-29±0,5mm</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Min.prolaz kroz vrat-16,5mm</w:t>
            </w:r>
          </w:p>
          <w:p w:rsidR="00A56F5C" w:rsidRPr="00383E01" w:rsidRDefault="00A56F5C">
            <w:pPr>
              <w:widowControl w:val="0"/>
              <w:suppressLineNumbers/>
              <w:spacing w:after="0" w:line="100" w:lineRule="atLeast"/>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Nazivna zapremina-750±10ml</w:t>
            </w:r>
          </w:p>
          <w:p w:rsidR="00A56F5C" w:rsidRPr="00383E01" w:rsidRDefault="00A56F5C">
            <w:pPr>
              <w:widowControl w:val="0"/>
              <w:suppressLineNumbers/>
              <w:snapToGrid w:val="0"/>
              <w:spacing w:line="100" w:lineRule="atLeast"/>
              <w:jc w:val="center"/>
              <w:textAlignment w:val="baseline"/>
              <w:rPr>
                <w:rFonts w:ascii="Arial" w:hAnsi="Arial" w:cs="Arial"/>
                <w:color w:val="000000"/>
                <w:sz w:val="18"/>
                <w:szCs w:val="18"/>
                <w:lang w:val="sr-Latn-ME" w:eastAsia="hi-IN" w:bidi="hi-IN"/>
              </w:rPr>
            </w:pPr>
            <w:r w:rsidRPr="00383E01">
              <w:rPr>
                <w:rFonts w:ascii="Arial" w:hAnsi="Arial" w:cs="Arial"/>
                <w:color w:val="000000"/>
                <w:sz w:val="18"/>
                <w:szCs w:val="18"/>
                <w:lang w:val="sr-Latn-ME" w:eastAsia="hi-IN" w:bidi="hi-IN"/>
              </w:rPr>
              <w:t>Zapremina do vrha-772±10ml</w:t>
            </w:r>
          </w:p>
        </w:tc>
        <w:tc>
          <w:tcPr>
            <w:tcW w:w="3491"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6704" behindDoc="0" locked="0" layoutInCell="1" allowOverlap="1" wp14:anchorId="7A86ACAD" wp14:editId="1B9B5293">
                  <wp:simplePos x="0" y="0"/>
                  <wp:positionH relativeFrom="column">
                    <wp:align>center</wp:align>
                  </wp:positionH>
                  <wp:positionV relativeFrom="paragraph">
                    <wp:posOffset>0</wp:posOffset>
                  </wp:positionV>
                  <wp:extent cx="1388110" cy="3954145"/>
                  <wp:effectExtent l="0" t="0" r="2540" b="8255"/>
                  <wp:wrapTopAndBottom/>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88110" cy="395414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03"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41"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46.000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5</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1L zelena/olive</w:t>
      </w:r>
    </w:p>
    <w:p w:rsidR="00A56F5C" w:rsidRPr="00383E01" w:rsidRDefault="00A56F5C">
      <w:pPr>
        <w:widowControl w:val="0"/>
        <w:spacing w:after="0" w:line="240" w:lineRule="auto"/>
        <w:textAlignment w:val="baseline"/>
        <w:rPr>
          <w:rFonts w:ascii="Times New Roman" w:hAnsi="Times New Roman" w:cs="Times New Roman"/>
          <w:color w:val="000000"/>
          <w:sz w:val="24"/>
          <w:szCs w:val="24"/>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843" w:type="dxa"/>
        <w:tblLayout w:type="fixed"/>
        <w:tblCellMar>
          <w:left w:w="10" w:type="dxa"/>
          <w:right w:w="10" w:type="dxa"/>
        </w:tblCellMar>
        <w:tblLook w:val="0000" w:firstRow="0" w:lastRow="0" w:firstColumn="0" w:lastColumn="0" w:noHBand="0" w:noVBand="0"/>
      </w:tblPr>
      <w:tblGrid>
        <w:gridCol w:w="526"/>
        <w:gridCol w:w="1091"/>
        <w:gridCol w:w="2961"/>
        <w:gridCol w:w="3312"/>
        <w:gridCol w:w="642"/>
        <w:gridCol w:w="2090"/>
      </w:tblGrid>
      <w:tr w:rsidR="00A56F5C" w:rsidRPr="00383E01">
        <w:trPr>
          <w:trHeight w:val="6413"/>
        </w:trPr>
        <w:tc>
          <w:tcPr>
            <w:tcW w:w="526"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0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vino 1L zelena/olive</w:t>
            </w:r>
          </w:p>
        </w:tc>
        <w:tc>
          <w:tcPr>
            <w:tcW w:w="296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Boja-Zelena/Oliv</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Visina-303,3±1,8mm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Težina-400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Prečnik-83±1,6mm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 xml:space="preserve">Oznaka grla-BVS 30H </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CETIE GME 30-06</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 xml:space="preserve">Un.prečnik grla-19,7±0.9 </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Srednji prečnik grla 1-26.1±0,3mm</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Srednji prečnik grla 2-28.3±0,3mm</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Spoljašnji prečnik grla-28,9±0,3mm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zapremina-1000±10ml</w:t>
            </w:r>
          </w:p>
          <w:p w:rsidR="00A56F5C" w:rsidRPr="00383E01" w:rsidRDefault="00A56F5C">
            <w:pPr>
              <w:widowControl w:val="0"/>
              <w:suppressLineNumbers/>
              <w:spacing w:line="240" w:lineRule="auto"/>
              <w:jc w:val="center"/>
              <w:textAlignment w:val="baseline"/>
              <w:rPr>
                <w:rFonts w:ascii="Arial" w:hAnsi="Arial" w:cs="Arial"/>
                <w:color w:val="000000"/>
                <w:sz w:val="20"/>
                <w:szCs w:val="20"/>
                <w:lang w:val="sr-Latn-ME" w:eastAsia="hi-IN" w:bidi="hi-IN"/>
              </w:rPr>
            </w:pPr>
            <w:r w:rsidRPr="00383E01">
              <w:rPr>
                <w:rFonts w:ascii="Arial" w:hAnsi="Arial" w:cs="Arial"/>
                <w:sz w:val="20"/>
                <w:szCs w:val="20"/>
                <w:lang w:val="sr-Latn-ME" w:eastAsia="hi-IN" w:bidi="hi-IN"/>
              </w:rPr>
              <w:t>Zapremina do vrha-</w:t>
            </w:r>
            <w:r w:rsidRPr="00383E01">
              <w:rPr>
                <w:rFonts w:ascii="Arial" w:hAnsi="Arial" w:cs="Arial"/>
                <w:color w:val="000000"/>
                <w:sz w:val="20"/>
                <w:szCs w:val="20"/>
                <w:lang w:val="sr-Latn-ME" w:eastAsia="hi-IN" w:bidi="hi-IN"/>
              </w:rPr>
              <w:t>1020ml</w:t>
            </w:r>
          </w:p>
        </w:tc>
        <w:tc>
          <w:tcPr>
            <w:tcW w:w="3312"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0" distR="0" simplePos="0" relativeHeight="251658752" behindDoc="0" locked="0" layoutInCell="1" allowOverlap="1" wp14:anchorId="30BB9045" wp14:editId="269A69C1">
                  <wp:simplePos x="0" y="0"/>
                  <wp:positionH relativeFrom="column">
                    <wp:posOffset>151130</wp:posOffset>
                  </wp:positionH>
                  <wp:positionV relativeFrom="paragraph">
                    <wp:posOffset>142875</wp:posOffset>
                  </wp:positionV>
                  <wp:extent cx="1877695" cy="5607050"/>
                  <wp:effectExtent l="0" t="0" r="8255" b="0"/>
                  <wp:wrapTopAndBottom/>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877695" cy="56070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42"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0"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3.550.000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6</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1L bezbojna</w:t>
      </w: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843" w:type="dxa"/>
        <w:tblLayout w:type="fixed"/>
        <w:tblCellMar>
          <w:left w:w="10" w:type="dxa"/>
          <w:right w:w="10" w:type="dxa"/>
        </w:tblCellMar>
        <w:tblLook w:val="0000" w:firstRow="0" w:lastRow="0" w:firstColumn="0" w:lastColumn="0" w:noHBand="0" w:noVBand="0"/>
      </w:tblPr>
      <w:tblGrid>
        <w:gridCol w:w="526"/>
        <w:gridCol w:w="1091"/>
        <w:gridCol w:w="2961"/>
        <w:gridCol w:w="3312"/>
        <w:gridCol w:w="642"/>
        <w:gridCol w:w="2090"/>
      </w:tblGrid>
      <w:tr w:rsidR="00A56F5C" w:rsidRPr="00383E01">
        <w:trPr>
          <w:trHeight w:val="350"/>
        </w:trPr>
        <w:tc>
          <w:tcPr>
            <w:tcW w:w="526"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09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vino 1L bezbojna</w:t>
            </w:r>
          </w:p>
        </w:tc>
        <w:tc>
          <w:tcPr>
            <w:tcW w:w="296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Visina-303,3±1,8mm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Težina-400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Prečnik-83±1,6mm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 xml:space="preserve">Oznaka grla-BVS 30H </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CETIE GME 30-06</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 xml:space="preserve">Un.prečnik grla-19,7±0.9 </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Srednji prečnik grla 1-26.1±0,3mm</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Srednji prečnik grla 2-28.3±0,3mm</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Spoljašnji prečnik grla-28,9±0,3mm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zapremina-1000±10ml</w:t>
            </w:r>
          </w:p>
          <w:p w:rsidR="00A56F5C" w:rsidRPr="00383E01" w:rsidRDefault="00A56F5C">
            <w:pPr>
              <w:widowControl w:val="0"/>
              <w:suppressLineNumbers/>
              <w:spacing w:after="0"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vrha-1020ml</w:t>
            </w:r>
          </w:p>
        </w:tc>
        <w:tc>
          <w:tcPr>
            <w:tcW w:w="3312"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0" distR="0" simplePos="0" relativeHeight="251659776" behindDoc="0" locked="0" layoutInCell="1" allowOverlap="1" wp14:anchorId="0CD7DDEB" wp14:editId="50693AD1">
                  <wp:simplePos x="0" y="0"/>
                  <wp:positionH relativeFrom="column">
                    <wp:align>center</wp:align>
                  </wp:positionH>
                  <wp:positionV relativeFrom="paragraph">
                    <wp:posOffset>0</wp:posOffset>
                  </wp:positionV>
                  <wp:extent cx="1995170" cy="5761355"/>
                  <wp:effectExtent l="0" t="0" r="5080" b="0"/>
                  <wp:wrapTopAndBottom/>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95170" cy="576135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42"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0"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1.500.000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36"/>
          <w:szCs w:val="36"/>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36"/>
          <w:szCs w:val="36"/>
          <w:lang w:val="sr-Latn-ME" w:eastAsia="hi-IN" w:bidi="hi-IN"/>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7</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0,187 L olive</w:t>
      </w: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033" w:type="dxa"/>
        <w:tblLayout w:type="fixed"/>
        <w:tblCellMar>
          <w:left w:w="10" w:type="dxa"/>
          <w:right w:w="10" w:type="dxa"/>
        </w:tblCellMar>
        <w:tblLook w:val="0000" w:firstRow="0" w:lastRow="0" w:firstColumn="0" w:lastColumn="0" w:noHBand="0" w:noVBand="0"/>
      </w:tblPr>
      <w:tblGrid>
        <w:gridCol w:w="437"/>
        <w:gridCol w:w="1376"/>
        <w:gridCol w:w="2732"/>
        <w:gridCol w:w="3542"/>
        <w:gridCol w:w="639"/>
        <w:gridCol w:w="2086"/>
      </w:tblGrid>
      <w:tr w:rsidR="00A56F5C" w:rsidRPr="00383E01">
        <w:trPr>
          <w:trHeight w:val="350"/>
        </w:trPr>
        <w:tc>
          <w:tcPr>
            <w:tcW w:w="437"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376"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vino 0,187L olive</w:t>
            </w:r>
          </w:p>
        </w:tc>
        <w:tc>
          <w:tcPr>
            <w:tcW w:w="2732"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Boja-Tamno zelena-olive</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Visina-183±1,4mm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Težina-164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Prečnik-51,5±1,2mm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grla-BVS 28x44mm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grla-18±0,5mm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grla-24,9±0,3mm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grla-27,6±0,3mm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vrat-16mm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zapremina-187±5,6ml</w:t>
            </w:r>
          </w:p>
          <w:p w:rsidR="00A56F5C" w:rsidRPr="00383E01" w:rsidRDefault="00A56F5C">
            <w:pPr>
              <w:widowControl w:val="0"/>
              <w:suppressLineNumbers/>
              <w:spacing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vrha-197ml</w:t>
            </w:r>
          </w:p>
        </w:tc>
        <w:tc>
          <w:tcPr>
            <w:tcW w:w="3542"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3632" behindDoc="0" locked="0" layoutInCell="1" allowOverlap="1" wp14:anchorId="70023179" wp14:editId="1F30EF16">
                  <wp:simplePos x="0" y="0"/>
                  <wp:positionH relativeFrom="column">
                    <wp:align>center</wp:align>
                  </wp:positionH>
                  <wp:positionV relativeFrom="paragraph">
                    <wp:posOffset>0</wp:posOffset>
                  </wp:positionV>
                  <wp:extent cx="1906905" cy="3896995"/>
                  <wp:effectExtent l="0" t="0" r="0" b="825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06905" cy="38969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39"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86"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3.760.000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8</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0,187 L bezbojna</w:t>
      </w:r>
    </w:p>
    <w:p w:rsidR="00A56F5C" w:rsidRPr="00383E01" w:rsidRDefault="00A56F5C">
      <w:pPr>
        <w:widowControl w:val="0"/>
        <w:spacing w:after="0" w:line="240" w:lineRule="auto"/>
        <w:textAlignment w:val="baseline"/>
        <w:rPr>
          <w:rFonts w:ascii="Times New Roman" w:hAnsi="Times New Roman" w:cs="Times New Roman"/>
          <w:color w:val="000000"/>
          <w:sz w:val="24"/>
          <w:szCs w:val="24"/>
          <w:lang w:val="sr-Latn-ME" w:eastAsia="hi-IN" w:bidi="hi-IN"/>
        </w:rPr>
      </w:pPr>
    </w:p>
    <w:tbl>
      <w:tblPr>
        <w:tblW w:w="0" w:type="auto"/>
        <w:tblInd w:w="-1344" w:type="dxa"/>
        <w:tblLayout w:type="fixed"/>
        <w:tblCellMar>
          <w:left w:w="0" w:type="dxa"/>
          <w:right w:w="0" w:type="dxa"/>
        </w:tblCellMar>
        <w:tblLook w:val="0000" w:firstRow="0" w:lastRow="0" w:firstColumn="0" w:lastColumn="0" w:noHBand="0" w:noVBand="0"/>
      </w:tblPr>
      <w:tblGrid>
        <w:gridCol w:w="44"/>
        <w:gridCol w:w="630"/>
        <w:gridCol w:w="34"/>
        <w:gridCol w:w="1226"/>
        <w:gridCol w:w="51"/>
        <w:gridCol w:w="3098"/>
        <w:gridCol w:w="3691"/>
        <w:gridCol w:w="15"/>
        <w:gridCol w:w="795"/>
        <w:gridCol w:w="55"/>
        <w:gridCol w:w="1595"/>
        <w:gridCol w:w="141"/>
        <w:gridCol w:w="60"/>
        <w:gridCol w:w="60"/>
        <w:gridCol w:w="60"/>
        <w:gridCol w:w="60"/>
        <w:gridCol w:w="60"/>
        <w:gridCol w:w="60"/>
      </w:tblGrid>
      <w:tr w:rsidR="00A56F5C" w:rsidRPr="00383E01">
        <w:trPr>
          <w:trHeight w:val="389"/>
        </w:trPr>
        <w:tc>
          <w:tcPr>
            <w:tcW w:w="44" w:type="dxa"/>
          </w:tcPr>
          <w:p w:rsidR="00A56F5C" w:rsidRPr="00383E01" w:rsidRDefault="00A56F5C">
            <w:pPr>
              <w:pStyle w:val="TableHeading"/>
              <w:snapToGrid w:val="0"/>
              <w:rPr>
                <w:lang w:val="sr-Latn-ME"/>
              </w:rPr>
            </w:pPr>
          </w:p>
        </w:tc>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gridSpan w:val="3"/>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165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c>
          <w:tcPr>
            <w:tcW w:w="141" w:type="dxa"/>
            <w:tcBorders>
              <w:left w:val="single" w:sz="8" w:space="0" w:color="000000"/>
            </w:tcBorders>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c>
          <w:tcPr>
            <w:tcW w:w="60" w:type="dxa"/>
          </w:tcPr>
          <w:p w:rsidR="00A56F5C" w:rsidRPr="00383E01" w:rsidRDefault="00A56F5C">
            <w:pPr>
              <w:snapToGrid w:val="0"/>
              <w:rPr>
                <w:rFonts w:ascii="Arial" w:hAnsi="Arial" w:cs="Arial"/>
                <w:color w:val="000000"/>
                <w:sz w:val="24"/>
                <w:szCs w:val="24"/>
                <w:lang w:val="sr-Latn-ME" w:eastAsia="hi-IN" w:bidi="hi-IN"/>
              </w:rPr>
            </w:pPr>
          </w:p>
        </w:tc>
      </w:tr>
      <w:tr w:rsidR="00A56F5C" w:rsidRPr="00383E01">
        <w:tblPrEx>
          <w:tblCellMar>
            <w:left w:w="10" w:type="dxa"/>
            <w:right w:w="10" w:type="dxa"/>
          </w:tblCellMar>
        </w:tblPrEx>
        <w:trPr>
          <w:trHeight w:val="350"/>
        </w:trPr>
        <w:tc>
          <w:tcPr>
            <w:tcW w:w="708" w:type="dxa"/>
            <w:gridSpan w:val="3"/>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77"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vino 0,187L bezbojna</w:t>
            </w:r>
          </w:p>
        </w:tc>
        <w:tc>
          <w:tcPr>
            <w:tcW w:w="3098"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Visina-183±1,4mm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Težina-164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Prečnik-51,5±1,2mm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grla-BVS 28x44mm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grla-18±0,5mm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grla-24,9±0,3mm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grla-27,6±0,3mm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vrat-16mm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zapremina-187±5,6ml</w:t>
            </w:r>
          </w:p>
          <w:p w:rsidR="00A56F5C" w:rsidRPr="00383E01" w:rsidRDefault="00A56F5C">
            <w:pPr>
              <w:widowControl w:val="0"/>
              <w:suppressLineNumbers/>
              <w:spacing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vrha-197ml</w:t>
            </w:r>
          </w:p>
        </w:tc>
        <w:tc>
          <w:tcPr>
            <w:tcW w:w="3706" w:type="dxa"/>
            <w:gridSpan w:val="2"/>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4656" behindDoc="0" locked="0" layoutInCell="1" allowOverlap="1" wp14:anchorId="3350E9B2" wp14:editId="42222F2D">
                  <wp:simplePos x="0" y="0"/>
                  <wp:positionH relativeFrom="column">
                    <wp:align>center</wp:align>
                  </wp:positionH>
                  <wp:positionV relativeFrom="paragraph">
                    <wp:posOffset>0</wp:posOffset>
                  </wp:positionV>
                  <wp:extent cx="1858645" cy="3986530"/>
                  <wp:effectExtent l="0" t="0" r="8255" b="0"/>
                  <wp:wrapTopAndBottom/>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858645" cy="398653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50"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6" w:type="dxa"/>
            <w:gridSpan w:val="8"/>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303.000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9</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rakiju 1L</w:t>
      </w:r>
    </w:p>
    <w:p w:rsidR="00A56F5C" w:rsidRPr="00383E01" w:rsidRDefault="00A56F5C">
      <w:pPr>
        <w:widowControl w:val="0"/>
        <w:spacing w:after="0" w:line="240" w:lineRule="auto"/>
        <w:textAlignment w:val="baseline"/>
        <w:rPr>
          <w:rFonts w:ascii="Times New Roman" w:hAnsi="Times New Roman" w:cs="Times New Roman"/>
          <w:color w:val="000000"/>
          <w:sz w:val="24"/>
          <w:szCs w:val="24"/>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97"/>
        <w:gridCol w:w="533"/>
        <w:gridCol w:w="34"/>
        <w:gridCol w:w="1135"/>
        <w:gridCol w:w="91"/>
        <w:gridCol w:w="3174"/>
        <w:gridCol w:w="3666"/>
        <w:gridCol w:w="15"/>
        <w:gridCol w:w="795"/>
        <w:gridCol w:w="55"/>
        <w:gridCol w:w="1505"/>
        <w:gridCol w:w="75"/>
        <w:gridCol w:w="60"/>
        <w:gridCol w:w="60"/>
        <w:gridCol w:w="60"/>
        <w:gridCol w:w="60"/>
        <w:gridCol w:w="60"/>
        <w:gridCol w:w="60"/>
        <w:gridCol w:w="20"/>
      </w:tblGrid>
      <w:tr w:rsidR="00A56F5C" w:rsidRPr="00383E01">
        <w:trPr>
          <w:trHeight w:val="389"/>
        </w:trPr>
        <w:tc>
          <w:tcPr>
            <w:tcW w:w="63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gridSpan w:val="3"/>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5" w:type="dxa"/>
            <w:gridSpan w:val="10"/>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r w:rsidR="00A56F5C" w:rsidRPr="00383E01">
        <w:tblPrEx>
          <w:tblCellMar>
            <w:top w:w="0" w:type="dxa"/>
            <w:left w:w="0" w:type="dxa"/>
            <w:bottom w:w="0" w:type="dxa"/>
            <w:right w:w="0" w:type="dxa"/>
          </w:tblCellMar>
        </w:tblPrEx>
        <w:trPr>
          <w:gridAfter w:val="1"/>
          <w:wAfter w:w="20" w:type="dxa"/>
          <w:trHeight w:val="350"/>
        </w:trPr>
        <w:tc>
          <w:tcPr>
            <w:tcW w:w="97" w:type="dxa"/>
          </w:tcPr>
          <w:p w:rsidR="00A56F5C" w:rsidRPr="00383E01" w:rsidRDefault="00A56F5C">
            <w:pPr>
              <w:snapToGrid w:val="0"/>
              <w:rPr>
                <w:rFonts w:ascii="Times New Roman" w:hAnsi="Times New Roman" w:cs="Times New Roman"/>
                <w:sz w:val="24"/>
                <w:szCs w:val="24"/>
                <w:lang w:val="sr-Latn-ME" w:eastAsia="hi-IN" w:bidi="hi-IN"/>
              </w:rPr>
            </w:pPr>
          </w:p>
        </w:tc>
        <w:tc>
          <w:tcPr>
            <w:tcW w:w="567"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135"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rakiju  1L bezbojna</w:t>
            </w:r>
          </w:p>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Lozova I Prvijenac</w:t>
            </w:r>
          </w:p>
        </w:tc>
        <w:tc>
          <w:tcPr>
            <w:tcW w:w="3265"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Visina-321±1,9mm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Težina-546±10gr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Prečnik-82,6±1,5mm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grla-PP31,5</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grla-20,1±0,3mm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grla-27,55±0,3mm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grla-31,3±0,7mm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zapremina-1000ml</w:t>
            </w:r>
          </w:p>
          <w:p w:rsidR="00A56F5C" w:rsidRPr="00383E01" w:rsidRDefault="00A56F5C">
            <w:pPr>
              <w:widowControl w:val="0"/>
              <w:suppressLineNumbers/>
              <w:spacing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Zapremina do vrha-1025ml±10ml</w:t>
            </w:r>
          </w:p>
        </w:tc>
        <w:tc>
          <w:tcPr>
            <w:tcW w:w="3681"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r w:rsidRPr="00383E01">
              <w:rPr>
                <w:lang w:val="sr-Latn-ME"/>
              </w:rPr>
              <w:object w:dxaOrig="1221" w:dyaOrig="27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8pt;height:138.4pt" o:ole="" filled="t">
                  <v:fill color2="black"/>
                  <v:imagedata r:id="rId13" o:title=""/>
                </v:shape>
                <o:OLEObject Type="Embed" ProgID="PBrush" ShapeID="_x0000_i1025" DrawAspect="Content" ObjectID="_1704191794" r:id="rId14"/>
              </w:object>
            </w:r>
          </w:p>
        </w:tc>
        <w:tc>
          <w:tcPr>
            <w:tcW w:w="850"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1505"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140.000</w:t>
            </w:r>
          </w:p>
        </w:tc>
        <w:tc>
          <w:tcPr>
            <w:tcW w:w="75" w:type="dxa"/>
            <w:tcBorders>
              <w:left w:val="single" w:sz="8" w:space="0" w:color="000000"/>
            </w:tcBorders>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c>
          <w:tcPr>
            <w:tcW w:w="60" w:type="dxa"/>
          </w:tcPr>
          <w:p w:rsidR="00A56F5C" w:rsidRPr="00383E01" w:rsidRDefault="00A56F5C">
            <w:pPr>
              <w:snapToGrid w:val="0"/>
              <w:rPr>
                <w:lang w:val="sr-Latn-ME"/>
              </w:rPr>
            </w:pP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383E01" w:rsidRDefault="00383E01">
      <w:pPr>
        <w:suppressAutoHyphens w:val="0"/>
        <w:spacing w:after="0" w:line="240" w:lineRule="auto"/>
        <w:rPr>
          <w:rFonts w:ascii="Times New Roman" w:hAnsi="Times New Roman" w:cs="Times New Roman"/>
          <w:b/>
          <w:bCs/>
          <w:sz w:val="36"/>
          <w:szCs w:val="36"/>
          <w:lang w:val="sr-Latn-ME" w:eastAsia="hi-IN" w:bidi="hi-IN"/>
        </w:rPr>
      </w:pPr>
      <w:r>
        <w:rPr>
          <w:rFonts w:ascii="Times New Roman" w:hAnsi="Times New Roman" w:cs="Times New Roman"/>
          <w:b/>
          <w:bCs/>
          <w:sz w:val="36"/>
          <w:szCs w:val="36"/>
          <w:lang w:val="sr-Latn-ME" w:eastAsia="hi-IN" w:bidi="hi-IN"/>
        </w:rPr>
        <w:br w:type="page"/>
      </w:r>
    </w:p>
    <w:p w:rsidR="00A56F5C"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10</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rakiju 0,75L</w:t>
      </w:r>
    </w:p>
    <w:p w:rsidR="00383E01" w:rsidRPr="00383E01" w:rsidRDefault="00383E01">
      <w:pPr>
        <w:widowControl w:val="0"/>
        <w:spacing w:after="0" w:line="240" w:lineRule="auto"/>
        <w:textAlignment w:val="baseline"/>
        <w:rPr>
          <w:rFonts w:ascii="Times New Roman" w:hAnsi="Times New Roman" w:cs="Times New Roman"/>
          <w:color w:val="000000"/>
          <w:sz w:val="36"/>
          <w:szCs w:val="36"/>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033" w:type="dxa"/>
        <w:tblLayout w:type="fixed"/>
        <w:tblCellMar>
          <w:left w:w="10" w:type="dxa"/>
          <w:right w:w="10" w:type="dxa"/>
        </w:tblCellMar>
        <w:tblLook w:val="0000" w:firstRow="0" w:lastRow="0" w:firstColumn="0" w:lastColumn="0" w:noHBand="0" w:noVBand="0"/>
      </w:tblPr>
      <w:tblGrid>
        <w:gridCol w:w="632"/>
        <w:gridCol w:w="1168"/>
        <w:gridCol w:w="3007"/>
        <w:gridCol w:w="3363"/>
        <w:gridCol w:w="656"/>
        <w:gridCol w:w="2116"/>
      </w:tblGrid>
      <w:tr w:rsidR="00A56F5C" w:rsidRPr="00383E01">
        <w:trPr>
          <w:trHeight w:val="350"/>
        </w:trPr>
        <w:tc>
          <w:tcPr>
            <w:tcW w:w="632"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168"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Times New Roman" w:hAnsi="Times New Roman" w:cs="Times New Roman"/>
                <w:sz w:val="24"/>
                <w:szCs w:val="24"/>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rakiju 0,75 L bezbojna</w:t>
            </w:r>
          </w:p>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Kruna</w:t>
            </w:r>
          </w:p>
        </w:tc>
        <w:tc>
          <w:tcPr>
            <w:tcW w:w="3007"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Visina-319±1,9mm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Težina-580 gr</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Prečnik-75±1,5mm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Tip zatvaranja-Plutani čep</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Oznka grla-OB 17</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Un.prečnik grla-17±0,4mm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Srednji prečnik grla-17±0,4mm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Spoljašnji prečnik grla-30±0,5mm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Min.prolaz kroz vrat-16mm</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r w:rsidRPr="00383E01">
              <w:rPr>
                <w:rFonts w:ascii="Arial" w:hAnsi="Arial" w:cs="Arial"/>
                <w:sz w:val="18"/>
                <w:szCs w:val="18"/>
                <w:lang w:val="sr-Latn-ME" w:eastAsia="hi-IN" w:bidi="hi-IN"/>
              </w:rPr>
              <w:t>Nazivna zapremina-750±10ml</w:t>
            </w:r>
          </w:p>
          <w:p w:rsidR="00A56F5C" w:rsidRPr="00383E01" w:rsidRDefault="00A56F5C">
            <w:pPr>
              <w:widowControl w:val="0"/>
              <w:suppressLineNumbers/>
              <w:spacing w:after="0" w:line="240" w:lineRule="auto"/>
              <w:jc w:val="center"/>
              <w:textAlignment w:val="baseline"/>
              <w:rPr>
                <w:rFonts w:ascii="Arial" w:hAnsi="Arial" w:cs="Arial"/>
                <w:color w:val="000000"/>
                <w:sz w:val="18"/>
                <w:szCs w:val="18"/>
                <w:lang w:val="sr-Latn-ME" w:eastAsia="hi-IN" w:bidi="hi-IN"/>
              </w:rPr>
            </w:pPr>
            <w:r w:rsidRPr="00383E01">
              <w:rPr>
                <w:rFonts w:ascii="Arial" w:hAnsi="Arial" w:cs="Arial"/>
                <w:color w:val="000000"/>
                <w:sz w:val="18"/>
                <w:szCs w:val="18"/>
                <w:lang w:val="sr-Latn-ME" w:eastAsia="hi-IN" w:bidi="hi-IN"/>
              </w:rPr>
              <w:t>Zapremina do vrha-769ml</w:t>
            </w: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p>
          <w:p w:rsidR="00A56F5C" w:rsidRPr="00383E01" w:rsidRDefault="00A56F5C">
            <w:pPr>
              <w:widowControl w:val="0"/>
              <w:suppressLineNumbers/>
              <w:spacing w:after="0" w:line="240" w:lineRule="auto"/>
              <w:jc w:val="center"/>
              <w:textAlignment w:val="baseline"/>
              <w:rPr>
                <w:rFonts w:ascii="Arial" w:hAnsi="Arial" w:cs="Arial"/>
                <w:sz w:val="18"/>
                <w:szCs w:val="18"/>
                <w:lang w:val="sr-Latn-ME" w:eastAsia="hi-IN" w:bidi="hi-IN"/>
              </w:rPr>
            </w:pPr>
          </w:p>
          <w:p w:rsidR="00A56F5C" w:rsidRPr="00383E01" w:rsidRDefault="00A56F5C">
            <w:pPr>
              <w:widowControl w:val="0"/>
              <w:suppressLineNumbers/>
              <w:spacing w:line="240" w:lineRule="auto"/>
              <w:jc w:val="center"/>
              <w:textAlignment w:val="baseline"/>
              <w:rPr>
                <w:rFonts w:ascii="Arial" w:hAnsi="Arial" w:cs="Arial"/>
                <w:sz w:val="18"/>
                <w:szCs w:val="18"/>
                <w:lang w:val="sr-Latn-ME" w:eastAsia="hi-IN" w:bidi="hi-IN"/>
              </w:rPr>
            </w:pPr>
          </w:p>
        </w:tc>
        <w:tc>
          <w:tcPr>
            <w:tcW w:w="3363"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55680" behindDoc="0" locked="0" layoutInCell="1" allowOverlap="1" wp14:anchorId="34789F33" wp14:editId="128036CE">
                  <wp:simplePos x="0" y="0"/>
                  <wp:positionH relativeFrom="column">
                    <wp:posOffset>99695</wp:posOffset>
                  </wp:positionH>
                  <wp:positionV relativeFrom="paragraph">
                    <wp:posOffset>26670</wp:posOffset>
                  </wp:positionV>
                  <wp:extent cx="1838960" cy="3587115"/>
                  <wp:effectExtent l="0" t="0" r="8890" b="0"/>
                  <wp:wrapTopAndBottom/>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838960" cy="358711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p>
        </w:tc>
        <w:tc>
          <w:tcPr>
            <w:tcW w:w="656"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116"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28.000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11</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rakiju 0,7L</w:t>
      </w:r>
    </w:p>
    <w:p w:rsidR="00383E01" w:rsidRPr="00383E01" w:rsidRDefault="00383E01">
      <w:pPr>
        <w:widowControl w:val="0"/>
        <w:spacing w:after="0" w:line="240" w:lineRule="auto"/>
        <w:textAlignment w:val="baseline"/>
        <w:rPr>
          <w:rFonts w:ascii="Times New Roman" w:hAnsi="Times New Roman" w:cs="Times New Roman"/>
          <w:color w:val="000000"/>
          <w:sz w:val="36"/>
          <w:szCs w:val="36"/>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033" w:type="dxa"/>
        <w:tblLayout w:type="fixed"/>
        <w:tblCellMar>
          <w:left w:w="10" w:type="dxa"/>
          <w:right w:w="10" w:type="dxa"/>
        </w:tblCellMar>
        <w:tblLook w:val="0000" w:firstRow="0" w:lastRow="0" w:firstColumn="0" w:lastColumn="0" w:noHBand="0" w:noVBand="0"/>
      </w:tblPr>
      <w:tblGrid>
        <w:gridCol w:w="738"/>
        <w:gridCol w:w="1201"/>
        <w:gridCol w:w="2969"/>
        <w:gridCol w:w="3305"/>
        <w:gridCol w:w="639"/>
        <w:gridCol w:w="2090"/>
      </w:tblGrid>
      <w:tr w:rsidR="00A56F5C" w:rsidRPr="00383E01">
        <w:trPr>
          <w:trHeight w:val="350"/>
        </w:trPr>
        <w:tc>
          <w:tcPr>
            <w:tcW w:w="738"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0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Flaša za rakiju  0,7L bezbojna</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Breskva</w:t>
            </w:r>
          </w:p>
        </w:tc>
        <w:tc>
          <w:tcPr>
            <w:tcW w:w="2969"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Visina-290±1,8mm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Težina-650±10gr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Prečnik(najširi dio)-94,5±1,7mm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grla-PP31,5</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grla-21,5±0,2mm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grla-27,9±0,3mm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grla-30,6±0,3mm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zapremina-700±10ml</w:t>
            </w:r>
          </w:p>
          <w:p w:rsidR="00A56F5C" w:rsidRPr="00383E01" w:rsidRDefault="00A56F5C">
            <w:pPr>
              <w:widowControl w:val="0"/>
              <w:suppressLineNumbers/>
              <w:spacing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Zapremina do vrha-720ml±10ml</w:t>
            </w:r>
          </w:p>
        </w:tc>
        <w:tc>
          <w:tcPr>
            <w:tcW w:w="3305"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color w:val="000000"/>
                <w:sz w:val="24"/>
                <w:szCs w:val="24"/>
                <w:lang w:val="sr-Latn-ME" w:eastAsia="hi-IN" w:bidi="hi-IN"/>
              </w:rPr>
            </w:pPr>
            <w:r w:rsidRPr="00383E01">
              <w:rPr>
                <w:lang w:val="sr-Latn-ME"/>
              </w:rPr>
              <w:object w:dxaOrig="9193" w:dyaOrig="28331">
                <v:shape id="_x0000_i1026" type="#_x0000_t75" style="width:55.15pt;height:156.15pt" o:ole="" filled="t">
                  <v:fill color2="black"/>
                  <v:imagedata r:id="rId16" o:title=""/>
                </v:shape>
                <o:OLEObject Type="Embed" ProgID="PBrush" ShapeID="_x0000_i1026" DrawAspect="Content" ObjectID="_1704191795" r:id="rId17"/>
              </w:object>
            </w:r>
          </w:p>
        </w:tc>
        <w:tc>
          <w:tcPr>
            <w:tcW w:w="639"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0"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27.000</w:t>
            </w:r>
          </w:p>
        </w:tc>
      </w:tr>
    </w:tbl>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24"/>
          <w:szCs w:val="24"/>
          <w:lang w:val="sr-Latn-ME" w:eastAsia="hi-IN" w:bidi="hi-IN"/>
        </w:rPr>
      </w:pPr>
    </w:p>
    <w:p w:rsidR="004908F5" w:rsidRPr="00383E01" w:rsidRDefault="004908F5">
      <w:pPr>
        <w:widowControl w:val="0"/>
        <w:spacing w:after="0" w:line="240" w:lineRule="auto"/>
        <w:textAlignment w:val="baseline"/>
        <w:rPr>
          <w:rFonts w:ascii="Times New Roman" w:hAnsi="Times New Roman" w:cs="Times New Roman"/>
          <w:b/>
          <w:bCs/>
          <w:sz w:val="24"/>
          <w:szCs w:val="24"/>
          <w:lang w:val="sr-Latn-ME" w:eastAsia="hi-IN" w:bidi="hi-IN"/>
        </w:rPr>
      </w:pPr>
    </w:p>
    <w:p w:rsidR="004908F5" w:rsidRPr="00383E01" w:rsidRDefault="004908F5">
      <w:pPr>
        <w:widowControl w:val="0"/>
        <w:spacing w:after="0" w:line="240" w:lineRule="auto"/>
        <w:textAlignment w:val="baseline"/>
        <w:rPr>
          <w:rFonts w:ascii="Times New Roman" w:hAnsi="Times New Roman" w:cs="Times New Roman"/>
          <w:b/>
          <w:bCs/>
          <w:sz w:val="24"/>
          <w:szCs w:val="24"/>
          <w:lang w:val="sr-Latn-ME" w:eastAsia="hi-IN" w:bidi="hi-IN"/>
        </w:rPr>
      </w:pPr>
    </w:p>
    <w:p w:rsidR="00A56F5C"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12</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pjenušavo vino 0,75L</w:t>
      </w:r>
    </w:p>
    <w:p w:rsidR="00383E01" w:rsidRPr="00383E01" w:rsidRDefault="00383E01">
      <w:pPr>
        <w:widowControl w:val="0"/>
        <w:spacing w:after="0" w:line="240" w:lineRule="auto"/>
        <w:textAlignment w:val="baseline"/>
        <w:rPr>
          <w:rFonts w:ascii="Times New Roman" w:hAnsi="Times New Roman" w:cs="Times New Roman"/>
          <w:color w:val="000000"/>
          <w:sz w:val="36"/>
          <w:szCs w:val="36"/>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41"/>
        <w:gridCol w:w="1282"/>
        <w:gridCol w:w="6964"/>
        <w:gridCol w:w="824"/>
        <w:gridCol w:w="2045"/>
      </w:tblGrid>
      <w:tr w:rsidR="00A56F5C" w:rsidRPr="00383E01">
        <w:trPr>
          <w:trHeight w:val="1765"/>
        </w:trPr>
        <w:tc>
          <w:tcPr>
            <w:tcW w:w="641"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82"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964"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24"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45"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widowControl w:val="0"/>
        <w:spacing w:after="0" w:line="240" w:lineRule="auto"/>
        <w:textAlignment w:val="baseline"/>
        <w:rPr>
          <w:lang w:val="sr-Latn-ME"/>
        </w:rPr>
      </w:pPr>
    </w:p>
    <w:tbl>
      <w:tblPr>
        <w:tblW w:w="0" w:type="auto"/>
        <w:tblInd w:w="-1033" w:type="dxa"/>
        <w:tblLayout w:type="fixed"/>
        <w:tblCellMar>
          <w:left w:w="10" w:type="dxa"/>
          <w:right w:w="10" w:type="dxa"/>
        </w:tblCellMar>
        <w:tblLook w:val="0000" w:firstRow="0" w:lastRow="0" w:firstColumn="0" w:lastColumn="0" w:noHBand="0" w:noVBand="0"/>
      </w:tblPr>
      <w:tblGrid>
        <w:gridCol w:w="738"/>
        <w:gridCol w:w="1201"/>
        <w:gridCol w:w="2969"/>
        <w:gridCol w:w="3305"/>
        <w:gridCol w:w="639"/>
        <w:gridCol w:w="2090"/>
      </w:tblGrid>
      <w:tr w:rsidR="00A56F5C" w:rsidRPr="00383E01">
        <w:trPr>
          <w:trHeight w:val="350"/>
        </w:trPr>
        <w:tc>
          <w:tcPr>
            <w:tcW w:w="738"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Times New Roman" w:hAnsi="Times New Roman" w:cs="Times New Roman"/>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01"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Flaša za pjenušava vina 0,75L</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tamnozelena</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Sampanjac</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tc>
        <w:tc>
          <w:tcPr>
            <w:tcW w:w="2969"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Boja-Tamno zelena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Visina-300±1,9mm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Težina-835±10gr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Prečnik-88±1,5mm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zatvaranja-pluta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grla-CE.T.I.E GME</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grla-17,6±0,4mm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grla-33,6±0,5mm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vrat-17,7mm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zapremina-750±10ml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Zapremina do vrha-770ml±10ml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Sadržaj CO2 - ≤12g/L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Pritisak zatvaranja - 300daN</w:t>
            </w:r>
          </w:p>
        </w:tc>
        <w:tc>
          <w:tcPr>
            <w:tcW w:w="3305" w:type="dxa"/>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62848" behindDoc="0" locked="0" layoutInCell="1" allowOverlap="1" wp14:anchorId="5BC3370E" wp14:editId="6B23F318">
                  <wp:simplePos x="0" y="0"/>
                  <wp:positionH relativeFrom="column">
                    <wp:align>center</wp:align>
                  </wp:positionH>
                  <wp:positionV relativeFrom="paragraph">
                    <wp:posOffset>0</wp:posOffset>
                  </wp:positionV>
                  <wp:extent cx="1565275" cy="3863975"/>
                  <wp:effectExtent l="0" t="0" r="0" b="3175"/>
                  <wp:wrapTopAndBottom/>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5275" cy="38639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39" w:type="dxa"/>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0"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18.000</w:t>
            </w:r>
          </w:p>
        </w:tc>
      </w:tr>
      <w:tr w:rsidR="00A56F5C" w:rsidRPr="00383E01">
        <w:trPr>
          <w:trHeight w:val="350"/>
        </w:trPr>
        <w:tc>
          <w:tcPr>
            <w:tcW w:w="738" w:type="dxa"/>
            <w:tcBorders>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Times New Roman" w:hAnsi="Times New Roman" w:cs="Times New Roman"/>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2</w:t>
            </w:r>
          </w:p>
        </w:tc>
        <w:tc>
          <w:tcPr>
            <w:tcW w:w="1201" w:type="dxa"/>
            <w:tcBorders>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Flaša za pjenušava vina 0,75L</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 bezbojna</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Sampanjac</w:t>
            </w:r>
          </w:p>
          <w:p w:rsidR="00A56F5C" w:rsidRPr="00383E01" w:rsidRDefault="00A56F5C">
            <w:pPr>
              <w:widowControl w:val="0"/>
              <w:suppressLineNumbers/>
              <w:snapToGrid w:val="0"/>
              <w:spacing w:after="0" w:line="240" w:lineRule="auto"/>
              <w:textAlignment w:val="baseline"/>
              <w:rPr>
                <w:rFonts w:ascii="Arial" w:hAnsi="Arial" w:cs="Arial"/>
                <w:color w:val="000000"/>
                <w:sz w:val="20"/>
                <w:szCs w:val="20"/>
                <w:lang w:val="sr-Latn-ME" w:eastAsia="hi-IN" w:bidi="hi-IN"/>
              </w:rPr>
            </w:pPr>
          </w:p>
        </w:tc>
        <w:tc>
          <w:tcPr>
            <w:tcW w:w="2969" w:type="dxa"/>
            <w:tcBorders>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Visina-300±1,9mm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Težina-835±10gr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Prečnik-88±1,5mm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zatvaranja-pluta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Oznka grla-CE.T.I.E GME</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grla-17,6±0,4mm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grla-33,6±0,5mm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Min.prolaz kroz vrat-17,7mm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zapremina-750±10ml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Zapremina do vrha-770ml±10ml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Sadržaj CO2 - ≤12g/L</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Pritisak zatvaranja - 300daN</w:t>
            </w:r>
          </w:p>
        </w:tc>
        <w:tc>
          <w:tcPr>
            <w:tcW w:w="3305" w:type="dxa"/>
            <w:tcBorders>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114935" distR="114935" simplePos="0" relativeHeight="251663872" behindDoc="0" locked="0" layoutInCell="1" allowOverlap="1" wp14:anchorId="5D31C5D8" wp14:editId="597FDF7C">
                  <wp:simplePos x="0" y="0"/>
                  <wp:positionH relativeFrom="column">
                    <wp:align>center</wp:align>
                  </wp:positionH>
                  <wp:positionV relativeFrom="paragraph">
                    <wp:posOffset>0</wp:posOffset>
                  </wp:positionV>
                  <wp:extent cx="1565275" cy="3863975"/>
                  <wp:effectExtent l="0" t="0" r="0" b="3175"/>
                  <wp:wrapTopAndBottom/>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565275" cy="386397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39" w:type="dxa"/>
            <w:tcBorders>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90" w:type="dxa"/>
            <w:tcBorders>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p>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5.000</w:t>
            </w:r>
          </w:p>
        </w:tc>
      </w:tr>
    </w:tbl>
    <w:p w:rsidR="00A56F5C" w:rsidRPr="00383E01" w:rsidRDefault="00A56F5C">
      <w:pPr>
        <w:snapToGrid w:val="0"/>
        <w:spacing w:after="0" w:line="240" w:lineRule="auto"/>
        <w:jc w:val="both"/>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b/>
          <w:bCs/>
          <w:sz w:val="36"/>
          <w:szCs w:val="36"/>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36"/>
          <w:szCs w:val="36"/>
          <w:lang w:val="sr-Latn-ME" w:eastAsia="hi-IN" w:bidi="hi-IN"/>
        </w:rPr>
      </w:pPr>
    </w:p>
    <w:p w:rsidR="00A56F5C" w:rsidRPr="00383E01" w:rsidRDefault="00A56F5C">
      <w:pPr>
        <w:widowControl w:val="0"/>
        <w:spacing w:after="0" w:line="240" w:lineRule="auto"/>
        <w:textAlignment w:val="baseline"/>
        <w:rPr>
          <w:rFonts w:ascii="Times New Roman" w:hAnsi="Times New Roman" w:cs="Times New Roman"/>
          <w:b/>
          <w:bCs/>
          <w:sz w:val="36"/>
          <w:szCs w:val="36"/>
          <w:lang w:val="sr-Latn-ME" w:eastAsia="hi-IN" w:bidi="hi-IN"/>
        </w:rPr>
      </w:pPr>
    </w:p>
    <w:p w:rsidR="00A56F5C"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PARTIJA 13</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0,5L</w:t>
      </w:r>
    </w:p>
    <w:p w:rsidR="00383E01" w:rsidRPr="00383E01" w:rsidRDefault="00383E01">
      <w:pPr>
        <w:widowControl w:val="0"/>
        <w:spacing w:after="0" w:line="240" w:lineRule="auto"/>
        <w:textAlignment w:val="baseline"/>
        <w:rPr>
          <w:rFonts w:ascii="Times New Roman" w:hAnsi="Times New Roman" w:cs="Times New Roman"/>
          <w:color w:val="000000"/>
          <w:sz w:val="36"/>
          <w:szCs w:val="36"/>
          <w:lang w:val="sr-Latn-ME" w:eastAsia="hi-IN" w:bidi="hi-IN"/>
        </w:rPr>
      </w:pPr>
    </w:p>
    <w:tbl>
      <w:tblPr>
        <w:tblW w:w="0" w:type="auto"/>
        <w:tblInd w:w="-1230" w:type="dxa"/>
        <w:tblLayout w:type="fixed"/>
        <w:tblCellMar>
          <w:top w:w="70" w:type="dxa"/>
          <w:left w:w="70" w:type="dxa"/>
          <w:bottom w:w="70" w:type="dxa"/>
          <w:right w:w="70" w:type="dxa"/>
        </w:tblCellMar>
        <w:tblLook w:val="0000" w:firstRow="0" w:lastRow="0" w:firstColumn="0" w:lastColumn="0" w:noHBand="0" w:noVBand="0"/>
      </w:tblPr>
      <w:tblGrid>
        <w:gridCol w:w="630"/>
        <w:gridCol w:w="1260"/>
        <w:gridCol w:w="6840"/>
        <w:gridCol w:w="810"/>
        <w:gridCol w:w="2010"/>
      </w:tblGrid>
      <w:tr w:rsidR="00A56F5C" w:rsidRPr="00383E01">
        <w:trPr>
          <w:trHeight w:val="389"/>
        </w:trPr>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10" w:type="dxa"/>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bl>
    <w:p w:rsidR="00A56F5C" w:rsidRPr="00383E01" w:rsidRDefault="00A56F5C">
      <w:pPr>
        <w:snapToGrid w:val="0"/>
        <w:spacing w:after="0" w:line="240" w:lineRule="auto"/>
        <w:jc w:val="both"/>
        <w:rPr>
          <w:lang w:val="sr-Latn-ME"/>
        </w:rPr>
      </w:pPr>
    </w:p>
    <w:tbl>
      <w:tblPr>
        <w:tblW w:w="0" w:type="auto"/>
        <w:tblInd w:w="-873" w:type="dxa"/>
        <w:tblLayout w:type="fixed"/>
        <w:tblCellMar>
          <w:left w:w="70" w:type="dxa"/>
          <w:right w:w="70" w:type="dxa"/>
        </w:tblCellMar>
        <w:tblLook w:val="0000" w:firstRow="0" w:lastRow="0" w:firstColumn="0" w:lastColumn="0" w:noHBand="0" w:noVBand="0"/>
      </w:tblPr>
      <w:tblGrid>
        <w:gridCol w:w="635"/>
        <w:gridCol w:w="1132"/>
        <w:gridCol w:w="3019"/>
        <w:gridCol w:w="3376"/>
        <w:gridCol w:w="658"/>
        <w:gridCol w:w="2062"/>
      </w:tblGrid>
      <w:tr w:rsidR="00A56F5C" w:rsidRPr="00383E01">
        <w:trPr>
          <w:trHeight w:val="350"/>
        </w:trPr>
        <w:tc>
          <w:tcPr>
            <w:tcW w:w="635" w:type="dxa"/>
            <w:tcBorders>
              <w:top w:val="single" w:sz="8" w:space="0" w:color="000000"/>
              <w:left w:val="single" w:sz="8" w:space="0" w:color="000000"/>
              <w:bottom w:val="single" w:sz="8" w:space="0" w:color="000000"/>
            </w:tcBorders>
            <w:vAlign w:val="center"/>
          </w:tcPr>
          <w:p w:rsidR="00A56F5C" w:rsidRPr="00383E01" w:rsidRDefault="00A56F5C">
            <w:pPr>
              <w:snapToGrid w:val="0"/>
              <w:spacing w:after="0" w:line="240" w:lineRule="auto"/>
              <w:jc w:val="center"/>
              <w:rPr>
                <w:rFonts w:ascii="Arial" w:hAnsi="Arial" w:cs="Times New Roman"/>
                <w:color w:val="000000"/>
                <w:sz w:val="24"/>
                <w:szCs w:val="24"/>
                <w:lang w:val="sr-Latn-ME"/>
              </w:rPr>
            </w:pPr>
            <w:r w:rsidRPr="00383E01">
              <w:rPr>
                <w:rFonts w:ascii="Arial" w:hAnsi="Arial" w:cs="Times New Roman"/>
                <w:color w:val="000000"/>
                <w:sz w:val="24"/>
                <w:szCs w:val="24"/>
                <w:lang w:val="sr-Latn-ME"/>
              </w:rPr>
              <w:t>13</w:t>
            </w:r>
          </w:p>
        </w:tc>
        <w:tc>
          <w:tcPr>
            <w:tcW w:w="1132" w:type="dxa"/>
            <w:tcBorders>
              <w:top w:val="single" w:sz="8" w:space="0" w:color="000000"/>
              <w:left w:val="single" w:sz="8" w:space="0" w:color="000000"/>
              <w:bottom w:val="single" w:sz="4" w:space="0" w:color="000000"/>
            </w:tcBorders>
            <w:vAlign w:val="center"/>
          </w:tcPr>
          <w:p w:rsidR="00A56F5C" w:rsidRPr="00383E01" w:rsidRDefault="00A56F5C">
            <w:pPr>
              <w:pStyle w:val="TableContents"/>
              <w:snapToGrid w:val="0"/>
              <w:spacing w:after="0" w:line="240" w:lineRule="auto"/>
              <w:jc w:val="center"/>
              <w:rPr>
                <w:rFonts w:ascii="Arial" w:hAnsi="Arial" w:cs="Arial"/>
                <w:lang w:val="sr-Latn-ME"/>
              </w:rPr>
            </w:pPr>
            <w:r w:rsidRPr="00383E01">
              <w:rPr>
                <w:rFonts w:ascii="Arial" w:hAnsi="Arial" w:cs="Arial"/>
                <w:lang w:val="sr-Latn-ME"/>
              </w:rPr>
              <w:t xml:space="preserve">Flaša za vino 0,5L olive </w:t>
            </w:r>
          </w:p>
          <w:p w:rsidR="00A56F5C" w:rsidRPr="00383E01" w:rsidRDefault="00A56F5C">
            <w:pPr>
              <w:pStyle w:val="TableContents"/>
              <w:snapToGrid w:val="0"/>
              <w:spacing w:after="0" w:line="240" w:lineRule="auto"/>
              <w:jc w:val="center"/>
              <w:rPr>
                <w:rFonts w:ascii="Arial" w:hAnsi="Arial" w:cs="Arial"/>
                <w:lang w:val="sr-Latn-ME"/>
              </w:rPr>
            </w:pPr>
            <w:r w:rsidRPr="00383E01">
              <w:rPr>
                <w:rFonts w:ascii="Arial" w:hAnsi="Arial" w:cs="Arial"/>
                <w:lang w:val="sr-Latn-ME"/>
              </w:rPr>
              <w:t>Medun</w:t>
            </w:r>
          </w:p>
          <w:p w:rsidR="00A56F5C" w:rsidRPr="00383E01" w:rsidRDefault="00A56F5C">
            <w:pPr>
              <w:pStyle w:val="TableContents"/>
              <w:snapToGrid w:val="0"/>
              <w:spacing w:after="0" w:line="240" w:lineRule="auto"/>
              <w:jc w:val="center"/>
              <w:rPr>
                <w:rFonts w:ascii="Arial" w:hAnsi="Arial" w:cs="Arial"/>
                <w:lang w:val="sr-Latn-ME"/>
              </w:rPr>
            </w:pPr>
          </w:p>
        </w:tc>
        <w:tc>
          <w:tcPr>
            <w:tcW w:w="3019" w:type="dxa"/>
            <w:tcBorders>
              <w:top w:val="single" w:sz="8" w:space="0" w:color="000000"/>
              <w:left w:val="single" w:sz="8" w:space="0" w:color="000000"/>
              <w:bottom w:val="single" w:sz="4" w:space="0" w:color="000000"/>
            </w:tcBorders>
            <w:vAlign w:val="center"/>
          </w:tcPr>
          <w:p w:rsidR="00A56F5C" w:rsidRPr="00383E01" w:rsidRDefault="00A56F5C">
            <w:pPr>
              <w:pStyle w:val="TableContents"/>
              <w:snapToGrid w:val="0"/>
              <w:spacing w:after="0"/>
              <w:jc w:val="center"/>
              <w:rPr>
                <w:rFonts w:ascii="Arial" w:hAnsi="Arial" w:cs="Arial"/>
                <w:sz w:val="20"/>
                <w:szCs w:val="20"/>
                <w:lang w:val="sr-Latn-ME"/>
              </w:rPr>
            </w:pPr>
            <w:r w:rsidRPr="00383E01">
              <w:rPr>
                <w:rFonts w:ascii="Arial" w:hAnsi="Arial" w:cs="Arial"/>
                <w:sz w:val="20"/>
                <w:szCs w:val="20"/>
                <w:lang w:val="sr-Latn-ME"/>
              </w:rPr>
              <w:t>Boja-Tamno zelena-oliv</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Visina-353±2,0mm</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Težina-580gr</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Prečnik-61,2±1,3mm</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Tip zatvaranja-Plutani čep</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Oznka grla-oberband</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Un.prečnik grla-17,5±0,5</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Srednji prečnik grla-±0,5mm</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Spoljašnji prečnik grla-28,5±1,0mm</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Min.prolaz kroz vrat-16mm</w:t>
            </w:r>
          </w:p>
          <w:p w:rsidR="00A56F5C" w:rsidRPr="00383E01" w:rsidRDefault="00A56F5C">
            <w:pPr>
              <w:pStyle w:val="TableContents"/>
              <w:spacing w:after="0"/>
              <w:jc w:val="center"/>
              <w:rPr>
                <w:rFonts w:ascii="Arial" w:hAnsi="Arial" w:cs="Arial"/>
                <w:sz w:val="20"/>
                <w:szCs w:val="20"/>
                <w:lang w:val="sr-Latn-ME"/>
              </w:rPr>
            </w:pPr>
            <w:r w:rsidRPr="00383E01">
              <w:rPr>
                <w:rFonts w:ascii="Arial" w:hAnsi="Arial" w:cs="Arial"/>
                <w:sz w:val="20"/>
                <w:szCs w:val="20"/>
                <w:lang w:val="sr-Latn-ME"/>
              </w:rPr>
              <w:t>Nazivna zapremina-500±10ml</w:t>
            </w:r>
          </w:p>
          <w:p w:rsidR="00A56F5C" w:rsidRPr="00383E01" w:rsidRDefault="00A56F5C">
            <w:pPr>
              <w:pStyle w:val="TableContents"/>
              <w:spacing w:after="0"/>
              <w:jc w:val="center"/>
              <w:rPr>
                <w:rFonts w:ascii="Arial" w:hAnsi="Arial" w:cs="Arial"/>
                <w:color w:val="000000"/>
                <w:sz w:val="20"/>
                <w:szCs w:val="20"/>
                <w:lang w:val="sr-Latn-ME"/>
              </w:rPr>
            </w:pPr>
            <w:r w:rsidRPr="00383E01">
              <w:rPr>
                <w:rFonts w:ascii="Arial" w:hAnsi="Arial" w:cs="Arial"/>
                <w:color w:val="000000"/>
                <w:sz w:val="20"/>
                <w:szCs w:val="20"/>
                <w:lang w:val="sr-Latn-ME"/>
              </w:rPr>
              <w:t>Zapremina do vrha-520ml±10ml</w:t>
            </w:r>
          </w:p>
        </w:tc>
        <w:tc>
          <w:tcPr>
            <w:tcW w:w="3376" w:type="dxa"/>
            <w:tcBorders>
              <w:top w:val="single" w:sz="8" w:space="0" w:color="000000"/>
              <w:left w:val="single" w:sz="8" w:space="0" w:color="000000"/>
              <w:bottom w:val="single" w:sz="8" w:space="0" w:color="000000"/>
            </w:tcBorders>
            <w:vAlign w:val="center"/>
          </w:tcPr>
          <w:p w:rsidR="00A56F5C" w:rsidRPr="00383E01" w:rsidRDefault="007C027D">
            <w:pPr>
              <w:pStyle w:val="TableContents"/>
              <w:snapToGrid w:val="0"/>
              <w:spacing w:after="0" w:line="240" w:lineRule="auto"/>
              <w:jc w:val="center"/>
              <w:rPr>
                <w:rFonts w:ascii="Arial" w:hAnsi="Arial" w:cs="Arial"/>
                <w:color w:val="000000"/>
                <w:sz w:val="20"/>
                <w:szCs w:val="20"/>
                <w:lang w:val="sr-Latn-ME"/>
              </w:rPr>
            </w:pPr>
            <w:r w:rsidRPr="00383E01">
              <w:rPr>
                <w:noProof/>
                <w:lang w:val="sr-Latn-ME" w:eastAsia="en-GB"/>
              </w:rPr>
              <w:drawing>
                <wp:anchor distT="0" distB="0" distL="0" distR="0" simplePos="0" relativeHeight="251660800" behindDoc="0" locked="0" layoutInCell="1" allowOverlap="1" wp14:anchorId="19AD8718" wp14:editId="31245E8A">
                  <wp:simplePos x="0" y="0"/>
                  <wp:positionH relativeFrom="column">
                    <wp:posOffset>2540</wp:posOffset>
                  </wp:positionH>
                  <wp:positionV relativeFrom="paragraph">
                    <wp:posOffset>66675</wp:posOffset>
                  </wp:positionV>
                  <wp:extent cx="1887220" cy="3968750"/>
                  <wp:effectExtent l="0" t="0" r="0" b="0"/>
                  <wp:wrapTopAndBottom/>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887220" cy="3968750"/>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658" w:type="dxa"/>
            <w:tcBorders>
              <w:top w:val="single" w:sz="8" w:space="0" w:color="000000"/>
              <w:left w:val="single" w:sz="8" w:space="0" w:color="000000"/>
              <w:bottom w:val="single" w:sz="8" w:space="0" w:color="000000"/>
            </w:tcBorders>
            <w:vAlign w:val="center"/>
          </w:tcPr>
          <w:p w:rsidR="00A56F5C" w:rsidRPr="00383E01" w:rsidRDefault="00A56F5C">
            <w:pPr>
              <w:snapToGrid w:val="0"/>
              <w:spacing w:after="0" w:line="240" w:lineRule="auto"/>
              <w:jc w:val="center"/>
              <w:rPr>
                <w:rFonts w:ascii="Arial" w:hAnsi="Arial" w:cs="Times New Roman"/>
                <w:color w:val="000000"/>
                <w:sz w:val="24"/>
                <w:szCs w:val="24"/>
                <w:lang w:val="sr-Latn-ME"/>
              </w:rPr>
            </w:pPr>
            <w:r w:rsidRPr="00383E01">
              <w:rPr>
                <w:rFonts w:ascii="Arial" w:hAnsi="Arial" w:cs="Times New Roman"/>
                <w:color w:val="000000"/>
                <w:sz w:val="24"/>
                <w:szCs w:val="24"/>
                <w:lang w:val="sr-Latn-ME"/>
              </w:rPr>
              <w:t>kom</w:t>
            </w:r>
          </w:p>
        </w:tc>
        <w:tc>
          <w:tcPr>
            <w:tcW w:w="2062" w:type="dxa"/>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snapToGrid w:val="0"/>
              <w:spacing w:after="0" w:line="240" w:lineRule="auto"/>
              <w:jc w:val="center"/>
              <w:rPr>
                <w:rFonts w:ascii="Arial" w:hAnsi="Arial" w:cs="Times New Roman"/>
                <w:color w:val="000000"/>
                <w:sz w:val="24"/>
                <w:szCs w:val="24"/>
                <w:lang w:val="sr-Latn-ME"/>
              </w:rPr>
            </w:pPr>
            <w:r w:rsidRPr="00383E01">
              <w:rPr>
                <w:rFonts w:ascii="Arial" w:hAnsi="Arial" w:cs="Times New Roman"/>
                <w:color w:val="000000"/>
                <w:sz w:val="24"/>
                <w:szCs w:val="24"/>
                <w:lang w:val="sr-Latn-ME"/>
              </w:rPr>
              <w:t>18.000</w:t>
            </w:r>
          </w:p>
        </w:tc>
      </w:tr>
    </w:tbl>
    <w:p w:rsidR="00A56F5C" w:rsidRPr="00383E01" w:rsidRDefault="00A56F5C">
      <w:pPr>
        <w:tabs>
          <w:tab w:val="left" w:pos="1950"/>
        </w:tabs>
        <w:rPr>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lang w:val="sr-Latn-ME"/>
        </w:rPr>
      </w:pPr>
    </w:p>
    <w:p w:rsidR="00A56F5C" w:rsidRPr="00383E01" w:rsidRDefault="00A56F5C">
      <w:pPr>
        <w:widowControl w:val="0"/>
        <w:spacing w:after="0" w:line="240" w:lineRule="auto"/>
        <w:textAlignment w:val="baseline"/>
        <w:rPr>
          <w:rFonts w:ascii="Times New Roman" w:hAnsi="Times New Roman" w:cs="Times New Roman"/>
          <w:color w:val="000000"/>
          <w:sz w:val="36"/>
          <w:szCs w:val="36"/>
          <w:lang w:val="sr-Latn-ME" w:eastAsia="hi-IN" w:bidi="hi-IN"/>
        </w:rPr>
      </w:pPr>
      <w:r w:rsidRPr="00383E01">
        <w:rPr>
          <w:rFonts w:ascii="Times New Roman" w:hAnsi="Times New Roman" w:cs="Times New Roman"/>
          <w:b/>
          <w:bCs/>
          <w:sz w:val="36"/>
          <w:szCs w:val="36"/>
          <w:lang w:val="sr-Latn-ME" w:eastAsia="hi-IN" w:bidi="hi-IN"/>
        </w:rPr>
        <w:t xml:space="preserve">PARTIJA 14 </w:t>
      </w:r>
      <w:r w:rsidRPr="00383E01">
        <w:rPr>
          <w:rFonts w:ascii="Times New Roman" w:hAnsi="Times New Roman" w:cs="Times New Roman"/>
          <w:sz w:val="36"/>
          <w:szCs w:val="36"/>
          <w:lang w:val="sr-Latn-ME" w:eastAsia="hi-IN" w:bidi="hi-IN"/>
        </w:rPr>
        <w:t xml:space="preserve">: </w:t>
      </w:r>
      <w:r w:rsidRPr="00383E01">
        <w:rPr>
          <w:rFonts w:ascii="Times New Roman" w:hAnsi="Times New Roman" w:cs="Times New Roman"/>
          <w:color w:val="000000"/>
          <w:sz w:val="36"/>
          <w:szCs w:val="36"/>
          <w:lang w:val="sr-Latn-ME" w:eastAsia="hi-IN" w:bidi="hi-IN"/>
        </w:rPr>
        <w:t>Flaše za vino  0,75 L (model 4) bezbojna</w:t>
      </w:r>
      <w:bookmarkStart w:id="3" w:name="_GoBack"/>
      <w:bookmarkEnd w:id="3"/>
    </w:p>
    <w:p w:rsidR="00A56F5C" w:rsidRPr="00383E01" w:rsidRDefault="00A56F5C">
      <w:pPr>
        <w:widowControl w:val="0"/>
        <w:spacing w:after="0" w:line="240" w:lineRule="auto"/>
        <w:textAlignment w:val="baseline"/>
        <w:rPr>
          <w:rFonts w:ascii="Times New Roman" w:hAnsi="Times New Roman" w:cs="Times New Roman"/>
          <w:color w:val="000000"/>
          <w:sz w:val="24"/>
          <w:szCs w:val="24"/>
          <w:lang w:val="sr-Latn-ME" w:eastAsia="hi-IN" w:bidi="hi-IN"/>
        </w:rPr>
      </w:pPr>
    </w:p>
    <w:tbl>
      <w:tblPr>
        <w:tblW w:w="0" w:type="auto"/>
        <w:tblInd w:w="-1284" w:type="dxa"/>
        <w:tblLayout w:type="fixed"/>
        <w:tblCellMar>
          <w:top w:w="70" w:type="dxa"/>
          <w:left w:w="70" w:type="dxa"/>
          <w:bottom w:w="70" w:type="dxa"/>
          <w:right w:w="70" w:type="dxa"/>
        </w:tblCellMar>
        <w:tblLook w:val="0000" w:firstRow="0" w:lastRow="0" w:firstColumn="0" w:lastColumn="0" w:noHBand="0" w:noVBand="0"/>
      </w:tblPr>
      <w:tblGrid>
        <w:gridCol w:w="160"/>
        <w:gridCol w:w="630"/>
        <w:gridCol w:w="34"/>
        <w:gridCol w:w="1226"/>
        <w:gridCol w:w="51"/>
        <w:gridCol w:w="3098"/>
        <w:gridCol w:w="3691"/>
        <w:gridCol w:w="15"/>
        <w:gridCol w:w="795"/>
        <w:gridCol w:w="55"/>
        <w:gridCol w:w="1975"/>
        <w:gridCol w:w="25"/>
      </w:tblGrid>
      <w:tr w:rsidR="00A56F5C" w:rsidRPr="00383E01">
        <w:trPr>
          <w:gridAfter w:val="1"/>
          <w:wAfter w:w="25" w:type="dxa"/>
          <w:trHeight w:val="389"/>
        </w:trPr>
        <w:tc>
          <w:tcPr>
            <w:tcW w:w="160" w:type="dxa"/>
          </w:tcPr>
          <w:p w:rsidR="00A56F5C" w:rsidRPr="00383E01" w:rsidRDefault="00A56F5C">
            <w:pPr>
              <w:pStyle w:val="TableHeading"/>
              <w:snapToGrid w:val="0"/>
              <w:rPr>
                <w:lang w:val="sr-Latn-ME"/>
              </w:rPr>
            </w:pPr>
          </w:p>
        </w:tc>
        <w:tc>
          <w:tcPr>
            <w:tcW w:w="630"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R.B</w:t>
            </w:r>
          </w:p>
        </w:tc>
        <w:tc>
          <w:tcPr>
            <w:tcW w:w="126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 xml:space="preserve">Opis predmeta nabavke, </w:t>
            </w:r>
          </w:p>
          <w:p w:rsidR="00A56F5C" w:rsidRPr="00383E01" w:rsidRDefault="00A56F5C">
            <w:pPr>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odnosno dijela predmeta nabavke</w:t>
            </w:r>
          </w:p>
        </w:tc>
        <w:tc>
          <w:tcPr>
            <w:tcW w:w="6840" w:type="dxa"/>
            <w:gridSpan w:val="3"/>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Bitne karakteristike predmeta nabavke u pogledu kvaliteta, performansi i/ili dimenzija</w:t>
            </w:r>
          </w:p>
        </w:tc>
        <w:tc>
          <w:tcPr>
            <w:tcW w:w="81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Jedinica mjere</w:t>
            </w:r>
          </w:p>
        </w:tc>
        <w:tc>
          <w:tcPr>
            <w:tcW w:w="2030" w:type="dxa"/>
            <w:gridSpan w:val="2"/>
            <w:tcBorders>
              <w:top w:val="single" w:sz="8" w:space="0" w:color="000000"/>
              <w:left w:val="single" w:sz="8" w:space="0" w:color="000000"/>
              <w:bottom w:val="single" w:sz="8" w:space="0" w:color="000000"/>
              <w:right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Količina</w:t>
            </w:r>
          </w:p>
        </w:tc>
      </w:tr>
      <w:tr w:rsidR="00A56F5C" w:rsidRPr="00383E01">
        <w:tblPrEx>
          <w:tblCellMar>
            <w:top w:w="0" w:type="dxa"/>
            <w:left w:w="10" w:type="dxa"/>
            <w:bottom w:w="0" w:type="dxa"/>
            <w:right w:w="10" w:type="dxa"/>
          </w:tblCellMar>
        </w:tblPrEx>
        <w:trPr>
          <w:trHeight w:val="350"/>
        </w:trPr>
        <w:tc>
          <w:tcPr>
            <w:tcW w:w="824" w:type="dxa"/>
            <w:gridSpan w:val="3"/>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w:t>
            </w:r>
          </w:p>
        </w:tc>
        <w:tc>
          <w:tcPr>
            <w:tcW w:w="1277"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Flaša za vino 0,75L bezbojna</w:t>
            </w:r>
          </w:p>
          <w:p w:rsidR="00A56F5C" w:rsidRPr="00383E01" w:rsidRDefault="00A56F5C">
            <w:pPr>
              <w:widowControl w:val="0"/>
              <w:suppressLineNumbers/>
              <w:snapToGrid w:val="0"/>
              <w:spacing w:after="0" w:line="240" w:lineRule="auto"/>
              <w:textAlignment w:val="baseline"/>
              <w:rPr>
                <w:rFonts w:ascii="Arial" w:hAnsi="Arial" w:cs="Arial"/>
                <w:b/>
                <w:bCs/>
                <w:color w:val="000000"/>
                <w:sz w:val="20"/>
                <w:szCs w:val="20"/>
                <w:lang w:val="sr-Latn-ME" w:eastAsia="hi-IN" w:bidi="hi-IN"/>
              </w:rPr>
            </w:pPr>
            <w:r w:rsidRPr="00383E01">
              <w:rPr>
                <w:rFonts w:ascii="Arial" w:hAnsi="Arial" w:cs="Arial"/>
                <w:b/>
                <w:bCs/>
                <w:color w:val="000000"/>
                <w:sz w:val="20"/>
                <w:szCs w:val="20"/>
                <w:lang w:val="sr-Latn-ME" w:eastAsia="hi-IN" w:bidi="hi-IN"/>
              </w:rPr>
              <w:t>Regina</w:t>
            </w:r>
          </w:p>
        </w:tc>
        <w:tc>
          <w:tcPr>
            <w:tcW w:w="3098" w:type="dxa"/>
            <w:tcBorders>
              <w:top w:val="single" w:sz="8" w:space="0" w:color="000000"/>
              <w:left w:val="single" w:sz="8" w:space="0" w:color="000000"/>
              <w:bottom w:val="single" w:sz="8" w:space="0" w:color="000000"/>
            </w:tcBorders>
            <w:vAlign w:val="center"/>
          </w:tcPr>
          <w:p w:rsidR="00A56F5C" w:rsidRPr="00383E01" w:rsidRDefault="00A56F5C">
            <w:pPr>
              <w:widowControl w:val="0"/>
              <w:suppressLineNumbers/>
              <w:snapToGrid w:val="0"/>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Boja-Bezbojna</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Visina-297±1,8mm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Težina-440 gr</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Prečnik-74,9±1,2mm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Tip zatvaranja-Navojni čep</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Un.prečnik grla-18.5±0,5mm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Srednji prečnik grla-28±0,3mm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Spoljašnji prečnik grla-29±0,3mm</w:t>
            </w:r>
          </w:p>
          <w:p w:rsidR="00A56F5C" w:rsidRPr="00383E01" w:rsidRDefault="00A56F5C">
            <w:pPr>
              <w:widowControl w:val="0"/>
              <w:suppressLineNumbers/>
              <w:spacing w:after="0" w:line="240" w:lineRule="auto"/>
              <w:jc w:val="center"/>
              <w:textAlignment w:val="baseline"/>
              <w:rPr>
                <w:rFonts w:ascii="Arial" w:hAnsi="Arial" w:cs="Arial"/>
                <w:sz w:val="20"/>
                <w:szCs w:val="20"/>
                <w:lang w:val="sr-Latn-ME" w:eastAsia="hi-IN" w:bidi="hi-IN"/>
              </w:rPr>
            </w:pPr>
            <w:r w:rsidRPr="00383E01">
              <w:rPr>
                <w:rFonts w:ascii="Arial" w:hAnsi="Arial" w:cs="Arial"/>
                <w:sz w:val="20"/>
                <w:szCs w:val="20"/>
                <w:lang w:val="sr-Latn-ME" w:eastAsia="hi-IN" w:bidi="hi-IN"/>
              </w:rPr>
              <w:t>Nazivna zapremina-750±5,6ml</w:t>
            </w:r>
          </w:p>
          <w:p w:rsidR="00A56F5C" w:rsidRPr="00383E01" w:rsidRDefault="00A56F5C">
            <w:pPr>
              <w:widowControl w:val="0"/>
              <w:suppressLineNumbers/>
              <w:spacing w:line="240" w:lineRule="auto"/>
              <w:jc w:val="center"/>
              <w:textAlignment w:val="baseline"/>
              <w:rPr>
                <w:rFonts w:ascii="Arial" w:hAnsi="Arial" w:cs="Arial"/>
                <w:color w:val="000000"/>
                <w:sz w:val="20"/>
                <w:szCs w:val="20"/>
                <w:lang w:val="sr-Latn-ME" w:eastAsia="hi-IN" w:bidi="hi-IN"/>
              </w:rPr>
            </w:pPr>
            <w:r w:rsidRPr="00383E01">
              <w:rPr>
                <w:rFonts w:ascii="Arial" w:hAnsi="Arial" w:cs="Arial"/>
                <w:color w:val="000000"/>
                <w:sz w:val="20"/>
                <w:szCs w:val="20"/>
                <w:lang w:val="sr-Latn-ME" w:eastAsia="hi-IN" w:bidi="hi-IN"/>
              </w:rPr>
              <w:t>Zapremina do vrha-767±10ml</w:t>
            </w:r>
          </w:p>
        </w:tc>
        <w:tc>
          <w:tcPr>
            <w:tcW w:w="3706" w:type="dxa"/>
            <w:gridSpan w:val="2"/>
            <w:tcBorders>
              <w:top w:val="single" w:sz="8" w:space="0" w:color="000000"/>
              <w:left w:val="single" w:sz="8" w:space="0" w:color="000000"/>
              <w:bottom w:val="single" w:sz="8" w:space="0" w:color="000000"/>
            </w:tcBorders>
            <w:vAlign w:val="center"/>
          </w:tcPr>
          <w:p w:rsidR="00A56F5C" w:rsidRPr="00383E01" w:rsidRDefault="007C027D">
            <w:pPr>
              <w:widowControl w:val="0"/>
              <w:suppressLineNumbers/>
              <w:snapToGrid w:val="0"/>
              <w:spacing w:after="0" w:line="240" w:lineRule="auto"/>
              <w:jc w:val="center"/>
              <w:textAlignment w:val="baseline"/>
              <w:rPr>
                <w:rFonts w:ascii="Arial" w:hAnsi="Arial" w:cs="Arial"/>
                <w:color w:val="000000"/>
                <w:sz w:val="20"/>
                <w:szCs w:val="20"/>
                <w:lang w:val="sr-Latn-ME" w:eastAsia="hi-IN" w:bidi="hi-IN"/>
              </w:rPr>
            </w:pPr>
            <w:r w:rsidRPr="00383E01">
              <w:rPr>
                <w:noProof/>
                <w:lang w:val="sr-Latn-ME" w:eastAsia="en-GB"/>
              </w:rPr>
              <w:drawing>
                <wp:anchor distT="0" distB="0" distL="0" distR="0" simplePos="0" relativeHeight="251661824" behindDoc="0" locked="0" layoutInCell="1" allowOverlap="1" wp14:anchorId="5B4B9E29" wp14:editId="7EFF766A">
                  <wp:simplePos x="0" y="0"/>
                  <wp:positionH relativeFrom="column">
                    <wp:posOffset>73660</wp:posOffset>
                  </wp:positionH>
                  <wp:positionV relativeFrom="paragraph">
                    <wp:posOffset>110490</wp:posOffset>
                  </wp:positionV>
                  <wp:extent cx="2080895" cy="3427095"/>
                  <wp:effectExtent l="0" t="0" r="0" b="1905"/>
                  <wp:wrapTopAndBottom/>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080895" cy="3427095"/>
                          </a:xfrm>
                          <a:prstGeom prst="rect">
                            <a:avLst/>
                          </a:prstGeom>
                          <a:solidFill>
                            <a:srgbClr val="FFFFFF">
                              <a:alpha val="0"/>
                            </a:srgbClr>
                          </a:solidFill>
                          <a:ln>
                            <a:noFill/>
                          </a:ln>
                        </pic:spPr>
                      </pic:pic>
                    </a:graphicData>
                  </a:graphic>
                  <wp14:sizeRelH relativeFrom="page">
                    <wp14:pctWidth>0</wp14:pctWidth>
                  </wp14:sizeRelH>
                  <wp14:sizeRelV relativeFrom="page">
                    <wp14:pctHeight>0</wp14:pctHeight>
                  </wp14:sizeRelV>
                </wp:anchor>
              </w:drawing>
            </w:r>
          </w:p>
        </w:tc>
        <w:tc>
          <w:tcPr>
            <w:tcW w:w="850" w:type="dxa"/>
            <w:gridSpan w:val="2"/>
            <w:tcBorders>
              <w:top w:val="single" w:sz="8" w:space="0" w:color="000000"/>
              <w:left w:val="single" w:sz="8" w:space="0" w:color="000000"/>
              <w:bottom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Kom</w:t>
            </w:r>
          </w:p>
        </w:tc>
        <w:tc>
          <w:tcPr>
            <w:tcW w:w="2000" w:type="dxa"/>
            <w:gridSpan w:val="2"/>
            <w:tcBorders>
              <w:top w:val="single" w:sz="8" w:space="0" w:color="000000"/>
              <w:left w:val="single" w:sz="8" w:space="0" w:color="000000"/>
              <w:bottom w:val="single" w:sz="8" w:space="0" w:color="000000"/>
              <w:right w:val="single" w:sz="8" w:space="0" w:color="000000"/>
            </w:tcBorders>
            <w:vAlign w:val="center"/>
          </w:tcPr>
          <w:p w:rsidR="00A56F5C" w:rsidRPr="00383E01" w:rsidRDefault="00A56F5C">
            <w:pPr>
              <w:widowControl w:val="0"/>
              <w:snapToGrid w:val="0"/>
              <w:spacing w:after="0" w:line="240" w:lineRule="auto"/>
              <w:jc w:val="center"/>
              <w:textAlignment w:val="baseline"/>
              <w:rPr>
                <w:rFonts w:ascii="Arial" w:hAnsi="Arial" w:cs="Arial"/>
                <w:color w:val="000000"/>
                <w:sz w:val="24"/>
                <w:szCs w:val="24"/>
                <w:lang w:val="sr-Latn-ME" w:eastAsia="hi-IN" w:bidi="hi-IN"/>
              </w:rPr>
            </w:pPr>
            <w:r w:rsidRPr="00383E01">
              <w:rPr>
                <w:rFonts w:ascii="Arial" w:hAnsi="Arial" w:cs="Arial"/>
                <w:color w:val="000000"/>
                <w:sz w:val="24"/>
                <w:szCs w:val="24"/>
                <w:lang w:val="sr-Latn-ME" w:eastAsia="hi-IN" w:bidi="hi-IN"/>
              </w:rPr>
              <w:t>15.500</w:t>
            </w:r>
          </w:p>
        </w:tc>
      </w:tr>
    </w:tbl>
    <w:p w:rsidR="00A56F5C" w:rsidRPr="00383E01" w:rsidRDefault="00A56F5C">
      <w:pPr>
        <w:widowControl w:val="0"/>
        <w:tabs>
          <w:tab w:val="left" w:pos="1950"/>
        </w:tabs>
        <w:spacing w:after="0" w:line="240" w:lineRule="auto"/>
        <w:textAlignment w:val="baseline"/>
        <w:rPr>
          <w:lang w:val="sr-Latn-ME"/>
        </w:rPr>
      </w:pPr>
    </w:p>
    <w:p w:rsidR="00A56F5C" w:rsidRPr="00383E01" w:rsidRDefault="00A56F5C">
      <w:pPr>
        <w:spacing w:after="0" w:line="100" w:lineRule="atLeast"/>
        <w:jc w:val="both"/>
        <w:rPr>
          <w:rFonts w:ascii="Times New Roman" w:hAnsi="Times New Roman" w:cs="Times New Roman"/>
          <w:color w:val="000000"/>
          <w:sz w:val="24"/>
          <w:szCs w:val="24"/>
          <w:shd w:val="clear" w:color="auto" w:fill="FFFFFF"/>
          <w:lang w:val="sr-Latn-ME"/>
        </w:rPr>
      </w:pPr>
      <w:r w:rsidRPr="00383E01">
        <w:rPr>
          <w:rFonts w:ascii="Times New Roman" w:hAnsi="Times New Roman" w:cs="Times New Roman"/>
          <w:color w:val="000000"/>
          <w:sz w:val="24"/>
          <w:szCs w:val="24"/>
          <w:shd w:val="clear" w:color="auto" w:fill="FFFFFF"/>
          <w:lang w:val="sr-Latn-ME"/>
        </w:rPr>
        <w:t>Ukoliko Ponuđač nije proizvođač ponuđene robe, u obavezi je da dostavi ovlašćenje baznog proizvođača za prodaju i distribuciju ponuđenih proizvoda na području (teritoriji) Crne Gore.</w:t>
      </w:r>
    </w:p>
    <w:p w:rsidR="00A56F5C" w:rsidRPr="00383E01" w:rsidRDefault="00A56F5C">
      <w:pPr>
        <w:widowControl w:val="0"/>
        <w:tabs>
          <w:tab w:val="left" w:pos="1950"/>
        </w:tabs>
        <w:spacing w:after="0" w:line="240" w:lineRule="auto"/>
        <w:textAlignment w:val="baseline"/>
        <w:rPr>
          <w:color w:val="000000"/>
          <w:lang w:val="sr-Latn-ME"/>
        </w:rPr>
      </w:pPr>
    </w:p>
    <w:p w:rsidR="00A56F5C" w:rsidRPr="00383E01" w:rsidRDefault="00A56F5C">
      <w:pPr>
        <w:spacing w:after="0" w:line="100" w:lineRule="atLeast"/>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Način pakovanja: Na drvenim paletama (1200x1000mm) koje su termički tretirane.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Između redova plastični podlošci. Obavijeno termoskupljajućom duplom folijom. Transportna ambalaža (drvene palete i plastični podlošci) je predmet privremenog uvoza. Povrat transportne ambalaže se vrši na paritetu FCA Podgorica (Incoterms 2020).</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Ukoliko Naručilac ne izvrši povrat predmetne robe u predvidjenom roku, Ponuđač je dužan da u ponudi posebno dostavi cijenu drvenih paleta (€/po paleti), i cijenu plastičnih podložaka      ( €/po paleti) sa definisanim rokom plaćanja istih.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NAPOMENA: Ponuđač je obavezan da dostavi u ponudi detaljan opis načina pakovanja sa svim podacima koji se zahtijevaju (rok povrata ambalaže, cijena drvenih paleta, cijena plastičnih podložaka, sa rokom plaćanja).</w:t>
      </w:r>
    </w:p>
    <w:p w:rsidR="00A56F5C" w:rsidRPr="00383E01" w:rsidRDefault="00A56F5C">
      <w:pPr>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Sadržaj deklaracije: Na paleti mora biti vidno istaknuta deklaracija sa podacima o nazivu flaše, datumu, mjestu proizvodnje, lotu i broju palete.</w:t>
      </w:r>
    </w:p>
    <w:p w:rsidR="00A56F5C" w:rsidRPr="00383E01" w:rsidRDefault="00A56F5C">
      <w:pPr>
        <w:spacing w:after="0" w:line="100" w:lineRule="atLeast"/>
        <w:jc w:val="both"/>
        <w:rPr>
          <w:color w:val="000000"/>
          <w:lang w:val="sr-Latn-ME"/>
        </w:rPr>
      </w:pP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Rok isporuke za sve partije: 7 dana od dana narudžbe prema unaprijed dostavljenoj dinamici isporuke.</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Dinamika isporuke robe će se precizirati po zaključenju ugovora sa izabranim ponuđačem.</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jc w:val="both"/>
        <w:rPr>
          <w:rFonts w:ascii="Wingdings" w:hAnsi="Wingdings" w:cs="Wingdings"/>
          <w:color w:val="000000"/>
          <w:sz w:val="24"/>
          <w:szCs w:val="24"/>
          <w:lang w:val="sr-Latn-ME"/>
        </w:rPr>
      </w:pPr>
    </w:p>
    <w:p w:rsidR="00A56F5C" w:rsidRPr="00383E01" w:rsidRDefault="00A56F5C">
      <w:pPr>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Garancije kvaliteta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Ponuđač je dužan da dostavi sertifikat priozvodjača i to:</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1. Sertifikati ISO 22000 i ISO 9001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2. Izjavu ponuđača kojom se potvrđuje sanitarna i higijenska bezbijednost proizvoda u skladu sa propisima države u kojoj ima sjedište, </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3. Izjavu ponuđača kojom se obavezuje da će prilikom svake isporuke robe dostaviti izvještaj laboratorije o prisustvu teških metala ili izvještaj o zdravstvenoj ispravnosti ambalaže namijenjene za pakovanje prehrambenih proizvoda (vina).</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Način sprovođenja kontrole kvaliteta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Prilikom prijema svake isporuke vršiće se kontrola pakovanja, a kvalitet flaša slučajnim izborom uzoraka u skladu sa parametrima  koji su dati u specifikaciji. Prilikom flaširanja takodje će se vršiti kontrola i vodiće se evidencija o procentu loma i drugim nepravilnostima koje se utvrde u toku flaširanja.</w:t>
      </w:r>
    </w:p>
    <w:p w:rsidR="00A56F5C" w:rsidRPr="00383E01" w:rsidRDefault="00A56F5C">
      <w:pPr>
        <w:jc w:val="both"/>
        <w:rPr>
          <w:rFonts w:ascii="Times New Roman" w:hAnsi="Times New Roman" w:cs="Times New Roman"/>
          <w:b/>
          <w:color w:val="000000"/>
          <w:sz w:val="24"/>
          <w:szCs w:val="24"/>
          <w:lang w:val="sr-Latn-ME"/>
        </w:rPr>
      </w:pPr>
      <w:r w:rsidRPr="00383E01">
        <w:rPr>
          <w:rFonts w:ascii="Times New Roman" w:hAnsi="Times New Roman" w:cs="Times New Roman"/>
          <w:b/>
          <w:color w:val="000000"/>
          <w:sz w:val="24"/>
          <w:szCs w:val="24"/>
          <w:lang w:val="sr-Latn-ME"/>
        </w:rPr>
        <w:t>NAPOMENA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Predmetnim Zahtjevom Naručilac iskazuje svoje potrebe za predmetnom robom na godišnjem nivou, sa ciljem da nakon prijema, pregleda i ocjene svih ponuda, donese odluku  o eventualnoj poslovoj saradnji sa potencijalnim ponuđačima. Komisija Naručioca će pregledati i </w:t>
      </w:r>
      <w:r w:rsidRPr="00383E01">
        <w:rPr>
          <w:rFonts w:ascii="Times New Roman" w:hAnsi="Times New Roman" w:cs="Times New Roman"/>
          <w:sz w:val="24"/>
          <w:szCs w:val="24"/>
          <w:lang w:val="sr-Latn-ME"/>
        </w:rPr>
        <w:t xml:space="preserve">vrednovati </w:t>
      </w:r>
      <w:r w:rsidRPr="00383E01">
        <w:rPr>
          <w:rFonts w:ascii="Times New Roman" w:hAnsi="Times New Roman" w:cs="Times New Roman"/>
          <w:color w:val="000000"/>
          <w:sz w:val="24"/>
          <w:szCs w:val="24"/>
          <w:lang w:val="sr-Latn-ME"/>
        </w:rPr>
        <w:t xml:space="preserve">svaku pristiglu ponudu.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Naručilac nije ograničen da zaključi ugovor samo sa jednim potencijalnim dobavljačem, već može zaključiti ugovor o nabavci za istu partiju predmetne robe sa više dobavljača. Ovo sa razloga u cilju obezbjedjenja kontinuiteta procesa proizvodnje, pogotovo imajući u vidu  da je proizvodni proces kod Naručioca direktno uslovljen nabavkom predmetne robe, nužno je obezbijediti redovno, kontinuirano i kvalitetno snadbijevanje Naručioca istom. Kršenje ugovorenih obaveza od strane Dobavljača, bez obzira na krivicu dobavljača i objektivne okolnosti, nesumnjivo bi izazvalo nesagledive negativne konsekvence po Naručica, u smislu nastanka štete.</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Iz prednje navedenih razloga, Naručilac ne može dozvoliti da postoji zavisnost od samo jednog Dobavljača. Stoga, Naručilac zadražava pravo da iskazane količine predmetne robe podijeli na više dobavljača, ne ograničavajući se na činjenicu da se ponude odnose na cjelokupnu specificiranu količinu, po partijama. U svakom slučaju, nakon prijema ponuda, Naručilac zadržava pravo da pregovara sa svakim ponuđačem pojedinačno o uslovima za zaključenje ugovora.</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Kada se radi o p</w:t>
      </w:r>
      <w:r w:rsidRPr="00383E01">
        <w:rPr>
          <w:rFonts w:ascii="Times New Roman" w:hAnsi="Times New Roman" w:cs="Times New Roman"/>
          <w:color w:val="000000"/>
          <w:sz w:val="23"/>
          <w:szCs w:val="23"/>
          <w:lang w:val="sr-Latn-ME"/>
        </w:rPr>
        <w:t xml:space="preserve">onuđaču sa kojim do sada nije ostvarena poslovna saradnja u predmetnoj nabavci </w:t>
      </w:r>
      <w:r w:rsidRPr="00383E01">
        <w:rPr>
          <w:rFonts w:ascii="Times New Roman" w:hAnsi="Times New Roman" w:cs="Times New Roman"/>
          <w:color w:val="000000"/>
          <w:sz w:val="24"/>
          <w:szCs w:val="24"/>
          <w:lang w:val="sr-Latn-ME"/>
        </w:rPr>
        <w:t>ili kada je predmet ponude novi proizvod/flaša, ocjena ispravnosti kvaliteta ima eliminacioni karakter, u smislu da će samo ponuđači čiji uzorci uspješno prođu kontrolu kvaliteta biti razmatrani u postupku pregleda i ocjene ponuda.</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Ponuđači sa kojima do sada nijesmo ostvarili poslovnu saradnju i zaključene ugovore,  a Komisija utvrdi da je njihova ponuda ispravna na način kako je predviđeno zahtjevom, i konkurentna, dobiće priliku da zaključenjem ugovora o nabavci isporuče manje - probne količine, a sve kako bi se provjerio kvalitet predmetne robe i poštovanje ugovorenih obaveza od strane Dobavljača. Ovo iz razloga jer provjera kvaliteta predmetne robe, imajući u vidu svojstva i karakteristike iste,  nije moguća u kratkom vremenskom periodu, već je za istu potreban duži vremenski period. </w:t>
      </w: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Naručilac zadržava pravo da nakon otvaranja i pregleda pristiglih ponuda, od ponuđača traži pojašnjenje ili dopunu dokumentacije.</w:t>
      </w:r>
    </w:p>
    <w:p w:rsidR="00A56F5C" w:rsidRPr="00383E01" w:rsidRDefault="00A56F5C">
      <w:pPr>
        <w:jc w:val="both"/>
        <w:rPr>
          <w:rFonts w:ascii="Times New Roman" w:hAnsi="Times New Roman" w:cs="Times New Roman"/>
          <w:color w:val="FF0000"/>
          <w:sz w:val="24"/>
          <w:szCs w:val="24"/>
          <w:lang w:val="sr-Latn-ME"/>
        </w:rPr>
      </w:pPr>
      <w:r w:rsidRPr="00383E01">
        <w:rPr>
          <w:rFonts w:ascii="Times New Roman" w:hAnsi="Times New Roman" w:cs="Times New Roman"/>
          <w:color w:val="000000"/>
          <w:sz w:val="24"/>
          <w:szCs w:val="24"/>
          <w:lang w:val="sr-Latn-ME"/>
        </w:rPr>
        <w:t>Naručilac zadržava pravo da zbog ogromnih nestabilnosti i neizvjesnosti na tržištu izazvanih globalnom pandemijom Covid-19, ne povuče sve tražene količine, ukoliko poslovne promjene budu takvog obima da bi mogle da ugroze poslovnu stabilnost naručioca, istovremeno vodeći računa da ne dođe do nesrazmjerne štete prema dobavljačima. Način i obim realizacije  ovog prava, biće predmet ugovoranja sa izabranim dobavljačima</w:t>
      </w:r>
      <w:r w:rsidRPr="00383E01">
        <w:rPr>
          <w:rFonts w:ascii="Times New Roman" w:hAnsi="Times New Roman" w:cs="Times New Roman"/>
          <w:color w:val="FF0000"/>
          <w:sz w:val="24"/>
          <w:szCs w:val="24"/>
          <w:lang w:val="sr-Latn-ME"/>
        </w:rPr>
        <w:t>.</w:t>
      </w:r>
    </w:p>
    <w:p w:rsidR="00A56F5C" w:rsidRPr="00383E01" w:rsidRDefault="00A56F5C">
      <w:pPr>
        <w:pStyle w:val="1tekst0"/>
        <w:spacing w:before="0" w:after="0"/>
        <w:ind w:right="150"/>
        <w:jc w:val="both"/>
        <w:rPr>
          <w:color w:val="000000"/>
        </w:rPr>
      </w:pPr>
      <w:r w:rsidRPr="00383E01">
        <w:rPr>
          <w:color w:val="000000"/>
        </w:rPr>
        <w:t xml:space="preserve">Takođe, Ugovor o  nabavci robe zaključen sa izabranim ponuđačem, tokom njegovog trajanja, može da se izmijeni bez sprovođenja novog postupka nabavke, ukoliko tržišne nestabilnosti dovedu do promjena, koje bitno utiču na dogovorene uslove, a na bazi postignute saglasnosti ugovornih strana. </w:t>
      </w: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color w:val="000000"/>
          <w:u w:val="none"/>
          <w:lang w:val="sr-Latn-ME"/>
        </w:rPr>
      </w:pPr>
      <w:r w:rsidRPr="00383E01">
        <w:rPr>
          <w:i w:val="0"/>
          <w:iCs w:val="0"/>
          <w:color w:val="000000"/>
          <w:u w:val="none"/>
          <w:lang w:val="sr-Latn-ME"/>
        </w:rPr>
        <w:t>OBRAZAC PONUDE SA OBRASCIMA KOJE PRIPREMA PONUĐAČ</w:t>
      </w:r>
    </w:p>
    <w:p w:rsidR="00A56F5C" w:rsidRPr="00383E01" w:rsidRDefault="00A56F5C">
      <w:pPr>
        <w:pStyle w:val="Heading1"/>
        <w:pBdr>
          <w:top w:val="single" w:sz="4" w:space="1" w:color="000000"/>
          <w:left w:val="single" w:sz="4" w:space="4" w:color="000000"/>
          <w:bottom w:val="single" w:sz="4" w:space="1" w:color="000000"/>
          <w:right w:val="single" w:sz="4" w:space="0" w:color="000000"/>
        </w:pBdr>
        <w:shd w:val="clear" w:color="auto" w:fill="D9D9D9"/>
        <w:tabs>
          <w:tab w:val="left" w:pos="0"/>
          <w:tab w:val="left" w:pos="294"/>
        </w:tabs>
        <w:rPr>
          <w:i w:val="0"/>
          <w:iCs w:val="0"/>
          <w:color w:val="000000"/>
          <w:u w:val="none"/>
          <w:lang w:val="sr-Latn-ME"/>
        </w:rPr>
      </w:pPr>
      <w:r w:rsidRPr="00383E01">
        <w:rPr>
          <w:i w:val="0"/>
          <w:iCs w:val="0"/>
          <w:color w:val="000000"/>
          <w:u w:val="none"/>
          <w:lang w:val="sr-Latn-ME"/>
        </w:rPr>
        <w:t xml:space="preserve"> </w:t>
      </w: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keepNext/>
        <w:keepLines/>
        <w:pBdr>
          <w:top w:val="single" w:sz="4" w:space="1" w:color="000000"/>
          <w:left w:val="single" w:sz="4" w:space="4" w:color="000000"/>
          <w:bottom w:val="single" w:sz="4" w:space="1" w:color="000000"/>
          <w:right w:val="single" w:sz="4" w:space="4" w:color="000000"/>
        </w:pBdr>
        <w:shd w:val="clear" w:color="auto" w:fill="F2F2F2"/>
        <w:spacing w:before="200" w:after="0"/>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NASLOVNA STRANA PONUDE</w:t>
      </w:r>
    </w:p>
    <w:p w:rsidR="00A56F5C" w:rsidRPr="00383E01" w:rsidRDefault="00A56F5C">
      <w:pPr>
        <w:tabs>
          <w:tab w:val="left" w:pos="1950"/>
        </w:tabs>
        <w:jc w:val="both"/>
        <w:rPr>
          <w:rFonts w:ascii="Times New Roman" w:hAnsi="Times New Roman" w:cs="Times New Roman"/>
          <w:color w:val="000000"/>
          <w:lang w:val="sr-Latn-ME"/>
        </w:rPr>
      </w:pPr>
    </w:p>
    <w:p w:rsidR="00A56F5C" w:rsidRPr="00383E01" w:rsidRDefault="00A56F5C">
      <w:pPr>
        <w:tabs>
          <w:tab w:val="left" w:pos="1950"/>
        </w:tabs>
        <w:jc w:val="both"/>
        <w:rPr>
          <w:rFonts w:ascii="Times New Roman" w:hAnsi="Times New Roman" w:cs="Times New Roman"/>
          <w:color w:val="000000"/>
          <w:lang w:val="sr-Latn-ME"/>
        </w:rPr>
      </w:pPr>
    </w:p>
    <w:p w:rsidR="00A56F5C" w:rsidRPr="00383E01" w:rsidRDefault="00A56F5C">
      <w:pPr>
        <w:jc w:val="both"/>
        <w:rPr>
          <w:rFonts w:ascii="Times New Roman" w:hAnsi="Times New Roman" w:cs="Times New Roman"/>
          <w:color w:val="000000"/>
          <w:u w:val="single"/>
          <w:lang w:val="sr-Latn-ME"/>
        </w:rPr>
      </w:pP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i/>
          <w:iCs/>
          <w:color w:val="000000"/>
          <w:sz w:val="24"/>
          <w:szCs w:val="24"/>
          <w:u w:val="single"/>
          <w:lang w:val="sr-Latn-ME"/>
        </w:rPr>
        <w:t>naziv ponuđača</w:t>
      </w:r>
      <w:r w:rsidRPr="00383E01">
        <w:rPr>
          <w:rFonts w:ascii="Times New Roman" w:hAnsi="Times New Roman" w:cs="Times New Roman"/>
          <w:color w:val="000000"/>
          <w:sz w:val="24"/>
          <w:szCs w:val="24"/>
          <w:u w:val="single"/>
          <w:lang w:val="sr-Latn-ME"/>
        </w:rPr>
        <w:t>)</w:t>
      </w:r>
      <w:r w:rsidRPr="00383E01">
        <w:rPr>
          <w:rFonts w:ascii="Times New Roman" w:hAnsi="Times New Roman" w:cs="Times New Roman"/>
          <w:color w:val="000000"/>
          <w:sz w:val="24"/>
          <w:szCs w:val="24"/>
          <w:u w:val="single"/>
          <w:lang w:val="sr-Latn-ME"/>
        </w:rPr>
        <w:tab/>
      </w:r>
      <w:r w:rsidRPr="00383E01">
        <w:rPr>
          <w:rFonts w:ascii="Times New Roman" w:hAnsi="Times New Roman" w:cs="Times New Roman"/>
          <w:color w:val="000000"/>
          <w:u w:val="single"/>
          <w:lang w:val="sr-Latn-ME"/>
        </w:rPr>
        <w:t xml:space="preserve">      </w:t>
      </w:r>
      <w:r w:rsidRPr="00383E01">
        <w:rPr>
          <w:rFonts w:ascii="Times New Roman" w:hAnsi="Times New Roman" w:cs="Times New Roman"/>
          <w:color w:val="000000"/>
          <w:u w:val="single"/>
          <w:lang w:val="sr-Latn-ME"/>
        </w:rPr>
        <w:tab/>
        <w:t xml:space="preserve">  </w:t>
      </w:r>
    </w:p>
    <w:p w:rsidR="00A56F5C" w:rsidRPr="00383E01" w:rsidRDefault="00A56F5C">
      <w:pPr>
        <w:tabs>
          <w:tab w:val="left" w:pos="1950"/>
        </w:tabs>
        <w:jc w:val="center"/>
        <w:rPr>
          <w:rFonts w:ascii="Times New Roman" w:hAnsi="Times New Roman" w:cs="Times New Roman"/>
          <w:color w:val="000000"/>
          <w:sz w:val="28"/>
          <w:szCs w:val="28"/>
          <w:lang w:val="sr-Latn-ME"/>
        </w:rPr>
      </w:pPr>
      <w:r w:rsidRPr="00383E01">
        <w:rPr>
          <w:rFonts w:ascii="Times New Roman" w:hAnsi="Times New Roman" w:cs="Times New Roman"/>
          <w:color w:val="000000"/>
          <w:sz w:val="28"/>
          <w:szCs w:val="28"/>
          <w:lang w:val="sr-Latn-ME"/>
        </w:rPr>
        <w:t>podnosi</w:t>
      </w:r>
    </w:p>
    <w:p w:rsidR="00A56F5C" w:rsidRPr="00383E01" w:rsidRDefault="00A56F5C">
      <w:pPr>
        <w:tabs>
          <w:tab w:val="left" w:pos="1950"/>
        </w:tabs>
        <w:jc w:val="right"/>
        <w:rPr>
          <w:rFonts w:ascii="Times New Roman" w:hAnsi="Times New Roman" w:cs="Times New Roman"/>
          <w:color w:val="000000"/>
          <w:sz w:val="24"/>
          <w:szCs w:val="24"/>
          <w:u w:val="single"/>
          <w:lang w:val="sr-Latn-ME"/>
        </w:rPr>
      </w:pP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i/>
          <w:iCs/>
          <w:color w:val="000000"/>
          <w:sz w:val="24"/>
          <w:szCs w:val="24"/>
          <w:u w:val="single"/>
          <w:lang w:val="sr-Latn-ME"/>
        </w:rPr>
        <w:t>naziv naručioca</w:t>
      </w: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color w:val="000000"/>
          <w:sz w:val="24"/>
          <w:szCs w:val="24"/>
          <w:u w:val="single"/>
          <w:lang w:val="sr-Latn-ME"/>
        </w:rPr>
        <w:tab/>
      </w:r>
      <w:r w:rsidRPr="00383E01">
        <w:rPr>
          <w:rFonts w:ascii="Times New Roman" w:hAnsi="Times New Roman" w:cs="Times New Roman"/>
          <w:color w:val="000000"/>
          <w:sz w:val="24"/>
          <w:szCs w:val="24"/>
          <w:u w:val="single"/>
          <w:lang w:val="sr-Latn-ME"/>
        </w:rPr>
        <w:tab/>
      </w:r>
    </w:p>
    <w:p w:rsidR="00A56F5C" w:rsidRPr="00383E01" w:rsidRDefault="00A56F5C">
      <w:pPr>
        <w:tabs>
          <w:tab w:val="left" w:pos="1950"/>
        </w:tabs>
        <w:jc w:val="right"/>
        <w:rPr>
          <w:rFonts w:ascii="Times New Roman" w:hAnsi="Times New Roman" w:cs="Times New Roman"/>
          <w:color w:val="000000"/>
          <w:sz w:val="24"/>
          <w:szCs w:val="24"/>
          <w:u w:val="single"/>
          <w:lang w:val="sr-Latn-ME"/>
        </w:rPr>
      </w:pPr>
    </w:p>
    <w:p w:rsidR="00A56F5C" w:rsidRPr="00383E01" w:rsidRDefault="00A56F5C">
      <w:pPr>
        <w:tabs>
          <w:tab w:val="left" w:pos="1950"/>
        </w:tabs>
        <w:jc w:val="right"/>
        <w:rPr>
          <w:rFonts w:ascii="Times New Roman" w:hAnsi="Times New Roman" w:cs="Times New Roman"/>
          <w:color w:val="000000"/>
          <w:sz w:val="24"/>
          <w:szCs w:val="24"/>
          <w:u w:val="single"/>
          <w:lang w:val="sr-Latn-ME"/>
        </w:rPr>
      </w:pPr>
    </w:p>
    <w:p w:rsidR="00A56F5C" w:rsidRPr="00383E01" w:rsidRDefault="00A56F5C">
      <w:pPr>
        <w:tabs>
          <w:tab w:val="left" w:pos="1950"/>
        </w:tabs>
        <w:rPr>
          <w:rFonts w:ascii="Times New Roman" w:hAnsi="Times New Roman" w:cs="Times New Roman"/>
          <w:color w:val="000000"/>
          <w:lang w:val="sr-Latn-ME"/>
        </w:rPr>
      </w:pPr>
    </w:p>
    <w:p w:rsidR="00A56F5C" w:rsidRPr="00383E01" w:rsidRDefault="00A56F5C">
      <w:pPr>
        <w:tabs>
          <w:tab w:val="left" w:pos="1950"/>
        </w:tabs>
        <w:jc w:val="center"/>
        <w:rPr>
          <w:rFonts w:ascii="Times New Roman" w:hAnsi="Times New Roman" w:cs="Times New Roman"/>
          <w:b/>
          <w:bCs/>
          <w:color w:val="000000"/>
          <w:sz w:val="32"/>
          <w:szCs w:val="32"/>
          <w:lang w:val="sr-Latn-ME"/>
        </w:rPr>
      </w:pPr>
      <w:r w:rsidRPr="00383E01">
        <w:rPr>
          <w:rFonts w:ascii="Times New Roman" w:hAnsi="Times New Roman" w:cs="Times New Roman"/>
          <w:b/>
          <w:bCs/>
          <w:color w:val="000000"/>
          <w:sz w:val="32"/>
          <w:szCs w:val="32"/>
          <w:lang w:val="sr-Latn-ME"/>
        </w:rPr>
        <w:t>P O N U D U</w:t>
      </w:r>
    </w:p>
    <w:p w:rsidR="00A56F5C" w:rsidRPr="00383E01" w:rsidRDefault="00A56F5C">
      <w:pPr>
        <w:tabs>
          <w:tab w:val="left" w:pos="1950"/>
        </w:tabs>
        <w:spacing w:after="0" w:line="240" w:lineRule="auto"/>
        <w:jc w:val="center"/>
        <w:rPr>
          <w:rFonts w:ascii="Times New Roman" w:hAnsi="Times New Roman" w:cs="Times New Roman"/>
          <w:b/>
          <w:bCs/>
          <w:color w:val="000000"/>
          <w:sz w:val="28"/>
          <w:szCs w:val="28"/>
          <w:lang w:val="sr-Latn-ME"/>
        </w:rPr>
      </w:pPr>
      <w:r w:rsidRPr="00383E01">
        <w:rPr>
          <w:rFonts w:ascii="Times New Roman" w:hAnsi="Times New Roman" w:cs="Times New Roman"/>
          <w:b/>
          <w:bCs/>
          <w:color w:val="000000"/>
          <w:sz w:val="28"/>
          <w:szCs w:val="28"/>
          <w:lang w:val="sr-Latn-ME"/>
        </w:rPr>
        <w:t xml:space="preserve">po zahjevu za prikupljanje ponuda broj ____ od _______ godine </w:t>
      </w:r>
    </w:p>
    <w:p w:rsidR="00A56F5C" w:rsidRPr="00383E01" w:rsidRDefault="00A56F5C">
      <w:pPr>
        <w:tabs>
          <w:tab w:val="left" w:pos="1950"/>
        </w:tabs>
        <w:spacing w:after="0" w:line="240" w:lineRule="auto"/>
        <w:jc w:val="center"/>
        <w:rPr>
          <w:rFonts w:ascii="Times New Roman" w:hAnsi="Times New Roman" w:cs="Times New Roman"/>
          <w:b/>
          <w:bCs/>
          <w:color w:val="000000"/>
          <w:sz w:val="28"/>
          <w:szCs w:val="28"/>
          <w:lang w:val="sr-Latn-ME"/>
        </w:rPr>
      </w:pPr>
      <w:r w:rsidRPr="00383E01">
        <w:rPr>
          <w:rFonts w:ascii="Times New Roman" w:hAnsi="Times New Roman" w:cs="Times New Roman"/>
          <w:b/>
          <w:bCs/>
          <w:color w:val="000000"/>
          <w:sz w:val="28"/>
          <w:szCs w:val="28"/>
          <w:lang w:val="sr-Latn-ME"/>
        </w:rPr>
        <w:t>za nabavku Flaša po partijama</w:t>
      </w:r>
    </w:p>
    <w:p w:rsidR="00A56F5C" w:rsidRPr="00383E01" w:rsidRDefault="00A56F5C">
      <w:pPr>
        <w:tabs>
          <w:tab w:val="left" w:pos="1950"/>
        </w:tabs>
        <w:jc w:val="center"/>
        <w:rPr>
          <w:rFonts w:ascii="Times New Roman" w:hAnsi="Times New Roman" w:cs="Times New Roman"/>
          <w:b/>
          <w:bCs/>
          <w:color w:val="000000"/>
          <w:sz w:val="24"/>
          <w:szCs w:val="24"/>
          <w:lang w:val="sr-Latn-ME"/>
        </w:rPr>
      </w:pPr>
    </w:p>
    <w:p w:rsidR="00A56F5C" w:rsidRPr="00383E01" w:rsidRDefault="00A56F5C">
      <w:pPr>
        <w:tabs>
          <w:tab w:val="left" w:pos="1950"/>
        </w:tabs>
        <w:jc w:val="center"/>
        <w:rPr>
          <w:rFonts w:ascii="Times New Roman" w:hAnsi="Times New Roman" w:cs="Times New Roman"/>
          <w:b/>
          <w:bCs/>
          <w:color w:val="000000"/>
          <w:sz w:val="24"/>
          <w:szCs w:val="24"/>
          <w:lang w:val="sr-Latn-ME"/>
        </w:rPr>
      </w:pP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1</w:t>
      </w:r>
      <w:r w:rsidRPr="00383E01">
        <w:rPr>
          <w:rFonts w:ascii="Times New Roman" w:hAnsi="Times New Roman" w:cs="Times New Roman"/>
          <w:color w:val="000000"/>
          <w:kern w:val="1"/>
          <w:sz w:val="24"/>
          <w:szCs w:val="24"/>
          <w:lang w:val="sr-Latn-ME" w:eastAsia="hi-IN" w:bidi="hi-IN"/>
        </w:rPr>
        <w:t>: Flaše za vino 0,75 (model 1)</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 xml:space="preserve">PARTIJA 2: </w:t>
      </w:r>
      <w:r w:rsidRPr="00383E01">
        <w:rPr>
          <w:rFonts w:ascii="Times New Roman" w:hAnsi="Times New Roman" w:cs="Times New Roman"/>
          <w:color w:val="000000"/>
          <w:kern w:val="1"/>
          <w:sz w:val="24"/>
          <w:szCs w:val="24"/>
          <w:lang w:val="sr-Latn-ME" w:eastAsia="hi-IN" w:bidi="hi-IN"/>
        </w:rPr>
        <w:t>Flaše za vino 0,75 (model 2)</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3</w:t>
      </w:r>
      <w:r w:rsidRPr="00383E01">
        <w:rPr>
          <w:rFonts w:ascii="Times New Roman" w:hAnsi="Times New Roman" w:cs="Times New Roman"/>
          <w:color w:val="000000"/>
          <w:kern w:val="1"/>
          <w:sz w:val="24"/>
          <w:szCs w:val="24"/>
          <w:lang w:val="sr-Latn-ME" w:eastAsia="hi-IN" w:bidi="hi-IN"/>
        </w:rPr>
        <w:t>: Flaše za vino 0,75 (model 2a)</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4</w:t>
      </w:r>
      <w:r w:rsidRPr="00383E01">
        <w:rPr>
          <w:rFonts w:ascii="Times New Roman" w:hAnsi="Times New Roman" w:cs="Times New Roman"/>
          <w:color w:val="000000"/>
          <w:kern w:val="1"/>
          <w:sz w:val="24"/>
          <w:szCs w:val="24"/>
          <w:lang w:val="sr-Latn-ME" w:eastAsia="hi-IN" w:bidi="hi-IN"/>
        </w:rPr>
        <w:t>: Flaše za vino 0,75 (model 3)</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5</w:t>
      </w:r>
      <w:r w:rsidRPr="00383E01">
        <w:rPr>
          <w:rFonts w:ascii="Times New Roman" w:hAnsi="Times New Roman" w:cs="Times New Roman"/>
          <w:color w:val="000000"/>
          <w:kern w:val="1"/>
          <w:sz w:val="24"/>
          <w:szCs w:val="24"/>
          <w:lang w:val="sr-Latn-ME" w:eastAsia="hi-IN" w:bidi="hi-IN"/>
        </w:rPr>
        <w:t>: Flaše za vino 1L zelena</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6</w:t>
      </w:r>
      <w:r w:rsidRPr="00383E01">
        <w:rPr>
          <w:rFonts w:ascii="Times New Roman" w:hAnsi="Times New Roman" w:cs="Times New Roman"/>
          <w:color w:val="000000"/>
          <w:kern w:val="1"/>
          <w:sz w:val="24"/>
          <w:szCs w:val="24"/>
          <w:lang w:val="sr-Latn-ME" w:eastAsia="hi-IN" w:bidi="hi-IN"/>
        </w:rPr>
        <w:t>: Flaše za vino 1L bezbojna</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7</w:t>
      </w:r>
      <w:r w:rsidRPr="00383E01">
        <w:rPr>
          <w:rFonts w:ascii="Times New Roman" w:hAnsi="Times New Roman" w:cs="Times New Roman"/>
          <w:color w:val="000000"/>
          <w:kern w:val="1"/>
          <w:sz w:val="24"/>
          <w:szCs w:val="24"/>
          <w:lang w:val="sr-Latn-ME" w:eastAsia="hi-IN" w:bidi="hi-IN"/>
        </w:rPr>
        <w:t>: Flaše za vino 0,187L olive</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8</w:t>
      </w:r>
      <w:r w:rsidRPr="00383E01">
        <w:rPr>
          <w:rFonts w:ascii="Times New Roman" w:hAnsi="Times New Roman" w:cs="Times New Roman"/>
          <w:color w:val="000000"/>
          <w:kern w:val="1"/>
          <w:sz w:val="24"/>
          <w:szCs w:val="24"/>
          <w:lang w:val="sr-Latn-ME" w:eastAsia="hi-IN" w:bidi="hi-IN"/>
        </w:rPr>
        <w:t>: Flaše za vino 0,187L bezbojna</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9</w:t>
      </w:r>
      <w:r w:rsidRPr="00383E01">
        <w:rPr>
          <w:rFonts w:ascii="Times New Roman" w:hAnsi="Times New Roman" w:cs="Times New Roman"/>
          <w:color w:val="000000"/>
          <w:kern w:val="1"/>
          <w:sz w:val="24"/>
          <w:szCs w:val="24"/>
          <w:lang w:val="sr-Latn-ME" w:eastAsia="hi-IN" w:bidi="hi-IN"/>
        </w:rPr>
        <w:t>: Flaše za Lozu i Prvijenac 1L</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10</w:t>
      </w:r>
      <w:r w:rsidRPr="00383E01">
        <w:rPr>
          <w:rFonts w:ascii="Times New Roman" w:hAnsi="Times New Roman" w:cs="Times New Roman"/>
          <w:color w:val="000000"/>
          <w:kern w:val="1"/>
          <w:sz w:val="24"/>
          <w:szCs w:val="24"/>
          <w:lang w:val="sr-Latn-ME" w:eastAsia="hi-IN" w:bidi="hi-IN"/>
        </w:rPr>
        <w:t>: Flaše za Krunu 0,75</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11</w:t>
      </w:r>
      <w:r w:rsidRPr="00383E01">
        <w:rPr>
          <w:rFonts w:ascii="Times New Roman" w:hAnsi="Times New Roman" w:cs="Times New Roman"/>
          <w:color w:val="000000"/>
          <w:kern w:val="1"/>
          <w:sz w:val="24"/>
          <w:szCs w:val="24"/>
          <w:lang w:val="sr-Latn-ME" w:eastAsia="hi-IN" w:bidi="hi-IN"/>
        </w:rPr>
        <w:t>: Flaše za Breskvu 0,7L</w:t>
      </w:r>
    </w:p>
    <w:p w:rsidR="00A56F5C" w:rsidRPr="00383E01" w:rsidRDefault="00A56F5C">
      <w:pPr>
        <w:widowControl w:val="0"/>
        <w:spacing w:after="0" w:line="240" w:lineRule="auto"/>
        <w:ind w:left="-425" w:right="-813"/>
        <w:textAlignment w:val="baseline"/>
        <w:rPr>
          <w:rFonts w:ascii="Times New Roman" w:hAnsi="Times New Roman" w:cs="Times New Roman"/>
          <w:color w:val="000000"/>
          <w:kern w:val="1"/>
          <w:sz w:val="24"/>
          <w:szCs w:val="24"/>
          <w:lang w:val="sr-Latn-ME" w:eastAsia="hi-IN" w:bidi="hi-IN"/>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12</w:t>
      </w:r>
      <w:r w:rsidRPr="00383E01">
        <w:rPr>
          <w:rFonts w:ascii="Times New Roman" w:hAnsi="Times New Roman" w:cs="Times New Roman"/>
          <w:color w:val="000000"/>
          <w:kern w:val="1"/>
          <w:sz w:val="24"/>
          <w:szCs w:val="24"/>
          <w:lang w:val="sr-Latn-ME" w:eastAsia="hi-IN" w:bidi="hi-IN"/>
        </w:rPr>
        <w:t>: Flaše za pjenušavo vino 0,75 L</w:t>
      </w:r>
    </w:p>
    <w:p w:rsidR="00A56F5C" w:rsidRPr="00383E01" w:rsidRDefault="00A56F5C">
      <w:pPr>
        <w:widowControl w:val="0"/>
        <w:spacing w:after="0" w:line="240" w:lineRule="auto"/>
        <w:ind w:left="-425" w:right="-813"/>
        <w:textAlignment w:val="baseline"/>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Wingdings" w:hAnsi="Wingdings" w:cs="Wingdings"/>
          <w:color w:val="000000"/>
          <w:sz w:val="24"/>
          <w:szCs w:val="24"/>
          <w:lang w:val="sr-Latn-ME"/>
        </w:rPr>
        <w:t></w:t>
      </w:r>
      <w:r w:rsidRPr="00383E01">
        <w:rPr>
          <w:rFonts w:ascii="Times New Roman" w:hAnsi="Times New Roman" w:cs="Times New Roman"/>
          <w:b/>
          <w:bCs/>
          <w:color w:val="000000"/>
          <w:kern w:val="1"/>
          <w:sz w:val="24"/>
          <w:szCs w:val="24"/>
          <w:lang w:val="sr-Latn-ME" w:eastAsia="hi-IN" w:bidi="hi-IN"/>
        </w:rPr>
        <w:t>PARTIJA 13</w:t>
      </w:r>
      <w:r w:rsidRPr="00383E01">
        <w:rPr>
          <w:rFonts w:ascii="Times New Roman" w:hAnsi="Times New Roman" w:cs="Times New Roman"/>
          <w:color w:val="000000"/>
          <w:sz w:val="24"/>
          <w:szCs w:val="24"/>
          <w:lang w:val="sr-Latn-ME"/>
        </w:rPr>
        <w:t>: Flaše za vino 0,5 L</w:t>
      </w:r>
    </w:p>
    <w:p w:rsidR="00A56F5C" w:rsidRPr="00383E01" w:rsidRDefault="00A56F5C">
      <w:pPr>
        <w:widowControl w:val="0"/>
        <w:spacing w:after="0" w:line="240" w:lineRule="auto"/>
        <w:ind w:left="-425" w:right="-813"/>
        <w:textAlignment w:val="baseline"/>
        <w:rPr>
          <w:rFonts w:ascii="Times New Roman" w:hAnsi="Times New Roman" w:cs="Times New Roman"/>
          <w:color w:val="000000"/>
          <w:sz w:val="24"/>
          <w:szCs w:val="24"/>
          <w:lang w:val="sr-Latn-ME" w:eastAsia="hi-IN" w:bidi="hi-IN"/>
        </w:rPr>
      </w:pPr>
      <w:r w:rsidRPr="00383E01">
        <w:rPr>
          <w:rFonts w:ascii="Wingdings" w:hAnsi="Wingdings" w:cs="Wingdings"/>
          <w:b/>
          <w:bCs/>
          <w:color w:val="000000"/>
          <w:kern w:val="1"/>
          <w:sz w:val="24"/>
          <w:szCs w:val="24"/>
          <w:lang w:val="sr-Latn-ME" w:eastAsia="hi-IN" w:bidi="hi-IN"/>
        </w:rPr>
        <w:t></w:t>
      </w:r>
      <w:r w:rsidRPr="00383E01">
        <w:rPr>
          <w:rFonts w:ascii="Times New Roman" w:hAnsi="Times New Roman" w:cs="Times New Roman"/>
          <w:b/>
          <w:bCs/>
          <w:color w:val="000000"/>
          <w:kern w:val="1"/>
          <w:sz w:val="24"/>
          <w:szCs w:val="24"/>
          <w:lang w:val="sr-Latn-ME" w:eastAsia="hi-IN" w:bidi="hi-IN"/>
        </w:rPr>
        <w:t xml:space="preserve">    PARTIJA 14</w:t>
      </w:r>
      <w:r w:rsidRPr="00383E01">
        <w:rPr>
          <w:rFonts w:ascii="Times New Roman" w:hAnsi="Times New Roman" w:cs="Times New Roman"/>
          <w:color w:val="000000"/>
          <w:sz w:val="24"/>
          <w:szCs w:val="24"/>
          <w:lang w:val="sr-Latn-ME"/>
        </w:rPr>
        <w:t xml:space="preserve">: </w:t>
      </w:r>
      <w:r w:rsidRPr="00383E01">
        <w:rPr>
          <w:rFonts w:ascii="Times New Roman" w:hAnsi="Times New Roman" w:cs="Times New Roman"/>
          <w:color w:val="000000"/>
          <w:sz w:val="24"/>
          <w:szCs w:val="24"/>
          <w:lang w:val="sr-Latn-ME" w:eastAsia="hi-IN" w:bidi="hi-IN"/>
        </w:rPr>
        <w:t>Flaše za vino  0,75 L (model 4) bezbojna</w:t>
      </w:r>
    </w:p>
    <w:p w:rsidR="00A56F5C" w:rsidRPr="00383E01" w:rsidRDefault="00A56F5C">
      <w:pPr>
        <w:widowControl w:val="0"/>
        <w:spacing w:after="0" w:line="240" w:lineRule="auto"/>
        <w:ind w:left="-425" w:right="-813"/>
        <w:textAlignment w:val="baseline"/>
        <w:rPr>
          <w:sz w:val="28"/>
          <w:szCs w:val="28"/>
          <w:lang w:val="sr-Latn-ME"/>
        </w:rPr>
      </w:pPr>
    </w:p>
    <w:p w:rsidR="00A56F5C" w:rsidRPr="00383E01" w:rsidRDefault="00A56F5C">
      <w:pPr>
        <w:widowControl w:val="0"/>
        <w:spacing w:after="0" w:line="240" w:lineRule="auto"/>
        <w:ind w:left="-425" w:right="-813"/>
        <w:textAlignment w:val="baseline"/>
        <w:rPr>
          <w:rFonts w:ascii="Times New Roman" w:hAnsi="Times New Roman" w:cs="Times New Roman"/>
          <w:b/>
          <w:bCs/>
          <w:color w:val="000000"/>
          <w:kern w:val="1"/>
          <w:sz w:val="24"/>
          <w:szCs w:val="24"/>
          <w:lang w:val="sr-Latn-ME" w:eastAsia="hi-IN" w:bidi="hi-IN"/>
        </w:rPr>
      </w:pPr>
      <w:r w:rsidRPr="00383E01">
        <w:rPr>
          <w:rFonts w:ascii="Times New Roman" w:hAnsi="Times New Roman" w:cs="Times New Roman"/>
          <w:b/>
          <w:bCs/>
          <w:color w:val="000000"/>
          <w:kern w:val="1"/>
          <w:sz w:val="24"/>
          <w:szCs w:val="24"/>
          <w:lang w:val="sr-Latn-ME" w:eastAsia="hi-IN" w:bidi="hi-IN"/>
        </w:rPr>
        <w:t xml:space="preserve">     </w:t>
      </w:r>
    </w:p>
    <w:p w:rsidR="00A56F5C" w:rsidRPr="00383E01" w:rsidRDefault="00A56F5C">
      <w:pPr>
        <w:widowControl w:val="0"/>
        <w:spacing w:after="0" w:line="240" w:lineRule="auto"/>
        <w:ind w:left="-425" w:right="-813"/>
        <w:textAlignment w:val="baseline"/>
        <w:rPr>
          <w:rFonts w:ascii="Times New Roman" w:hAnsi="Times New Roman" w:cs="Times New Roman"/>
          <w:color w:val="000000"/>
          <w:sz w:val="24"/>
          <w:szCs w:val="24"/>
          <w:lang w:val="sr-Latn-ME"/>
        </w:rPr>
      </w:pPr>
    </w:p>
    <w:p w:rsidR="00A56F5C" w:rsidRPr="00383E01" w:rsidRDefault="00A56F5C">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PODACI O PONUDI I PONUĐAČU</w:t>
      </w:r>
    </w:p>
    <w:p w:rsidR="00A56F5C" w:rsidRPr="00383E01" w:rsidRDefault="00A56F5C">
      <w:pPr>
        <w:pStyle w:val="Subtitle"/>
        <w:rPr>
          <w:rFonts w:ascii="Times New Roman" w:hAnsi="Times New Roman" w:cs="Times New Roman"/>
          <w:color w:val="000000"/>
          <w:lang w:val="sr-Latn-ME"/>
        </w:rPr>
      </w:pPr>
    </w:p>
    <w:p w:rsidR="00A56F5C" w:rsidRPr="00383E01" w:rsidRDefault="00A56F5C">
      <w:pPr>
        <w:rPr>
          <w:rFonts w:ascii="Times New Roman" w:hAnsi="Times New Roman" w:cs="Times New Roman"/>
          <w:b/>
          <w:bCs/>
          <w:sz w:val="24"/>
          <w:szCs w:val="24"/>
          <w:lang w:val="sr-Latn-ME"/>
        </w:rPr>
      </w:pPr>
      <w:r w:rsidRPr="00383E01">
        <w:rPr>
          <w:rFonts w:ascii="Times New Roman" w:hAnsi="Times New Roman" w:cs="Times New Roman"/>
          <w:b/>
          <w:bCs/>
          <w:sz w:val="24"/>
          <w:szCs w:val="24"/>
          <w:lang w:val="sr-Latn-ME"/>
        </w:rPr>
        <w:t xml:space="preserve">   Ponuda se podnosi kao:</w:t>
      </w:r>
    </w:p>
    <w:p w:rsidR="00A56F5C" w:rsidRPr="00383E01" w:rsidRDefault="00A56F5C">
      <w:pPr>
        <w:spacing w:after="0" w:line="100" w:lineRule="atLeast"/>
        <w:jc w:val="center"/>
        <w:rPr>
          <w:rFonts w:ascii="Times New Roman" w:hAnsi="Times New Roman" w:cs="Times New Roman"/>
          <w:color w:val="000000"/>
          <w:lang w:val="sr-Latn-ME"/>
        </w:rPr>
      </w:pPr>
    </w:p>
    <w:p w:rsidR="00A56F5C" w:rsidRPr="00383E01" w:rsidRDefault="00A56F5C">
      <w:pPr>
        <w:spacing w:after="0" w:line="100" w:lineRule="atLeast"/>
        <w:ind w:left="142"/>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Samostalna ponuda</w:t>
      </w:r>
    </w:p>
    <w:p w:rsidR="00A56F5C" w:rsidRPr="00383E01" w:rsidRDefault="00A56F5C">
      <w:pPr>
        <w:spacing w:after="0" w:line="100" w:lineRule="atLeast"/>
        <w:ind w:left="142"/>
        <w:jc w:val="center"/>
        <w:rPr>
          <w:rFonts w:ascii="Times New Roman" w:hAnsi="Times New Roman" w:cs="Times New Roman"/>
          <w:color w:val="000000"/>
          <w:sz w:val="24"/>
          <w:szCs w:val="24"/>
          <w:lang w:val="sr-Latn-ME"/>
        </w:rPr>
      </w:pPr>
    </w:p>
    <w:p w:rsidR="00A56F5C" w:rsidRPr="00383E01" w:rsidRDefault="00A56F5C">
      <w:pPr>
        <w:spacing w:after="0" w:line="100" w:lineRule="atLeast"/>
        <w:ind w:left="142"/>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Samostalna ponuda sa podizvođačem/podugovaračem </w:t>
      </w:r>
    </w:p>
    <w:p w:rsidR="00A56F5C" w:rsidRPr="00383E01" w:rsidRDefault="00A56F5C">
      <w:pPr>
        <w:spacing w:after="0" w:line="100" w:lineRule="atLeast"/>
        <w:ind w:left="142"/>
        <w:jc w:val="center"/>
        <w:rPr>
          <w:rFonts w:ascii="Times New Roman" w:hAnsi="Times New Roman" w:cs="Times New Roman"/>
          <w:color w:val="000000"/>
          <w:sz w:val="24"/>
          <w:szCs w:val="24"/>
          <w:lang w:val="sr-Latn-ME"/>
        </w:rPr>
      </w:pPr>
    </w:p>
    <w:p w:rsidR="00A56F5C" w:rsidRPr="00383E01" w:rsidRDefault="00A56F5C">
      <w:pPr>
        <w:spacing w:after="0" w:line="100" w:lineRule="atLeast"/>
        <w:ind w:left="142"/>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Zajednička ponuda</w:t>
      </w:r>
    </w:p>
    <w:p w:rsidR="00A56F5C" w:rsidRPr="00383E01" w:rsidRDefault="00A56F5C">
      <w:pPr>
        <w:spacing w:after="0" w:line="100" w:lineRule="atLeast"/>
        <w:ind w:left="142"/>
        <w:jc w:val="center"/>
        <w:rPr>
          <w:rFonts w:ascii="Times New Roman" w:hAnsi="Times New Roman" w:cs="Times New Roman"/>
          <w:color w:val="000000"/>
          <w:sz w:val="24"/>
          <w:szCs w:val="24"/>
          <w:lang w:val="sr-Latn-ME"/>
        </w:rPr>
      </w:pPr>
    </w:p>
    <w:p w:rsidR="00A56F5C" w:rsidRPr="00383E01" w:rsidRDefault="00A56F5C">
      <w:pPr>
        <w:spacing w:after="0" w:line="100" w:lineRule="atLeast"/>
        <w:ind w:left="142"/>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w:t>
      </w:r>
      <w:r w:rsidRPr="00383E01">
        <w:rPr>
          <w:rFonts w:ascii="Times New Roman" w:hAnsi="Times New Roman" w:cs="Times New Roman"/>
          <w:sz w:val="24"/>
          <w:szCs w:val="24"/>
          <w:lang w:val="sr-Latn-ME"/>
        </w:rPr>
        <w:t xml:space="preserve">Zajednička ponuda </w:t>
      </w:r>
      <w:r w:rsidRPr="00383E01">
        <w:rPr>
          <w:rFonts w:ascii="Times New Roman" w:hAnsi="Times New Roman" w:cs="Times New Roman"/>
          <w:color w:val="000000"/>
          <w:sz w:val="24"/>
          <w:szCs w:val="24"/>
          <w:lang w:val="sr-Latn-ME"/>
        </w:rPr>
        <w:t>sa  podizvođačem/podugovaračem</w:t>
      </w:r>
    </w:p>
    <w:p w:rsidR="00A56F5C" w:rsidRPr="00383E01" w:rsidRDefault="00A56F5C">
      <w:pPr>
        <w:rPr>
          <w:rFonts w:ascii="Times New Roman" w:hAnsi="Times New Roman" w:cs="Times New Roman"/>
          <w:b/>
          <w:bCs/>
          <w:sz w:val="24"/>
          <w:szCs w:val="24"/>
          <w:lang w:val="sr-Latn-ME"/>
        </w:rPr>
      </w:pPr>
      <w:r w:rsidRPr="00383E01">
        <w:rPr>
          <w:rFonts w:ascii="Times New Roman" w:hAnsi="Times New Roman" w:cs="Times New Roman"/>
          <w:b/>
          <w:bCs/>
          <w:sz w:val="24"/>
          <w:szCs w:val="24"/>
          <w:lang w:val="sr-Latn-ME"/>
        </w:rPr>
        <w:t xml:space="preserve">Podaci o podnosiocu samostalne ponude: </w:t>
      </w:r>
    </w:p>
    <w:tbl>
      <w:tblPr>
        <w:tblW w:w="0" w:type="auto"/>
        <w:tblInd w:w="-163" w:type="dxa"/>
        <w:tblLayout w:type="fixed"/>
        <w:tblCellMar>
          <w:left w:w="70" w:type="dxa"/>
          <w:right w:w="70" w:type="dxa"/>
        </w:tblCellMar>
        <w:tblLook w:val="0000" w:firstRow="0" w:lastRow="0" w:firstColumn="0" w:lastColumn="0" w:noHBand="0" w:noVBand="0"/>
      </w:tblPr>
      <w:tblGrid>
        <w:gridCol w:w="4393"/>
        <w:gridCol w:w="4565"/>
      </w:tblGrid>
      <w:tr w:rsidR="00A56F5C" w:rsidRPr="00383E01">
        <w:trPr>
          <w:trHeight w:val="756"/>
        </w:trPr>
        <w:tc>
          <w:tcPr>
            <w:tcW w:w="4393"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Naziv i sjedište ponuđača</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PIB</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PDV</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Broj računa i naziv banke ponuđača</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Adresa</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Telefon</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56"/>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Fax</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trHeight w:val="745"/>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E-mail</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r w:rsidR="00A56F5C" w:rsidRPr="00383E01">
        <w:trPr>
          <w:cantSplit/>
          <w:trHeight w:val="745"/>
        </w:trPr>
        <w:tc>
          <w:tcPr>
            <w:tcW w:w="4393" w:type="dxa"/>
            <w:vMerge w:val="restart"/>
            <w:tcBorders>
              <w:left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Lice/a ovlašćeno/a za potpisivanje  finansijskog dijela ponude i dokumenata u ponudi</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i/>
                <w:iCs/>
                <w:color w:val="000000"/>
                <w:lang w:val="sr-Latn-ME"/>
              </w:rPr>
            </w:pPr>
            <w:r w:rsidRPr="00383E01">
              <w:rPr>
                <w:rFonts w:ascii="Times New Roman" w:hAnsi="Times New Roman" w:cs="Times New Roman"/>
                <w:i/>
                <w:iCs/>
                <w:color w:val="000000"/>
                <w:lang w:val="sr-Latn-ME"/>
              </w:rPr>
              <w:t>(Ime, prezime i funkcija)</w:t>
            </w:r>
          </w:p>
        </w:tc>
      </w:tr>
      <w:tr w:rsidR="00A56F5C" w:rsidRPr="00383E01">
        <w:trPr>
          <w:cantSplit/>
          <w:trHeight w:val="745"/>
        </w:trPr>
        <w:tc>
          <w:tcPr>
            <w:tcW w:w="4393" w:type="dxa"/>
            <w:vMerge/>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i/>
                <w:iCs/>
                <w:color w:val="000000"/>
                <w:lang w:val="sr-Latn-ME"/>
              </w:rPr>
            </w:pPr>
            <w:r w:rsidRPr="00383E01">
              <w:rPr>
                <w:rFonts w:ascii="Times New Roman" w:hAnsi="Times New Roman" w:cs="Times New Roman"/>
                <w:i/>
                <w:iCs/>
                <w:color w:val="000000"/>
                <w:lang w:val="sr-Latn-ME"/>
              </w:rPr>
              <w:t>(Potpis)</w:t>
            </w:r>
          </w:p>
        </w:tc>
      </w:tr>
      <w:tr w:rsidR="00A56F5C" w:rsidRPr="00383E01">
        <w:trPr>
          <w:trHeight w:val="745"/>
        </w:trPr>
        <w:tc>
          <w:tcPr>
            <w:tcW w:w="4393" w:type="dxa"/>
            <w:tcBorders>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Ime i prezime osobe za davanje informacija</w:t>
            </w:r>
          </w:p>
        </w:tc>
        <w:tc>
          <w:tcPr>
            <w:tcW w:w="4565"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lang w:val="sr-Latn-ME"/>
              </w:rPr>
            </w:pPr>
          </w:p>
        </w:tc>
      </w:tr>
    </w:tbl>
    <w:p w:rsidR="00A56F5C" w:rsidRPr="00383E01" w:rsidRDefault="00A56F5C">
      <w:pPr>
        <w:rPr>
          <w:lang w:val="sr-Latn-ME"/>
        </w:rPr>
        <w:sectPr w:rsidR="00A56F5C" w:rsidRPr="00383E01">
          <w:footerReference w:type="default" r:id="rId21"/>
          <w:pgSz w:w="11906" w:h="16838"/>
          <w:pgMar w:top="764" w:right="1417" w:bottom="993" w:left="1417" w:header="720" w:footer="708" w:gutter="0"/>
          <w:cols w:space="720"/>
          <w:docGrid w:linePitch="600" w:charSpace="36864"/>
        </w:sectPr>
      </w:pPr>
    </w:p>
    <w:p w:rsidR="00A56F5C" w:rsidRPr="00383E01" w:rsidRDefault="00A56F5C">
      <w:pPr>
        <w:pStyle w:val="Heading2"/>
        <w:pBdr>
          <w:top w:val="single" w:sz="4" w:space="1" w:color="000000"/>
          <w:left w:val="single" w:sz="4" w:space="4" w:color="000000"/>
          <w:bottom w:val="single" w:sz="4" w:space="1" w:color="000000"/>
          <w:right w:val="single" w:sz="4" w:space="4" w:color="000000"/>
        </w:pBdr>
        <w:shd w:val="clear" w:color="auto" w:fill="F2F2F2"/>
        <w:tabs>
          <w:tab w:val="left" w:pos="0"/>
        </w:tabs>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FINANSIJSKI DIO PONUDE za Partiju_______</w:t>
      </w:r>
    </w:p>
    <w:p w:rsidR="00A56F5C" w:rsidRPr="00383E01" w:rsidRDefault="00A56F5C">
      <w:pPr>
        <w:numPr>
          <w:ilvl w:val="0"/>
          <w:numId w:val="2"/>
        </w:numPr>
        <w:snapToGrid w:val="0"/>
        <w:spacing w:after="0" w:line="240" w:lineRule="auto"/>
        <w:rPr>
          <w:rFonts w:ascii="Times New Roman" w:hAnsi="Times New Roman" w:cs="Times New Roman"/>
          <w:color w:val="000000"/>
          <w:sz w:val="24"/>
          <w:szCs w:val="24"/>
          <w:lang w:val="sr-Latn-ME"/>
        </w:rPr>
      </w:pPr>
    </w:p>
    <w:tbl>
      <w:tblPr>
        <w:tblW w:w="0" w:type="auto"/>
        <w:tblInd w:w="-338" w:type="dxa"/>
        <w:tblLayout w:type="fixed"/>
        <w:tblCellMar>
          <w:left w:w="0" w:type="dxa"/>
          <w:right w:w="0" w:type="dxa"/>
        </w:tblCellMar>
        <w:tblLook w:val="0000" w:firstRow="0" w:lastRow="0" w:firstColumn="0" w:lastColumn="0" w:noHBand="0" w:noVBand="0"/>
      </w:tblPr>
      <w:tblGrid>
        <w:gridCol w:w="527"/>
        <w:gridCol w:w="2202"/>
        <w:gridCol w:w="1236"/>
        <w:gridCol w:w="878"/>
        <w:gridCol w:w="882"/>
        <w:gridCol w:w="963"/>
        <w:gridCol w:w="1065"/>
        <w:gridCol w:w="672"/>
        <w:gridCol w:w="1069"/>
        <w:gridCol w:w="91"/>
        <w:gridCol w:w="89"/>
        <w:gridCol w:w="40"/>
        <w:gridCol w:w="40"/>
        <w:gridCol w:w="40"/>
        <w:gridCol w:w="40"/>
        <w:gridCol w:w="30"/>
      </w:tblGrid>
      <w:tr w:rsidR="00A56F5C" w:rsidRPr="00383E01">
        <w:trPr>
          <w:gridAfter w:val="1"/>
          <w:wAfter w:w="30" w:type="dxa"/>
          <w:trHeight w:val="1059"/>
        </w:trPr>
        <w:tc>
          <w:tcPr>
            <w:tcW w:w="527"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r.b.</w:t>
            </w:r>
          </w:p>
        </w:tc>
        <w:tc>
          <w:tcPr>
            <w:tcW w:w="2202"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opis predmeta</w:t>
            </w:r>
          </w:p>
        </w:tc>
        <w:tc>
          <w:tcPr>
            <w:tcW w:w="1236" w:type="dxa"/>
            <w:tcBorders>
              <w:top w:val="single" w:sz="8" w:space="0" w:color="000000"/>
              <w:left w:val="single" w:sz="4"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bitne karakteristike ponuđenog predmeta nabavke</w:t>
            </w:r>
          </w:p>
        </w:tc>
        <w:tc>
          <w:tcPr>
            <w:tcW w:w="878"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jedinica mjere</w:t>
            </w:r>
          </w:p>
        </w:tc>
        <w:tc>
          <w:tcPr>
            <w:tcW w:w="882"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količina</w:t>
            </w:r>
          </w:p>
        </w:tc>
        <w:tc>
          <w:tcPr>
            <w:tcW w:w="963"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 xml:space="preserve">jedinična cijena bez </w:t>
            </w:r>
          </w:p>
          <w:p w:rsidR="00A56F5C" w:rsidRPr="00383E01" w:rsidRDefault="00A56F5C">
            <w:pPr>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pdv-a</w:t>
            </w:r>
          </w:p>
        </w:tc>
        <w:tc>
          <w:tcPr>
            <w:tcW w:w="1065"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ukupan iznos bez pdv-a</w:t>
            </w:r>
          </w:p>
        </w:tc>
        <w:tc>
          <w:tcPr>
            <w:tcW w:w="672" w:type="dxa"/>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pdv</w:t>
            </w:r>
          </w:p>
        </w:tc>
        <w:tc>
          <w:tcPr>
            <w:tcW w:w="1160" w:type="dxa"/>
            <w:gridSpan w:val="2"/>
            <w:tcBorders>
              <w:top w:val="single" w:sz="8" w:space="0" w:color="000000"/>
              <w:left w:val="single" w:sz="8" w:space="0" w:color="000000"/>
              <w:bottom w:val="single" w:sz="8"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ukupan iznos sa</w:t>
            </w:r>
          </w:p>
          <w:p w:rsidR="00A56F5C" w:rsidRPr="00383E01" w:rsidRDefault="00A56F5C">
            <w:pPr>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pdv-om</w:t>
            </w: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27"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1</w:t>
            </w:r>
          </w:p>
        </w:tc>
        <w:tc>
          <w:tcPr>
            <w:tcW w:w="220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236" w:type="dxa"/>
            <w:tcBorders>
              <w:left w:val="single" w:sz="4"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78"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8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963"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065"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67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160" w:type="dxa"/>
            <w:gridSpan w:val="2"/>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27"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2</w:t>
            </w:r>
          </w:p>
        </w:tc>
        <w:tc>
          <w:tcPr>
            <w:tcW w:w="220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236" w:type="dxa"/>
            <w:tcBorders>
              <w:left w:val="single" w:sz="4"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78"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8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963"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065"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67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160" w:type="dxa"/>
            <w:gridSpan w:val="2"/>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27"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w:t>
            </w:r>
          </w:p>
        </w:tc>
        <w:tc>
          <w:tcPr>
            <w:tcW w:w="220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236" w:type="dxa"/>
            <w:tcBorders>
              <w:left w:val="single" w:sz="4"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78"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8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963"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065"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672" w:type="dxa"/>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1160" w:type="dxa"/>
            <w:gridSpan w:val="2"/>
            <w:tcBorders>
              <w:left w:val="single" w:sz="8" w:space="0" w:color="000000"/>
              <w:bottom w:val="single" w:sz="8"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0"/>
                <w:szCs w:val="20"/>
                <w:lang w:val="sr-Latn-ME"/>
              </w:rPr>
            </w:pP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725" w:type="dxa"/>
            <w:gridSpan w:val="5"/>
            <w:tcBorders>
              <w:top w:val="single" w:sz="8" w:space="0" w:color="000000"/>
              <w:left w:val="single" w:sz="8" w:space="0" w:color="000000"/>
              <w:bottom w:val="single" w:sz="8"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Ukupno bez PDV-a</w:t>
            </w:r>
          </w:p>
        </w:tc>
        <w:tc>
          <w:tcPr>
            <w:tcW w:w="3860" w:type="dxa"/>
            <w:gridSpan w:val="5"/>
            <w:tcBorders>
              <w:top w:val="single" w:sz="8" w:space="0" w:color="000000"/>
              <w:left w:val="single" w:sz="8" w:space="0" w:color="000000"/>
              <w:bottom w:val="single" w:sz="8"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 </w:t>
            </w: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725" w:type="dxa"/>
            <w:gridSpan w:val="5"/>
            <w:tcBorders>
              <w:left w:val="single" w:sz="8" w:space="0" w:color="000000"/>
              <w:bottom w:val="single" w:sz="8"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PDV</w:t>
            </w:r>
          </w:p>
        </w:tc>
        <w:tc>
          <w:tcPr>
            <w:tcW w:w="3860" w:type="dxa"/>
            <w:gridSpan w:val="5"/>
            <w:tcBorders>
              <w:left w:val="single" w:sz="8" w:space="0" w:color="000000"/>
              <w:bottom w:val="single" w:sz="8"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 </w:t>
            </w: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rPr>
          <w:gridAfter w:val="1"/>
          <w:wAfter w:w="30" w:type="dxa"/>
          <w:trHeight w:val="320"/>
        </w:trPr>
        <w:tc>
          <w:tcPr>
            <w:tcW w:w="5725" w:type="dxa"/>
            <w:gridSpan w:val="5"/>
            <w:tcBorders>
              <w:left w:val="single" w:sz="8"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Ukupan iznos sa PDV-om:</w:t>
            </w:r>
          </w:p>
        </w:tc>
        <w:tc>
          <w:tcPr>
            <w:tcW w:w="3860" w:type="dxa"/>
            <w:gridSpan w:val="5"/>
            <w:tcBorders>
              <w:left w:val="single" w:sz="8"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 </w:t>
            </w:r>
          </w:p>
        </w:tc>
        <w:tc>
          <w:tcPr>
            <w:tcW w:w="89" w:type="dxa"/>
            <w:tcBorders>
              <w:left w:val="single" w:sz="8" w:space="0" w:color="000000"/>
            </w:tcBorders>
          </w:tcPr>
          <w:p w:rsidR="00A56F5C" w:rsidRPr="00383E01" w:rsidRDefault="00A56F5C">
            <w:pPr>
              <w:snapToGrid w:val="0"/>
              <w:rPr>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c>
          <w:tcPr>
            <w:tcW w:w="40" w:type="dxa"/>
          </w:tcPr>
          <w:p w:rsidR="00A56F5C" w:rsidRPr="00383E01" w:rsidRDefault="00A56F5C">
            <w:pPr>
              <w:snapToGrid w:val="0"/>
              <w:rPr>
                <w:rFonts w:ascii="Times New Roman" w:hAnsi="Times New Roman" w:cs="Times New Roman"/>
                <w:color w:val="000000"/>
                <w:sz w:val="20"/>
                <w:szCs w:val="20"/>
                <w:lang w:val="sr-Latn-ME"/>
              </w:rPr>
            </w:pPr>
          </w:p>
        </w:tc>
      </w:tr>
      <w:tr w:rsidR="00A56F5C" w:rsidRPr="00383E01">
        <w:tblPrEx>
          <w:tblCellMar>
            <w:left w:w="70" w:type="dxa"/>
            <w:right w:w="70" w:type="dxa"/>
          </w:tblCellMar>
        </w:tblPrEx>
        <w:trPr>
          <w:trHeight w:val="392"/>
        </w:trPr>
        <w:tc>
          <w:tcPr>
            <w:tcW w:w="5725" w:type="dxa"/>
            <w:gridSpan w:val="5"/>
            <w:tcBorders>
              <w:top w:val="single" w:sz="4" w:space="0" w:color="000000"/>
              <w:left w:val="single" w:sz="4" w:space="0" w:color="000000"/>
              <w:bottom w:val="single" w:sz="4" w:space="0" w:color="000000"/>
            </w:tcBorders>
            <w:vAlign w:val="center"/>
          </w:tcPr>
          <w:p w:rsidR="00A56F5C" w:rsidRPr="00383E01" w:rsidRDefault="00A56F5C">
            <w:pPr>
              <w:pStyle w:val="ListParagraph"/>
              <w:numPr>
                <w:ilvl w:val="0"/>
                <w:numId w:val="3"/>
              </w:numPr>
              <w:tabs>
                <w:tab w:val="left" w:pos="654"/>
              </w:tabs>
              <w:snapToGrid w:val="0"/>
              <w:spacing w:before="0"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Brojkama</w:t>
            </w:r>
          </w:p>
        </w:tc>
        <w:tc>
          <w:tcPr>
            <w:tcW w:w="3769" w:type="dxa"/>
            <w:gridSpan w:val="4"/>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p>
        </w:tc>
        <w:tc>
          <w:tcPr>
            <w:tcW w:w="370" w:type="dxa"/>
            <w:gridSpan w:val="7"/>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rPr>
                <w:lang w:val="sr-Latn-ME"/>
              </w:rPr>
            </w:pPr>
          </w:p>
        </w:tc>
      </w:tr>
      <w:tr w:rsidR="00A56F5C" w:rsidRPr="00383E01">
        <w:tblPrEx>
          <w:tblCellMar>
            <w:left w:w="70" w:type="dxa"/>
            <w:right w:w="70" w:type="dxa"/>
          </w:tblCellMar>
        </w:tblPrEx>
        <w:trPr>
          <w:trHeight w:val="372"/>
        </w:trPr>
        <w:tc>
          <w:tcPr>
            <w:tcW w:w="5725" w:type="dxa"/>
            <w:gridSpan w:val="5"/>
            <w:tcBorders>
              <w:top w:val="single" w:sz="4" w:space="0" w:color="000000"/>
              <w:left w:val="single" w:sz="4" w:space="0" w:color="000000"/>
              <w:bottom w:val="single" w:sz="4" w:space="0" w:color="000000"/>
            </w:tcBorders>
            <w:vAlign w:val="center"/>
          </w:tcPr>
          <w:p w:rsidR="00A56F5C" w:rsidRPr="00383E01" w:rsidRDefault="00A56F5C">
            <w:pPr>
              <w:pStyle w:val="ListParagraph"/>
              <w:numPr>
                <w:ilvl w:val="0"/>
                <w:numId w:val="3"/>
              </w:numPr>
              <w:tabs>
                <w:tab w:val="left" w:pos="654"/>
              </w:tabs>
              <w:snapToGrid w:val="0"/>
              <w:spacing w:before="0" w:after="0" w:line="240" w:lineRule="auto"/>
              <w:rPr>
                <w:rFonts w:ascii="Times New Roman" w:hAnsi="Times New Roman" w:cs="Times New Roman"/>
                <w:color w:val="000000"/>
                <w:sz w:val="20"/>
                <w:szCs w:val="20"/>
                <w:lang w:val="sr-Latn-ME"/>
              </w:rPr>
            </w:pPr>
            <w:r w:rsidRPr="00383E01">
              <w:rPr>
                <w:rFonts w:ascii="Times New Roman" w:hAnsi="Times New Roman" w:cs="Times New Roman"/>
                <w:color w:val="000000"/>
                <w:sz w:val="20"/>
                <w:szCs w:val="20"/>
                <w:lang w:val="sr-Latn-ME"/>
              </w:rPr>
              <w:t>Slovima</w:t>
            </w:r>
          </w:p>
        </w:tc>
        <w:tc>
          <w:tcPr>
            <w:tcW w:w="3769" w:type="dxa"/>
            <w:gridSpan w:val="4"/>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0"/>
                <w:szCs w:val="20"/>
                <w:lang w:val="sr-Latn-ME"/>
              </w:rPr>
            </w:pPr>
          </w:p>
        </w:tc>
        <w:tc>
          <w:tcPr>
            <w:tcW w:w="370" w:type="dxa"/>
            <w:gridSpan w:val="7"/>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rPr>
                <w:lang w:val="sr-Latn-ME"/>
              </w:rPr>
            </w:pPr>
          </w:p>
        </w:tc>
      </w:tr>
    </w:tbl>
    <w:p w:rsidR="00A56F5C" w:rsidRPr="00383E01" w:rsidRDefault="00A56F5C">
      <w:pPr>
        <w:jc w:val="both"/>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Uslovi ponude:</w:t>
      </w:r>
    </w:p>
    <w:tbl>
      <w:tblPr>
        <w:tblW w:w="0" w:type="auto"/>
        <w:tblInd w:w="-175" w:type="dxa"/>
        <w:tblLayout w:type="fixed"/>
        <w:tblCellMar>
          <w:left w:w="70" w:type="dxa"/>
          <w:right w:w="70" w:type="dxa"/>
        </w:tblCellMar>
        <w:tblLook w:val="0000" w:firstRow="0" w:lastRow="0" w:firstColumn="0" w:lastColumn="0" w:noHBand="0" w:noVBand="0"/>
      </w:tblPr>
      <w:tblGrid>
        <w:gridCol w:w="4108"/>
        <w:gridCol w:w="5424"/>
      </w:tblGrid>
      <w:tr w:rsidR="00A56F5C" w:rsidRPr="00383E01">
        <w:trPr>
          <w:trHeight w:val="375"/>
        </w:trPr>
        <w:tc>
          <w:tcPr>
            <w:tcW w:w="4108"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100" w:lineRule="atLeast"/>
              <w:ind w:left="266" w:hanging="266"/>
              <w:rPr>
                <w:rFonts w:ascii="Times New Roman" w:hAnsi="Times New Roman" w:cs="Times New Roman"/>
                <w:color w:val="000000"/>
                <w:lang w:val="sr-Latn-ME"/>
              </w:rPr>
            </w:pPr>
            <w:r w:rsidRPr="00383E01">
              <w:rPr>
                <w:rFonts w:ascii="Times New Roman" w:hAnsi="Times New Roman" w:cs="Times New Roman"/>
                <w:color w:val="000000"/>
                <w:lang w:val="sr-Latn-ME"/>
              </w:rPr>
              <w:t>Rok izvršenja ugovora je</w:t>
            </w:r>
          </w:p>
        </w:tc>
        <w:tc>
          <w:tcPr>
            <w:tcW w:w="5424"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 </w:t>
            </w:r>
          </w:p>
        </w:tc>
      </w:tr>
      <w:tr w:rsidR="00A56F5C" w:rsidRPr="00383E01">
        <w:trPr>
          <w:trHeight w:val="375"/>
        </w:trPr>
        <w:tc>
          <w:tcPr>
            <w:tcW w:w="4108"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Mjesto izvršenja ugovora je</w:t>
            </w:r>
          </w:p>
        </w:tc>
        <w:tc>
          <w:tcPr>
            <w:tcW w:w="5424"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 </w:t>
            </w: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Rok plaćanja</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Način plaćanja</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Rok isporuke</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Način isporuke</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Mjesto isporuke</w:t>
            </w:r>
          </w:p>
        </w:tc>
        <w:tc>
          <w:tcPr>
            <w:tcW w:w="5424"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Način pakovanja</w:t>
            </w:r>
          </w:p>
        </w:tc>
        <w:tc>
          <w:tcPr>
            <w:tcW w:w="5424"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Garancija kvaliteta</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Način sprovođenja kontrole kvaliteta</w:t>
            </w:r>
          </w:p>
        </w:tc>
        <w:tc>
          <w:tcPr>
            <w:tcW w:w="5424" w:type="dxa"/>
            <w:tcBorders>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r w:rsidR="00A56F5C" w:rsidRPr="00383E01">
        <w:trPr>
          <w:trHeight w:val="375"/>
        </w:trPr>
        <w:tc>
          <w:tcPr>
            <w:tcW w:w="4108"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r w:rsidRPr="00383E01">
              <w:rPr>
                <w:rFonts w:ascii="Times New Roman" w:hAnsi="Times New Roman" w:cs="Times New Roman"/>
                <w:color w:val="000000"/>
                <w:lang w:val="sr-Latn-ME"/>
              </w:rPr>
              <w:t>Period važenja ponude</w:t>
            </w:r>
          </w:p>
        </w:tc>
        <w:tc>
          <w:tcPr>
            <w:tcW w:w="5424" w:type="dxa"/>
            <w:tcBorders>
              <w:top w:val="single" w:sz="4" w:space="0" w:color="000000"/>
              <w:left w:val="single" w:sz="4" w:space="0" w:color="000000"/>
              <w:bottom w:val="single" w:sz="4" w:space="0" w:color="000000"/>
              <w:right w:val="single" w:sz="4" w:space="0" w:color="000000"/>
            </w:tcBorders>
            <w:vAlign w:val="center"/>
          </w:tcPr>
          <w:p w:rsidR="00A56F5C" w:rsidRPr="00383E01" w:rsidRDefault="00A56F5C">
            <w:pPr>
              <w:snapToGrid w:val="0"/>
              <w:spacing w:after="0" w:line="100" w:lineRule="atLeast"/>
              <w:rPr>
                <w:rFonts w:ascii="Times New Roman" w:hAnsi="Times New Roman" w:cs="Times New Roman"/>
                <w:color w:val="000000"/>
                <w:lang w:val="sr-Latn-ME"/>
              </w:rPr>
            </w:pPr>
          </w:p>
        </w:tc>
      </w:tr>
    </w:tbl>
    <w:p w:rsidR="00A56F5C" w:rsidRPr="00383E01" w:rsidRDefault="00A56F5C">
      <w:pPr>
        <w:spacing w:after="0"/>
        <w:rPr>
          <w:lang w:val="sr-Latn-ME"/>
        </w:rPr>
      </w:pPr>
    </w:p>
    <w:p w:rsidR="00A56F5C" w:rsidRPr="00383E01" w:rsidRDefault="00A56F5C">
      <w:pPr>
        <w:spacing w:after="0" w:line="100" w:lineRule="atLeast"/>
        <w:ind w:right="574"/>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Ovlašćeno lice ponuđača  </w:t>
      </w:r>
    </w:p>
    <w:p w:rsidR="00A56F5C" w:rsidRPr="00383E01" w:rsidRDefault="00A56F5C">
      <w:pPr>
        <w:spacing w:after="0" w:line="100" w:lineRule="atLeast"/>
        <w:ind w:right="149"/>
        <w:jc w:val="right"/>
        <w:rPr>
          <w:rFonts w:ascii="Times New Roman" w:hAnsi="Times New Roman" w:cs="Times New Roman"/>
          <w:color w:val="000000"/>
          <w:sz w:val="24"/>
          <w:szCs w:val="24"/>
          <w:lang w:val="sr-Latn-ME"/>
        </w:rPr>
      </w:pPr>
    </w:p>
    <w:p w:rsidR="00A56F5C" w:rsidRPr="00383E01" w:rsidRDefault="00A56F5C">
      <w:pPr>
        <w:spacing w:after="0" w:line="100" w:lineRule="atLeast"/>
        <w:ind w:right="149"/>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___________________________</w:t>
      </w:r>
    </w:p>
    <w:p w:rsidR="00A56F5C" w:rsidRPr="00383E01" w:rsidRDefault="00A56F5C">
      <w:pPr>
        <w:spacing w:after="0" w:line="100" w:lineRule="atLeast"/>
        <w:ind w:right="574"/>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w:t>
      </w:r>
      <w:r w:rsidRPr="00383E01">
        <w:rPr>
          <w:rFonts w:ascii="Times New Roman" w:hAnsi="Times New Roman" w:cs="Times New Roman"/>
          <w:i/>
          <w:iCs/>
          <w:color w:val="000000"/>
          <w:sz w:val="24"/>
          <w:szCs w:val="24"/>
          <w:lang w:val="sr-Latn-ME"/>
        </w:rPr>
        <w:t>ime, prezime i funkcija</w:t>
      </w:r>
      <w:r w:rsidRPr="00383E01">
        <w:rPr>
          <w:rFonts w:ascii="Times New Roman" w:hAnsi="Times New Roman" w:cs="Times New Roman"/>
          <w:color w:val="000000"/>
          <w:sz w:val="24"/>
          <w:szCs w:val="24"/>
          <w:lang w:val="sr-Latn-ME"/>
        </w:rPr>
        <w:t>)</w:t>
      </w:r>
    </w:p>
    <w:p w:rsidR="00A56F5C" w:rsidRPr="00383E01" w:rsidRDefault="00A56F5C">
      <w:pPr>
        <w:spacing w:after="0" w:line="100" w:lineRule="atLeast"/>
        <w:ind w:right="149"/>
        <w:jc w:val="right"/>
        <w:rPr>
          <w:rFonts w:ascii="Times New Roman" w:hAnsi="Times New Roman" w:cs="Times New Roman"/>
          <w:color w:val="000000"/>
          <w:sz w:val="24"/>
          <w:szCs w:val="24"/>
          <w:lang w:val="sr-Latn-ME"/>
        </w:rPr>
      </w:pPr>
    </w:p>
    <w:p w:rsidR="00A56F5C" w:rsidRPr="00383E01" w:rsidRDefault="00A56F5C">
      <w:pPr>
        <w:spacing w:after="0" w:line="100" w:lineRule="atLeast"/>
        <w:ind w:right="149"/>
        <w:jc w:val="right"/>
        <w:rPr>
          <w:rFonts w:ascii="Times New Roman" w:hAnsi="Times New Roman" w:cs="Times New Roman"/>
          <w:color w:val="000000"/>
          <w:sz w:val="24"/>
          <w:szCs w:val="24"/>
          <w:lang w:val="sr-Latn-ME"/>
        </w:rPr>
      </w:pPr>
    </w:p>
    <w:p w:rsidR="00A56F5C" w:rsidRPr="00383E01" w:rsidRDefault="00A56F5C">
      <w:pPr>
        <w:spacing w:after="0" w:line="100" w:lineRule="atLeast"/>
        <w:ind w:right="149"/>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___________________________</w:t>
      </w:r>
    </w:p>
    <w:p w:rsidR="00A56F5C" w:rsidRPr="00383E01" w:rsidRDefault="00A56F5C">
      <w:pPr>
        <w:tabs>
          <w:tab w:val="left" w:pos="8364"/>
        </w:tabs>
        <w:spacing w:after="0" w:line="100" w:lineRule="atLeast"/>
        <w:ind w:right="857"/>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w:t>
      </w:r>
      <w:r w:rsidRPr="00383E01">
        <w:rPr>
          <w:rFonts w:ascii="Times New Roman" w:hAnsi="Times New Roman" w:cs="Times New Roman"/>
          <w:i/>
          <w:iCs/>
          <w:color w:val="000000"/>
          <w:sz w:val="24"/>
          <w:szCs w:val="24"/>
          <w:lang w:val="sr-Latn-ME"/>
        </w:rPr>
        <w:t>svojeručni potpis</w:t>
      </w:r>
      <w:r w:rsidRPr="00383E01">
        <w:rPr>
          <w:rFonts w:ascii="Times New Roman" w:hAnsi="Times New Roman" w:cs="Times New Roman"/>
          <w:color w:val="000000"/>
          <w:sz w:val="24"/>
          <w:szCs w:val="24"/>
          <w:lang w:val="sr-Latn-ME"/>
        </w:rPr>
        <w:t>)</w:t>
      </w:r>
    </w:p>
    <w:p w:rsidR="00A56F5C" w:rsidRPr="00383E01" w:rsidRDefault="00A56F5C">
      <w:pPr>
        <w:spacing w:after="0" w:line="100" w:lineRule="atLeast"/>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t>M.P.</w:t>
      </w:r>
    </w:p>
    <w:p w:rsidR="00A56F5C" w:rsidRPr="00383E01" w:rsidRDefault="00A56F5C">
      <w:pPr>
        <w:spacing w:after="0" w:line="100" w:lineRule="atLeast"/>
        <w:jc w:val="both"/>
        <w:rPr>
          <w:rFonts w:ascii="Times New Roman" w:hAnsi="Times New Roman" w:cs="Times New Roman"/>
          <w:color w:val="000000"/>
          <w:sz w:val="24"/>
          <w:szCs w:val="24"/>
          <w:lang w:val="sr-Latn-ME"/>
        </w:rPr>
      </w:pPr>
    </w:p>
    <w:p w:rsidR="00A56F5C" w:rsidRPr="00383E01" w:rsidRDefault="00A56F5C">
      <w:pPr>
        <w:spacing w:after="0" w:line="100" w:lineRule="atLeast"/>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NAPOMENA: Ponuđač je obavezan da za svaku partiju za koju učestvuje, u ponudi dostavi  obrazac “Finansijski dio ponude” sa naznakom za koju partiju učestvuje i to za svaku partiju pojedinačni obrazac sa svim podacima naznačenim u tom obrascu.</w:t>
      </w: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spacing w:after="0" w:line="100" w:lineRule="atLeast"/>
        <w:jc w:val="both"/>
        <w:rPr>
          <w:rFonts w:ascii="Times New Roman" w:hAnsi="Times New Roman" w:cs="Times New Roman"/>
          <w:color w:val="000000"/>
          <w:sz w:val="28"/>
          <w:szCs w:val="28"/>
          <w:lang w:val="sr-Latn-ME"/>
        </w:rPr>
      </w:pPr>
    </w:p>
    <w:p w:rsidR="00A56F5C" w:rsidRPr="00383E01" w:rsidRDefault="00A56F5C">
      <w:pPr>
        <w:pStyle w:val="Heading2"/>
        <w:pageBreakBefore/>
        <w:pBdr>
          <w:top w:val="single" w:sz="4" w:space="1" w:color="000000"/>
          <w:left w:val="single" w:sz="4" w:space="4" w:color="000000"/>
          <w:bottom w:val="single" w:sz="4" w:space="1" w:color="000000"/>
          <w:right w:val="single" w:sz="4" w:space="4" w:color="000000"/>
        </w:pBdr>
        <w:shd w:val="clear" w:color="auto" w:fill="F2F2F2"/>
        <w:rPr>
          <w:rFonts w:ascii="Times New Roman" w:hAnsi="Times New Roman" w:cs="Times New Roman"/>
          <w:color w:val="000000"/>
          <w:sz w:val="28"/>
          <w:szCs w:val="28"/>
          <w:lang w:val="sr-Latn-ME"/>
        </w:rPr>
      </w:pPr>
      <w:r w:rsidRPr="00383E01">
        <w:rPr>
          <w:rFonts w:ascii="Times New Roman" w:hAnsi="Times New Roman" w:cs="Times New Roman"/>
          <w:color w:val="000000"/>
          <w:sz w:val="28"/>
          <w:szCs w:val="28"/>
          <w:lang w:val="sr-Latn-ME"/>
        </w:rPr>
        <w:t>DOKAZI O ISPUNJENOSTI OBAVEZNIH USLOVA ZA UČEŠĆE U POSTUPKU JAVNOG NADMETANJA</w:t>
      </w: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color w:val="000000"/>
          <w:sz w:val="24"/>
          <w:szCs w:val="24"/>
          <w:lang w:val="sr-Latn-ME"/>
        </w:rPr>
      </w:pPr>
      <w:r w:rsidRPr="00383E01">
        <w:rPr>
          <w:rFonts w:ascii="Times New Roman" w:hAnsi="Times New Roman" w:cs="Times New Roman"/>
          <w:b/>
          <w:color w:val="000000"/>
          <w:sz w:val="24"/>
          <w:szCs w:val="24"/>
          <w:lang w:val="sr-Latn-ME"/>
        </w:rPr>
        <w:t>Dostaviti:</w:t>
      </w:r>
    </w:p>
    <w:p w:rsidR="00A56F5C" w:rsidRPr="00383E01" w:rsidRDefault="00A56F5C">
      <w:pPr>
        <w:spacing w:after="0" w:line="100" w:lineRule="atLeast"/>
        <w:jc w:val="both"/>
        <w:rPr>
          <w:rFonts w:ascii="Times New Roman" w:hAnsi="Times New Roman" w:cs="Times New Roman"/>
          <w:color w:val="000000"/>
          <w:sz w:val="24"/>
          <w:szCs w:val="24"/>
          <w:lang w:val="sr-Latn-ME"/>
        </w:rPr>
      </w:pPr>
    </w:p>
    <w:p w:rsidR="00A56F5C" w:rsidRPr="00383E01" w:rsidRDefault="00A56F5C">
      <w:pPr>
        <w:spacing w:after="0" w:line="100" w:lineRule="atLeast"/>
        <w:ind w:left="616" w:hanging="166"/>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dokaz o registraciji kod organa nadležnog za registraciju privrednih subjekata sa podacima o ovlašćenim licima ponuđača;</w:t>
      </w:r>
    </w:p>
    <w:p w:rsidR="00A56F5C" w:rsidRPr="00383E01" w:rsidRDefault="00A56F5C">
      <w:pPr>
        <w:spacing w:after="0" w:line="100" w:lineRule="atLeast"/>
        <w:ind w:left="616" w:hanging="166"/>
        <w:jc w:val="both"/>
        <w:rPr>
          <w:rFonts w:ascii="Times New Roman" w:eastAsia="SimSun" w:hAnsi="Times New Roman" w:cs="Times New Roman"/>
          <w:color w:val="000000"/>
          <w:sz w:val="24"/>
          <w:szCs w:val="24"/>
          <w:lang w:val="sr-Latn-ME"/>
        </w:rPr>
      </w:pPr>
      <w:r w:rsidRPr="00383E01">
        <w:rPr>
          <w:rFonts w:ascii="Times New Roman" w:eastAsia="SimSun" w:hAnsi="Times New Roman" w:cs="Times New Roman"/>
          <w:color w:val="000000"/>
          <w:sz w:val="24"/>
          <w:szCs w:val="24"/>
          <w:lang w:val="sr-Latn-ME"/>
        </w:rPr>
        <w:t>- dokaz nadležnog organa izdatog na osnovu kaznene evidencije za pravno i ovlašćeno lice u pravnom licu, koji ne smije biti stariji od šest mjeseci do dana javnog otvaranja ponuda;</w:t>
      </w:r>
    </w:p>
    <w:p w:rsidR="00A56F5C" w:rsidRPr="00383E01" w:rsidRDefault="00A56F5C">
      <w:pPr>
        <w:spacing w:after="0" w:line="100" w:lineRule="atLeast"/>
        <w:ind w:left="756" w:hanging="306"/>
        <w:jc w:val="both"/>
        <w:rPr>
          <w:lang w:val="sr-Latn-ME"/>
        </w:rPr>
      </w:pPr>
    </w:p>
    <w:p w:rsidR="00A56F5C" w:rsidRPr="00383E01" w:rsidRDefault="00A56F5C">
      <w:pPr>
        <w:spacing w:after="0" w:line="100" w:lineRule="atLeast"/>
        <w:ind w:left="756" w:hanging="306"/>
        <w:jc w:val="both"/>
        <w:rPr>
          <w:rFonts w:ascii="Times New Roman" w:hAnsi="Times New Roman" w:cs="Times New Roman"/>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spacing w:after="0" w:line="100" w:lineRule="atLeast"/>
        <w:rPr>
          <w:rFonts w:ascii="Times New Roman" w:hAnsi="Times New Roman" w:cs="Times New Roman"/>
          <w:b/>
          <w:bCs/>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630" w:hanging="252"/>
        <w:jc w:val="both"/>
        <w:rPr>
          <w:rFonts w:ascii="Times New Roman" w:hAnsi="Times New Roman" w:cs="Times New Roman"/>
          <w:color w:val="000000"/>
          <w:sz w:val="24"/>
          <w:szCs w:val="24"/>
          <w:lang w:val="sr-Latn-ME"/>
        </w:rPr>
      </w:pPr>
    </w:p>
    <w:p w:rsidR="00A56F5C" w:rsidRPr="00383E01" w:rsidRDefault="00A56F5C">
      <w:pPr>
        <w:pStyle w:val="ListParagraph"/>
        <w:spacing w:before="0" w:after="0" w:line="100" w:lineRule="atLeast"/>
        <w:ind w:left="378"/>
        <w:jc w:val="both"/>
        <w:rPr>
          <w:lang w:val="sr-Latn-ME"/>
        </w:rPr>
      </w:pPr>
    </w:p>
    <w:p w:rsidR="00A56F5C" w:rsidRPr="00383E01" w:rsidRDefault="00A56F5C">
      <w:pPr>
        <w:jc w:val="right"/>
        <w:rPr>
          <w:lang w:val="sr-Latn-ME"/>
        </w:rPr>
      </w:pPr>
    </w:p>
    <w:p w:rsidR="00A56F5C" w:rsidRPr="00383E01" w:rsidRDefault="00A56F5C">
      <w:pPr>
        <w:jc w:val="right"/>
        <w:rPr>
          <w:lang w:val="sr-Latn-ME"/>
        </w:rPr>
      </w:pPr>
    </w:p>
    <w:p w:rsidR="00A56F5C" w:rsidRPr="00383E01" w:rsidRDefault="00A56F5C">
      <w:pPr>
        <w:jc w:val="right"/>
        <w:rPr>
          <w:lang w:val="sr-Latn-ME"/>
        </w:rPr>
      </w:pPr>
    </w:p>
    <w:p w:rsidR="00A56F5C" w:rsidRPr="00383E01" w:rsidRDefault="00A56F5C">
      <w:pPr>
        <w:jc w:val="right"/>
        <w:rPr>
          <w:lang w:val="sr-Latn-ME"/>
        </w:rPr>
      </w:pPr>
    </w:p>
    <w:p w:rsidR="00A56F5C" w:rsidRPr="00383E01" w:rsidRDefault="00A56F5C">
      <w:pPr>
        <w:pStyle w:val="Heading2"/>
        <w:pBdr>
          <w:top w:val="single" w:sz="4" w:space="1" w:color="000000"/>
          <w:left w:val="single" w:sz="4" w:space="4" w:color="000000"/>
          <w:bottom w:val="single" w:sz="4" w:space="1" w:color="000000"/>
          <w:right w:val="single" w:sz="4" w:space="4" w:color="000000"/>
        </w:pBdr>
        <w:shd w:val="clear" w:color="auto" w:fill="F2F2F2"/>
        <w:jc w:val="center"/>
        <w:rPr>
          <w:rFonts w:ascii="Times New Roman" w:hAnsi="Times New Roman" w:cs="Times New Roman"/>
          <w:color w:val="000000"/>
          <w:sz w:val="28"/>
          <w:szCs w:val="28"/>
          <w:lang w:val="sr-Latn-ME"/>
        </w:rPr>
      </w:pPr>
      <w:r w:rsidRPr="00383E01">
        <w:rPr>
          <w:rFonts w:ascii="Times New Roman" w:hAnsi="Times New Roman" w:cs="Times New Roman"/>
          <w:color w:val="000000"/>
          <w:sz w:val="28"/>
          <w:szCs w:val="28"/>
          <w:lang w:val="sr-Latn-ME"/>
        </w:rPr>
        <w:t>DOKAZI O ISPUNJAVANJU USLOVA STRUČNO-TEHNIČKE I KADROVSKE OSPOSOBLJENOSTI</w:t>
      </w:r>
    </w:p>
    <w:p w:rsidR="00A56F5C" w:rsidRPr="00383E01" w:rsidRDefault="00A56F5C">
      <w:pPr>
        <w:jc w:val="both"/>
        <w:rPr>
          <w:lang w:val="sr-Latn-ME"/>
        </w:rPr>
      </w:pPr>
    </w:p>
    <w:p w:rsidR="00A56F5C" w:rsidRPr="00383E01" w:rsidRDefault="00A56F5C">
      <w:pPr>
        <w:spacing w:after="0" w:line="240" w:lineRule="auto"/>
        <w:jc w:val="both"/>
        <w:rPr>
          <w:rFonts w:ascii="Times New Roman" w:hAnsi="Times New Roman" w:cs="Times New Roman"/>
          <w:lang w:val="sr-Latn-ME"/>
        </w:rPr>
      </w:pPr>
      <w:r w:rsidRPr="00383E01">
        <w:rPr>
          <w:rFonts w:ascii="Wingdings" w:hAnsi="Wingdings"/>
          <w:color w:val="000000"/>
          <w:sz w:val="24"/>
          <w:szCs w:val="24"/>
          <w:lang w:val="sr-Latn-ME"/>
        </w:rPr>
        <w:t></w:t>
      </w:r>
      <w:r w:rsidRPr="00383E01">
        <w:rPr>
          <w:rFonts w:ascii="Wingdings" w:hAnsi="Wingdings"/>
          <w:color w:val="000000"/>
          <w:sz w:val="24"/>
          <w:szCs w:val="24"/>
          <w:lang w:val="sr-Latn-ME"/>
        </w:rPr>
        <w:t></w:t>
      </w:r>
      <w:r w:rsidRPr="00383E01">
        <w:rPr>
          <w:rFonts w:ascii="Wingdings" w:hAnsi="Wingdings"/>
          <w:color w:val="000000"/>
          <w:sz w:val="24"/>
          <w:szCs w:val="24"/>
          <w:lang w:val="sr-Latn-ME"/>
        </w:rPr>
        <w:t></w:t>
      </w:r>
      <w:r w:rsidRPr="00383E01">
        <w:rPr>
          <w:rFonts w:ascii="Times New Roman" w:hAnsi="Times New Roman" w:cs="Times New Roman"/>
          <w:sz w:val="24"/>
          <w:szCs w:val="24"/>
          <w:lang w:val="sr-Latn-ME"/>
        </w:rPr>
        <w:t xml:space="preserve"> izvještaja o računovodstvenom i finansijskom stanju - bilans uspjeha i bilans stanja sa izvještajem ovlašćenog revizora u skladu sa zakonom kojim se uređuje računovodstvo i revizija, za posljednje dvije godine, odnosno za period od registracije</w:t>
      </w:r>
      <w:r w:rsidRPr="00383E01">
        <w:rPr>
          <w:rFonts w:ascii="Times New Roman" w:hAnsi="Times New Roman" w:cs="Times New Roman"/>
          <w:lang w:val="sr-Latn-ME"/>
        </w:rPr>
        <w:t>;</w:t>
      </w: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olor w:val="000000"/>
          <w:sz w:val="24"/>
          <w:szCs w:val="24"/>
          <w:lang w:val="sr-Latn-ME"/>
        </w:rPr>
        <w:t></w:t>
      </w:r>
      <w:r w:rsidRPr="00383E01">
        <w:rPr>
          <w:rFonts w:ascii="Times New Roman" w:hAnsi="Times New Roman" w:cs="Times New Roman"/>
          <w:color w:val="000000"/>
          <w:sz w:val="24"/>
          <w:szCs w:val="24"/>
          <w:lang w:val="sr-Latn-ME"/>
        </w:rPr>
        <w:t xml:space="preserve"> liste glavnih isporuka izvršenih u posljednje dvije godine, sa količinama, datumima i primaocima, uz dostavljanje potvrda izvršenih isporuka izdatih od kupca </w:t>
      </w: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lang w:val="sr-Latn-ME"/>
        </w:rPr>
        <w:t xml:space="preserve"> </w:t>
      </w:r>
      <w:r w:rsidRPr="00383E01">
        <w:rPr>
          <w:rFonts w:ascii="Times New Roman" w:hAnsi="Times New Roman" w:cs="Times New Roman"/>
          <w:color w:val="000000"/>
          <w:sz w:val="24"/>
          <w:szCs w:val="24"/>
          <w:lang w:val="sr-Latn-ME"/>
        </w:rPr>
        <w:t>drugih uvjerenja, sertifikata (potvrda) koji su izdati od organa ili tijela za ocjenu usaglašenosti čija je kompetentnost priznata, a kojima se jasno utvrđenim referentnim navođenjem odgovarajućih specifikacija ili standarda potvrđuje podobnost roba:</w:t>
      </w:r>
    </w:p>
    <w:p w:rsidR="00A56F5C" w:rsidRPr="00383E01" w:rsidRDefault="00A56F5C">
      <w:pPr>
        <w:numPr>
          <w:ilvl w:val="0"/>
          <w:numId w:val="5"/>
        </w:numPr>
        <w:spacing w:after="0" w:line="240" w:lineRule="auto"/>
        <w:jc w:val="both"/>
        <w:rPr>
          <w:rFonts w:ascii="Times New Roman" w:hAnsi="Times New Roman" w:cs="Times New Roman"/>
          <w:iCs/>
          <w:color w:val="000000"/>
          <w:sz w:val="24"/>
          <w:szCs w:val="24"/>
          <w:lang w:val="sr-Latn-ME"/>
        </w:rPr>
      </w:pPr>
      <w:r w:rsidRPr="00383E01">
        <w:rPr>
          <w:rFonts w:ascii="Times New Roman" w:hAnsi="Times New Roman" w:cs="Times New Roman"/>
          <w:i/>
          <w:iCs/>
          <w:color w:val="000000"/>
          <w:sz w:val="24"/>
          <w:szCs w:val="24"/>
          <w:lang w:val="sr-Latn-ME"/>
        </w:rPr>
        <w:tab/>
      </w:r>
      <w:r w:rsidRPr="00383E01">
        <w:rPr>
          <w:rFonts w:ascii="Times New Roman" w:hAnsi="Times New Roman" w:cs="Times New Roman"/>
          <w:iCs/>
          <w:color w:val="000000"/>
          <w:sz w:val="24"/>
          <w:szCs w:val="24"/>
          <w:lang w:val="sr-Latn-ME"/>
        </w:rPr>
        <w:t>Izvještaj/uvjerenje referentne laboratorije ili nadležne institucije o prisustvu teških metala ili izvještaj o zdravstvenoj ispravnosti ambalaže namijenjene za pakovanje prehrambenih proizvoda (vina).</w:t>
      </w: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lang w:val="sr-Latn-ME"/>
        </w:rPr>
        <w:t xml:space="preserve"> </w:t>
      </w:r>
      <w:r w:rsidRPr="00383E01">
        <w:rPr>
          <w:rFonts w:ascii="Times New Roman" w:hAnsi="Times New Roman" w:cs="Times New Roman"/>
          <w:color w:val="000000"/>
          <w:sz w:val="24"/>
          <w:szCs w:val="24"/>
          <w:lang w:val="sr-Latn-ME"/>
        </w:rPr>
        <w:t>uzoraka, opisa, odnosno fotografija roba koje su predmet isporuke, a čiju je vjerodostojnost ponuđač obavezan potvrditi, ukoliko to naručilac zahtijeva:</w:t>
      </w:r>
    </w:p>
    <w:p w:rsidR="00A56F5C" w:rsidRPr="00383E01" w:rsidRDefault="00A56F5C">
      <w:pPr>
        <w:spacing w:after="0" w:line="240" w:lineRule="auto"/>
        <w:ind w:firstLine="426"/>
        <w:jc w:val="both"/>
        <w:rPr>
          <w:rFonts w:ascii="Times New Roman" w:hAnsi="Times New Roman" w:cs="Times New Roman"/>
          <w:i/>
          <w:iCs/>
          <w:color w:val="000000"/>
          <w:sz w:val="24"/>
          <w:szCs w:val="24"/>
          <w:lang w:val="sr-Latn-ME"/>
        </w:rPr>
      </w:pPr>
    </w:p>
    <w:tbl>
      <w:tblPr>
        <w:tblW w:w="0" w:type="auto"/>
        <w:tblInd w:w="-108" w:type="dxa"/>
        <w:tblLayout w:type="fixed"/>
        <w:tblLook w:val="0000" w:firstRow="0" w:lastRow="0" w:firstColumn="0" w:lastColumn="0" w:noHBand="0" w:noVBand="0"/>
      </w:tblPr>
      <w:tblGrid>
        <w:gridCol w:w="9506"/>
      </w:tblGrid>
      <w:tr w:rsidR="00A56F5C" w:rsidRPr="00383E01">
        <w:trPr>
          <w:trHeight w:val="354"/>
        </w:trPr>
        <w:tc>
          <w:tcPr>
            <w:tcW w:w="9506" w:type="dxa"/>
            <w:tcBorders>
              <w:top w:val="single" w:sz="4" w:space="0" w:color="000000"/>
              <w:left w:val="single" w:sz="4" w:space="0" w:color="000000"/>
              <w:bottom w:val="single" w:sz="4" w:space="0" w:color="000000"/>
              <w:right w:val="single" w:sz="4" w:space="0" w:color="000000"/>
            </w:tcBorders>
          </w:tcPr>
          <w:p w:rsidR="00A56F5C" w:rsidRPr="00383E01" w:rsidRDefault="00A56F5C">
            <w:pPr>
              <w:numPr>
                <w:ilvl w:val="0"/>
                <w:numId w:val="5"/>
              </w:numPr>
              <w:autoSpaceDE w:val="0"/>
              <w:snapToGrid w:val="0"/>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3"/>
                <w:szCs w:val="23"/>
                <w:lang w:val="sr-Latn-ME"/>
              </w:rPr>
              <w:t>Ponuđač sa kojim do sada nije ostvarena poslovna saradnja u predmetnoj nabavci ili je u pitanju novi proizvod/flaša</w:t>
            </w:r>
            <w:r w:rsidRPr="00383E01">
              <w:rPr>
                <w:rFonts w:ascii="Times New Roman" w:hAnsi="Times New Roman" w:cs="Times New Roman"/>
                <w:color w:val="FF0000"/>
                <w:sz w:val="23"/>
                <w:szCs w:val="23"/>
                <w:lang w:val="sr-Latn-ME"/>
              </w:rPr>
              <w:t xml:space="preserve"> </w:t>
            </w:r>
            <w:r w:rsidRPr="00383E01">
              <w:rPr>
                <w:rFonts w:ascii="Times New Roman" w:hAnsi="Times New Roman" w:cs="Times New Roman"/>
                <w:color w:val="000000"/>
                <w:sz w:val="23"/>
                <w:szCs w:val="23"/>
                <w:lang w:val="sr-Latn-ME"/>
              </w:rPr>
              <w:t>je dužan da uz ponudu dostavi po 2 uzorka flaša sa tehničkim specifikacijama, za svaku stavku iz navedenih partija za koje podnosi ponudu.</w:t>
            </w:r>
            <w:r w:rsidRPr="00383E01">
              <w:rPr>
                <w:rFonts w:ascii="Times New Roman" w:hAnsi="Times New Roman" w:cs="Times New Roman"/>
                <w:iCs/>
                <w:color w:val="000000"/>
                <w:sz w:val="24"/>
                <w:szCs w:val="24"/>
                <w:lang w:val="sr-Latn-ME"/>
              </w:rPr>
              <w:t xml:space="preserve">Svaki od dostavljenih uzoraka mora biti vidno obilježen sa navedenom oznakom i brojem zahtjeva za prikupljanje ponuda, brojem partije za koju se uzorak dostavlja i nazivom ponuđača. </w:t>
            </w:r>
            <w:r w:rsidRPr="00383E01">
              <w:rPr>
                <w:rFonts w:ascii="Times New Roman" w:hAnsi="Times New Roman" w:cs="Times New Roman"/>
                <w:color w:val="000000"/>
                <w:sz w:val="24"/>
                <w:szCs w:val="24"/>
                <w:lang w:val="sr-Latn-ME"/>
              </w:rPr>
              <w:t>Uzorci se dostavljaju uz ponudu u odvojenom omotu (paketu ili sl. ,) lično na arhivu ili putem pošte na adresi označenoj za prijem ponuda. Na omotu (paketu ili sl.) mora biti naznačen naziv ponuđača sa oznakom pečata.</w:t>
            </w:r>
          </w:p>
          <w:p w:rsidR="00A56F5C" w:rsidRPr="00383E01" w:rsidRDefault="00A56F5C">
            <w:pPr>
              <w:numPr>
                <w:ilvl w:val="0"/>
                <w:numId w:val="5"/>
              </w:numPr>
              <w:autoSpaceDE w:val="0"/>
              <w:snapToGrid w:val="0"/>
              <w:spacing w:after="0" w:line="240" w:lineRule="auto"/>
              <w:jc w:val="both"/>
              <w:rPr>
                <w:rFonts w:ascii="Times New Roman" w:hAnsi="Times New Roman" w:cs="Times New Roman"/>
                <w:iCs/>
                <w:color w:val="000000"/>
                <w:sz w:val="24"/>
                <w:szCs w:val="24"/>
                <w:lang w:val="sr-Latn-ME"/>
              </w:rPr>
            </w:pPr>
            <w:r w:rsidRPr="00383E01">
              <w:rPr>
                <w:rFonts w:ascii="Times New Roman" w:hAnsi="Times New Roman" w:cs="Times New Roman"/>
                <w:iCs/>
                <w:color w:val="000000"/>
                <w:sz w:val="24"/>
                <w:szCs w:val="24"/>
                <w:lang w:val="sr-Latn-ME"/>
              </w:rPr>
              <w:t>Tehnički list robe, sa skicom i premjerom</w:t>
            </w:r>
          </w:p>
        </w:tc>
      </w:tr>
    </w:tbl>
    <w:p w:rsidR="00A56F5C" w:rsidRPr="00383E01" w:rsidRDefault="00A56F5C">
      <w:pPr>
        <w:spacing w:after="0" w:line="240" w:lineRule="auto"/>
        <w:jc w:val="both"/>
        <w:rPr>
          <w:lang w:val="sr-Latn-ME"/>
        </w:rPr>
      </w:pP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mjera za obezbjeđenje sistema upravljanja bezbjednošću hranom:</w:t>
      </w: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b/>
          <w:color w:val="000000"/>
          <w:lang w:val="sr-Latn-ME"/>
        </w:rPr>
      </w:pPr>
      <w:r w:rsidRPr="00383E01">
        <w:rPr>
          <w:rFonts w:ascii="Times New Roman" w:hAnsi="Times New Roman" w:cs="Times New Roman"/>
          <w:b/>
          <w:color w:val="000000"/>
          <w:lang w:val="sr-Latn-ME"/>
        </w:rPr>
        <w:t xml:space="preserve">ISO 22000 </w:t>
      </w: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FFFFFF"/>
        <w:suppressAutoHyphens w:val="0"/>
        <w:spacing w:after="0" w:line="240" w:lineRule="auto"/>
        <w:rPr>
          <w:rFonts w:ascii="Times New Roman" w:hAnsi="Times New Roman" w:cs="Times New Roman"/>
          <w:color w:val="000000"/>
          <w:lang w:val="sr-Latn-ME"/>
        </w:rPr>
      </w:pPr>
      <w:r w:rsidRPr="00383E01">
        <w:rPr>
          <w:rFonts w:ascii="Times New Roman" w:hAnsi="Times New Roman" w:cs="Times New Roman"/>
          <w:color w:val="000000"/>
          <w:lang w:val="sr-Latn-ME"/>
        </w:rPr>
        <w:t>Ponuđač je dužan da dostavi dokaz da posjeduje međunarodni standard za upravljanje bezbjednošću hranom.</w:t>
      </w:r>
    </w:p>
    <w:p w:rsidR="00A56F5C" w:rsidRPr="00383E01" w:rsidRDefault="00A56F5C">
      <w:pPr>
        <w:spacing w:after="0" w:line="240" w:lineRule="auto"/>
        <w:ind w:firstLine="426"/>
        <w:jc w:val="both"/>
        <w:rPr>
          <w:rFonts w:ascii="Times New Roman" w:hAnsi="Times New Roman" w:cs="Times New Roman"/>
          <w:color w:val="000000"/>
          <w:sz w:val="24"/>
          <w:szCs w:val="24"/>
          <w:lang w:val="sr-Latn-ME"/>
        </w:rPr>
      </w:pPr>
      <w:r w:rsidRPr="00383E01">
        <w:rPr>
          <w:rFonts w:ascii="Wingdings" w:hAnsi="Wingdings" w:cs="Wingdings"/>
          <w:color w:val="000000"/>
          <w:sz w:val="24"/>
          <w:szCs w:val="24"/>
          <w:lang w:val="sr-Latn-ME"/>
        </w:rPr>
        <w:t></w:t>
      </w:r>
      <w:r w:rsidRPr="00383E01">
        <w:rPr>
          <w:rFonts w:ascii="Times New Roman" w:hAnsi="Times New Roman" w:cs="Times New Roman"/>
          <w:color w:val="000000"/>
          <w:sz w:val="24"/>
          <w:szCs w:val="24"/>
          <w:lang w:val="sr-Latn-ME"/>
        </w:rPr>
        <w:t xml:space="preserve"> mjera za obezbjeđenje sistema upravljanja kvalitetom:</w:t>
      </w:r>
    </w:p>
    <w:tbl>
      <w:tblPr>
        <w:tblW w:w="0" w:type="auto"/>
        <w:tblInd w:w="-10" w:type="dxa"/>
        <w:tblLayout w:type="fixed"/>
        <w:tblLook w:val="0000" w:firstRow="0" w:lastRow="0" w:firstColumn="0" w:lastColumn="0" w:noHBand="0" w:noVBand="0"/>
      </w:tblPr>
      <w:tblGrid>
        <w:gridCol w:w="9766"/>
      </w:tblGrid>
      <w:tr w:rsidR="00A56F5C" w:rsidRPr="00383E01">
        <w:trPr>
          <w:trHeight w:val="395"/>
        </w:trPr>
        <w:tc>
          <w:tcPr>
            <w:tcW w:w="9766" w:type="dxa"/>
            <w:tcBorders>
              <w:top w:val="single" w:sz="4" w:space="0" w:color="000000"/>
              <w:left w:val="single" w:sz="4" w:space="0" w:color="000000"/>
              <w:bottom w:val="single" w:sz="4" w:space="0" w:color="000000"/>
              <w:right w:val="single" w:sz="4" w:space="0" w:color="000000"/>
            </w:tcBorders>
          </w:tcPr>
          <w:p w:rsidR="00A56F5C" w:rsidRPr="00383E01" w:rsidRDefault="00A56F5C">
            <w:pPr>
              <w:snapToGrid w:val="0"/>
              <w:spacing w:after="0" w:line="240" w:lineRule="auto"/>
              <w:jc w:val="both"/>
              <w:rPr>
                <w:rFonts w:ascii="Times New Roman" w:hAnsi="Times New Roman" w:cs="Times New Roman"/>
                <w:b/>
                <w:iCs/>
                <w:lang w:val="sr-Latn-ME"/>
              </w:rPr>
            </w:pPr>
            <w:r w:rsidRPr="00383E01">
              <w:rPr>
                <w:rFonts w:ascii="Times New Roman" w:hAnsi="Times New Roman" w:cs="Times New Roman"/>
                <w:b/>
                <w:iCs/>
                <w:lang w:val="sr-Latn-ME"/>
              </w:rPr>
              <w:t>ISO 9001</w:t>
            </w:r>
          </w:p>
          <w:p w:rsidR="00A56F5C" w:rsidRPr="00383E01" w:rsidRDefault="00A56F5C">
            <w:pPr>
              <w:snapToGrid w:val="0"/>
              <w:spacing w:after="0" w:line="240" w:lineRule="auto"/>
              <w:jc w:val="both"/>
              <w:rPr>
                <w:rFonts w:ascii="Times New Roman" w:hAnsi="Times New Roman" w:cs="Times New Roman"/>
                <w:iCs/>
                <w:lang w:val="sr-Latn-ME"/>
              </w:rPr>
            </w:pPr>
            <w:r w:rsidRPr="00383E01">
              <w:rPr>
                <w:rFonts w:ascii="Times New Roman" w:hAnsi="Times New Roman" w:cs="Times New Roman"/>
                <w:iCs/>
                <w:lang w:val="sr-Latn-ME"/>
              </w:rPr>
              <w:t>Ponuđač je dužan da dostavi dokaz da posjeduje međunarodni standard za upravljanje kvalitetom u poslovnoj organizciji</w:t>
            </w:r>
          </w:p>
        </w:tc>
      </w:tr>
    </w:tbl>
    <w:p w:rsidR="00A56F5C" w:rsidRPr="00383E01" w:rsidRDefault="00A56F5C">
      <w:pPr>
        <w:shd w:val="clear" w:color="auto" w:fill="FFFFFF"/>
        <w:suppressAutoHyphens w:val="0"/>
        <w:spacing w:after="0" w:line="240" w:lineRule="auto"/>
        <w:rPr>
          <w:lang w:val="sr-Latn-ME"/>
        </w:rPr>
      </w:pPr>
    </w:p>
    <w:p w:rsidR="00A56F5C" w:rsidRPr="00383E01" w:rsidRDefault="00A56F5C">
      <w:pPr>
        <w:numPr>
          <w:ilvl w:val="0"/>
          <w:numId w:val="5"/>
        </w:numPr>
        <w:shd w:val="clear" w:color="auto" w:fill="FFFFFF"/>
        <w:suppressAutoHyphens w:val="0"/>
        <w:spacing w:after="0" w:line="240" w:lineRule="auto"/>
        <w:ind w:left="709" w:hanging="283"/>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Ukoliko ponuđač nije proizvođač ponuđene robe, u obavezi je da dostavi ISO 22000 I ISO 9001 sistem proizvođača za robu koja je predmet njegove ponude.</w:t>
      </w:r>
    </w:p>
    <w:p w:rsidR="00A56F5C" w:rsidRPr="00383E01" w:rsidRDefault="00A56F5C">
      <w:pPr>
        <w:shd w:val="clear" w:color="auto" w:fill="FFFFFF"/>
        <w:suppressAutoHyphens w:val="0"/>
        <w:spacing w:after="0" w:line="240" w:lineRule="auto"/>
        <w:jc w:val="both"/>
        <w:rPr>
          <w:rFonts w:ascii="Times New Roman" w:hAnsi="Times New Roman" w:cs="Times New Roman"/>
          <w:color w:val="000000"/>
          <w:sz w:val="24"/>
          <w:szCs w:val="24"/>
          <w:lang w:val="sr-Latn-ME"/>
        </w:rPr>
      </w:pPr>
    </w:p>
    <w:p w:rsidR="00A56F5C" w:rsidRPr="00383E01" w:rsidRDefault="00A56F5C">
      <w:pPr>
        <w:numPr>
          <w:ilvl w:val="0"/>
          <w:numId w:val="5"/>
        </w:numPr>
        <w:ind w:left="709" w:hanging="283"/>
        <w:jc w:val="both"/>
        <w:rPr>
          <w:rFonts w:ascii="Times New Roman" w:hAnsi="Times New Roman" w:cs="Times New Roman"/>
          <w:sz w:val="24"/>
          <w:szCs w:val="24"/>
          <w:lang w:val="sr-Latn-ME"/>
        </w:rPr>
      </w:pPr>
      <w:r w:rsidRPr="00383E01">
        <w:rPr>
          <w:rFonts w:ascii="Times New Roman" w:hAnsi="Times New Roman" w:cs="Times New Roman"/>
          <w:sz w:val="24"/>
          <w:szCs w:val="24"/>
          <w:lang w:val="sr-Latn-ME"/>
        </w:rPr>
        <w:t>Izjavu ponuđača kojim se potvrđuje sanitarna i higijenska bezbijednost proizvoda u skladu sa propisima države u kojoj ima sjedište</w:t>
      </w:r>
    </w:p>
    <w:p w:rsidR="00A56F5C" w:rsidRPr="00383E01" w:rsidRDefault="00A56F5C">
      <w:pPr>
        <w:numPr>
          <w:ilvl w:val="0"/>
          <w:numId w:val="5"/>
        </w:numPr>
        <w:spacing w:after="0" w:line="240" w:lineRule="auto"/>
        <w:ind w:left="709"/>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Izjavu ponuđača kojom se obavezuje da će prilikom svake isporuke robe dostaviti izvještaj laboratorije o prisustvu teških metala ili izvještaj o zdravstvenoj ispravnosti ambalaže namijenjene za pakovanje prehrambenih proizvoda (vina).</w:t>
      </w:r>
    </w:p>
    <w:p w:rsidR="00A56F5C" w:rsidRPr="00383E01" w:rsidRDefault="00A56F5C">
      <w:pPr>
        <w:jc w:val="both"/>
        <w:rPr>
          <w:rFonts w:ascii="Times New Roman" w:hAnsi="Times New Roman" w:cs="Times New Roman"/>
          <w:sz w:val="24"/>
          <w:szCs w:val="24"/>
          <w:lang w:val="sr-Latn-ME"/>
        </w:rPr>
      </w:pPr>
    </w:p>
    <w:p w:rsidR="00A56F5C" w:rsidRPr="00383E01" w:rsidRDefault="00A56F5C">
      <w:pPr>
        <w:jc w:val="both"/>
        <w:rPr>
          <w:lang w:val="sr-Latn-ME"/>
        </w:rPr>
      </w:pPr>
    </w:p>
    <w:p w:rsidR="00A56F5C" w:rsidRPr="00383E01" w:rsidRDefault="00A56F5C">
      <w:pPr>
        <w:pBdr>
          <w:top w:val="single" w:sz="4" w:space="1" w:color="000000"/>
          <w:left w:val="single" w:sz="4" w:space="4" w:color="000000"/>
          <w:bottom w:val="single" w:sz="4" w:space="1" w:color="000000"/>
          <w:right w:val="single" w:sz="4" w:space="4" w:color="000000"/>
        </w:pBdr>
        <w:shd w:val="clear" w:color="auto" w:fill="D9D9D9"/>
        <w:spacing w:after="0" w:line="240" w:lineRule="auto"/>
        <w:jc w:val="center"/>
        <w:rPr>
          <w:rFonts w:ascii="Times New Roman" w:hAnsi="Times New Roman" w:cs="Times New Roman"/>
          <w:b/>
          <w:bCs/>
          <w:color w:val="000000"/>
          <w:sz w:val="24"/>
          <w:szCs w:val="24"/>
          <w:lang w:val="sr-Latn-ME"/>
        </w:rPr>
      </w:pPr>
      <w:r w:rsidRPr="00383E01">
        <w:rPr>
          <w:rFonts w:ascii="Times New Roman" w:hAnsi="Times New Roman" w:cs="Times New Roman"/>
          <w:b/>
          <w:bCs/>
          <w:color w:val="000000"/>
          <w:sz w:val="24"/>
          <w:szCs w:val="24"/>
          <w:lang w:val="sr-Latn-ME"/>
        </w:rPr>
        <w:t>LISTA GLAVNIH ISPORUKA PREDMETNIH FLAŠA U POSLJEDNJE DVIJE GODINE (2020.g. i 2021.g.)</w:t>
      </w:r>
    </w:p>
    <w:p w:rsidR="00A56F5C" w:rsidRPr="00383E01" w:rsidRDefault="00A56F5C">
      <w:pPr>
        <w:spacing w:after="0" w:line="240" w:lineRule="auto"/>
        <w:ind w:left="360"/>
        <w:rPr>
          <w:rFonts w:ascii="Times New Roman" w:hAnsi="Times New Roman" w:cs="Times New Roman"/>
          <w:color w:val="000000"/>
          <w:sz w:val="24"/>
          <w:szCs w:val="24"/>
          <w:lang w:val="sr-Latn-ME"/>
        </w:rPr>
      </w:pPr>
    </w:p>
    <w:tbl>
      <w:tblPr>
        <w:tblW w:w="0" w:type="auto"/>
        <w:tblInd w:w="-97" w:type="dxa"/>
        <w:tblLayout w:type="fixed"/>
        <w:tblLook w:val="0000" w:firstRow="0" w:lastRow="0" w:firstColumn="0" w:lastColumn="0" w:noHBand="0" w:noVBand="0"/>
      </w:tblPr>
      <w:tblGrid>
        <w:gridCol w:w="1135"/>
        <w:gridCol w:w="2126"/>
        <w:gridCol w:w="1843"/>
        <w:gridCol w:w="1559"/>
        <w:gridCol w:w="1559"/>
        <w:gridCol w:w="1685"/>
      </w:tblGrid>
      <w:tr w:rsidR="00A56F5C" w:rsidRPr="00383E01">
        <w:trPr>
          <w:cantSplit/>
          <w:trHeight w:val="1431"/>
        </w:trPr>
        <w:tc>
          <w:tcPr>
            <w:tcW w:w="1135" w:type="dxa"/>
            <w:tcBorders>
              <w:top w:val="double" w:sz="2" w:space="0" w:color="000000"/>
              <w:left w:val="double" w:sz="2" w:space="0" w:color="000000"/>
              <w:bottom w:val="double" w:sz="2" w:space="0" w:color="000000"/>
            </w:tcBorders>
            <w:shd w:val="clear" w:color="auto" w:fill="D9D9D9"/>
            <w:vAlign w:val="center"/>
          </w:tcPr>
          <w:p w:rsidR="00A56F5C" w:rsidRPr="00383E01" w:rsidRDefault="00A56F5C">
            <w:pPr>
              <w:snapToGrid w:val="0"/>
              <w:spacing w:after="0" w:line="240" w:lineRule="auto"/>
              <w:ind w:left="113" w:right="113"/>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Redni broj</w:t>
            </w:r>
          </w:p>
        </w:tc>
        <w:tc>
          <w:tcPr>
            <w:tcW w:w="2126" w:type="dxa"/>
            <w:tcBorders>
              <w:top w:val="double" w:sz="2" w:space="0" w:color="000000"/>
              <w:left w:val="single" w:sz="4" w:space="0" w:color="000000"/>
              <w:bottom w:val="double" w:sz="2"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Primalac</w:t>
            </w:r>
          </w:p>
          <w:p w:rsidR="00A56F5C" w:rsidRPr="00383E01" w:rsidRDefault="00A56F5C">
            <w:pPr>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(kupac)</w:t>
            </w:r>
          </w:p>
        </w:tc>
        <w:tc>
          <w:tcPr>
            <w:tcW w:w="1843" w:type="dxa"/>
            <w:tcBorders>
              <w:top w:val="double" w:sz="2" w:space="0" w:color="000000"/>
              <w:left w:val="single" w:sz="4" w:space="0" w:color="000000"/>
              <w:bottom w:val="double" w:sz="2"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Broj i datum zaključenja ugovora</w:t>
            </w:r>
          </w:p>
        </w:tc>
        <w:tc>
          <w:tcPr>
            <w:tcW w:w="1559" w:type="dxa"/>
            <w:tcBorders>
              <w:top w:val="double" w:sz="2" w:space="0" w:color="000000"/>
              <w:left w:val="single" w:sz="4" w:space="0" w:color="000000"/>
              <w:bottom w:val="double" w:sz="2"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Godina realizacije ugovora</w:t>
            </w:r>
          </w:p>
        </w:tc>
        <w:tc>
          <w:tcPr>
            <w:tcW w:w="1559" w:type="dxa"/>
            <w:tcBorders>
              <w:top w:val="double" w:sz="2" w:space="0" w:color="000000"/>
              <w:left w:val="single" w:sz="4" w:space="0" w:color="000000"/>
              <w:bottom w:val="double" w:sz="2"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Količina (kom)</w:t>
            </w:r>
          </w:p>
          <w:p w:rsidR="00A56F5C" w:rsidRPr="00383E01" w:rsidRDefault="00A56F5C">
            <w:pPr>
              <w:spacing w:after="0" w:line="240" w:lineRule="auto"/>
              <w:jc w:val="center"/>
              <w:rPr>
                <w:rFonts w:ascii="Times New Roman" w:hAnsi="Times New Roman" w:cs="Times New Roman"/>
                <w:b/>
                <w:bCs/>
                <w:color w:val="000000"/>
                <w:lang w:val="sr-Latn-ME"/>
              </w:rPr>
            </w:pPr>
          </w:p>
        </w:tc>
        <w:tc>
          <w:tcPr>
            <w:tcW w:w="1685" w:type="dxa"/>
            <w:tcBorders>
              <w:top w:val="double" w:sz="2" w:space="0" w:color="000000"/>
              <w:left w:val="single" w:sz="4" w:space="0" w:color="000000"/>
              <w:bottom w:val="double" w:sz="2" w:space="0" w:color="000000"/>
              <w:right w:val="double" w:sz="2" w:space="0" w:color="000000"/>
            </w:tcBorders>
            <w:shd w:val="clear" w:color="auto" w:fill="D9D9D9"/>
            <w:vAlign w:val="center"/>
          </w:tcPr>
          <w:p w:rsidR="00A56F5C" w:rsidRPr="00383E01" w:rsidRDefault="00A56F5C">
            <w:pPr>
              <w:snapToGrid w:val="0"/>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Kontakt osoba primaoca</w:t>
            </w:r>
          </w:p>
          <w:p w:rsidR="00A56F5C" w:rsidRPr="00383E01" w:rsidRDefault="00A56F5C">
            <w:pPr>
              <w:spacing w:after="0" w:line="240" w:lineRule="auto"/>
              <w:jc w:val="center"/>
              <w:rPr>
                <w:rFonts w:ascii="Times New Roman" w:hAnsi="Times New Roman" w:cs="Times New Roman"/>
                <w:b/>
                <w:bCs/>
                <w:color w:val="000000"/>
                <w:lang w:val="sr-Latn-ME"/>
              </w:rPr>
            </w:pPr>
            <w:r w:rsidRPr="00383E01">
              <w:rPr>
                <w:rFonts w:ascii="Times New Roman" w:hAnsi="Times New Roman" w:cs="Times New Roman"/>
                <w:b/>
                <w:bCs/>
                <w:color w:val="000000"/>
                <w:lang w:val="sr-Latn-ME"/>
              </w:rPr>
              <w:t>(kupca)</w:t>
            </w:r>
          </w:p>
        </w:tc>
      </w:tr>
      <w:tr w:rsidR="00A56F5C" w:rsidRPr="00383E01">
        <w:trPr>
          <w:trHeight w:val="670"/>
        </w:trPr>
        <w:tc>
          <w:tcPr>
            <w:tcW w:w="1135" w:type="dxa"/>
            <w:tcBorders>
              <w:top w:val="single" w:sz="4" w:space="0" w:color="000000"/>
              <w:left w:val="double" w:sz="2" w:space="0" w:color="000000"/>
              <w:bottom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1</w:t>
            </w:r>
          </w:p>
        </w:tc>
        <w:tc>
          <w:tcPr>
            <w:tcW w:w="2126"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843"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685" w:type="dxa"/>
            <w:tcBorders>
              <w:top w:val="single" w:sz="4" w:space="0" w:color="000000"/>
              <w:left w:val="single" w:sz="4" w:space="0" w:color="000000"/>
              <w:bottom w:val="single" w:sz="4" w:space="0" w:color="000000"/>
              <w:right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r>
      <w:tr w:rsidR="00A56F5C" w:rsidRPr="00383E01">
        <w:trPr>
          <w:trHeight w:val="670"/>
        </w:trPr>
        <w:tc>
          <w:tcPr>
            <w:tcW w:w="1135" w:type="dxa"/>
            <w:tcBorders>
              <w:top w:val="single" w:sz="4" w:space="0" w:color="000000"/>
              <w:left w:val="double" w:sz="2" w:space="0" w:color="000000"/>
              <w:bottom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2</w:t>
            </w:r>
          </w:p>
        </w:tc>
        <w:tc>
          <w:tcPr>
            <w:tcW w:w="2126"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843"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685" w:type="dxa"/>
            <w:tcBorders>
              <w:top w:val="single" w:sz="4" w:space="0" w:color="000000"/>
              <w:left w:val="single" w:sz="4" w:space="0" w:color="000000"/>
              <w:bottom w:val="single" w:sz="4" w:space="0" w:color="000000"/>
              <w:right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r>
      <w:tr w:rsidR="00A56F5C" w:rsidRPr="00383E01">
        <w:trPr>
          <w:trHeight w:val="670"/>
        </w:trPr>
        <w:tc>
          <w:tcPr>
            <w:tcW w:w="1135" w:type="dxa"/>
            <w:tcBorders>
              <w:top w:val="single" w:sz="4" w:space="0" w:color="000000"/>
              <w:left w:val="double" w:sz="2" w:space="0" w:color="000000"/>
              <w:bottom w:val="single" w:sz="4"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3</w:t>
            </w:r>
          </w:p>
        </w:tc>
        <w:tc>
          <w:tcPr>
            <w:tcW w:w="2126"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843"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single" w:sz="4"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685" w:type="dxa"/>
            <w:tcBorders>
              <w:top w:val="single" w:sz="4" w:space="0" w:color="000000"/>
              <w:left w:val="single" w:sz="4" w:space="0" w:color="000000"/>
              <w:bottom w:val="single" w:sz="4" w:space="0" w:color="000000"/>
              <w:right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r>
      <w:tr w:rsidR="00A56F5C" w:rsidRPr="00383E01">
        <w:trPr>
          <w:trHeight w:val="670"/>
        </w:trPr>
        <w:tc>
          <w:tcPr>
            <w:tcW w:w="1135" w:type="dxa"/>
            <w:tcBorders>
              <w:top w:val="single" w:sz="4" w:space="0" w:color="000000"/>
              <w:left w:val="double" w:sz="2" w:space="0" w:color="000000"/>
              <w:bottom w:val="double" w:sz="2" w:space="0" w:color="000000"/>
            </w:tcBorders>
            <w:vAlign w:val="center"/>
          </w:tcPr>
          <w:p w:rsidR="00A56F5C" w:rsidRPr="00383E01" w:rsidRDefault="00A56F5C">
            <w:pPr>
              <w:snapToGrid w:val="0"/>
              <w:spacing w:after="0" w:line="240" w:lineRule="auto"/>
              <w:jc w:val="center"/>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w:t>
            </w:r>
          </w:p>
        </w:tc>
        <w:tc>
          <w:tcPr>
            <w:tcW w:w="2126" w:type="dxa"/>
            <w:tcBorders>
              <w:top w:val="single" w:sz="4" w:space="0" w:color="000000"/>
              <w:left w:val="single" w:sz="4" w:space="0" w:color="000000"/>
              <w:bottom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843" w:type="dxa"/>
            <w:tcBorders>
              <w:top w:val="single" w:sz="4" w:space="0" w:color="000000"/>
              <w:left w:val="single" w:sz="4" w:space="0" w:color="000000"/>
              <w:bottom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double" w:sz="2" w:space="0" w:color="000000"/>
            </w:tcBorders>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559" w:type="dxa"/>
            <w:tcBorders>
              <w:top w:val="single" w:sz="4" w:space="0" w:color="000000"/>
              <w:left w:val="single" w:sz="4" w:space="0" w:color="000000"/>
              <w:bottom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c>
          <w:tcPr>
            <w:tcW w:w="1685" w:type="dxa"/>
            <w:tcBorders>
              <w:top w:val="single" w:sz="4" w:space="0" w:color="000000"/>
              <w:left w:val="single" w:sz="4" w:space="0" w:color="000000"/>
              <w:bottom w:val="double" w:sz="2" w:space="0" w:color="000000"/>
              <w:right w:val="double" w:sz="2" w:space="0" w:color="000000"/>
            </w:tcBorders>
            <w:vAlign w:val="center"/>
          </w:tcPr>
          <w:p w:rsidR="00A56F5C" w:rsidRPr="00383E01" w:rsidRDefault="00A56F5C">
            <w:pPr>
              <w:snapToGrid w:val="0"/>
              <w:spacing w:after="0" w:line="240" w:lineRule="auto"/>
              <w:rPr>
                <w:rFonts w:ascii="Times New Roman" w:hAnsi="Times New Roman" w:cs="Times New Roman"/>
                <w:color w:val="000000"/>
                <w:sz w:val="24"/>
                <w:szCs w:val="24"/>
                <w:lang w:val="sr-Latn-ME"/>
              </w:rPr>
            </w:pPr>
          </w:p>
        </w:tc>
      </w:tr>
    </w:tbl>
    <w:p w:rsidR="00A56F5C" w:rsidRPr="00383E01" w:rsidRDefault="00A56F5C">
      <w:pPr>
        <w:rPr>
          <w:lang w:val="sr-Latn-ME"/>
        </w:rPr>
      </w:pPr>
    </w:p>
    <w:p w:rsidR="00A56F5C" w:rsidRPr="00383E01" w:rsidRDefault="00A56F5C">
      <w:pPr>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Sastavni dio Liste glavnih isporuka roba u posljednje dvije godine su  potvrde o izvršenim isporukama izdatim od kupaca.</w:t>
      </w:r>
    </w:p>
    <w:p w:rsidR="00A56F5C" w:rsidRPr="00383E01" w:rsidRDefault="00A56F5C">
      <w:pPr>
        <w:spacing w:after="0" w:line="240" w:lineRule="auto"/>
        <w:ind w:right="574"/>
        <w:jc w:val="right"/>
        <w:rPr>
          <w:rFonts w:ascii="Times New Roman" w:hAnsi="Times New Roman" w:cs="Times New Roman"/>
          <w:color w:val="000000"/>
          <w:sz w:val="24"/>
          <w:szCs w:val="24"/>
          <w:lang w:val="sr-Latn-ME"/>
        </w:rPr>
      </w:pPr>
    </w:p>
    <w:p w:rsidR="00A56F5C" w:rsidRPr="00383E01" w:rsidRDefault="00A56F5C">
      <w:pPr>
        <w:spacing w:after="0" w:line="240" w:lineRule="auto"/>
        <w:ind w:right="574"/>
        <w:jc w:val="right"/>
        <w:rPr>
          <w:rFonts w:ascii="Times New Roman" w:hAnsi="Times New Roman" w:cs="Times New Roman"/>
          <w:color w:val="000000"/>
          <w:sz w:val="24"/>
          <w:szCs w:val="24"/>
          <w:lang w:val="sr-Latn-ME"/>
        </w:rPr>
      </w:pPr>
    </w:p>
    <w:p w:rsidR="00A56F5C" w:rsidRPr="00383E01" w:rsidRDefault="00A56F5C">
      <w:pPr>
        <w:spacing w:after="0" w:line="240" w:lineRule="auto"/>
        <w:ind w:right="574"/>
        <w:jc w:val="right"/>
        <w:rPr>
          <w:rFonts w:ascii="Times New Roman" w:hAnsi="Times New Roman" w:cs="Times New Roman"/>
          <w:color w:val="000000"/>
          <w:sz w:val="24"/>
          <w:szCs w:val="24"/>
          <w:lang w:val="sr-Latn-ME"/>
        </w:rPr>
      </w:pPr>
    </w:p>
    <w:p w:rsidR="00A56F5C" w:rsidRPr="00383E01" w:rsidRDefault="00A56F5C">
      <w:pPr>
        <w:spacing w:after="0" w:line="240" w:lineRule="auto"/>
        <w:ind w:right="574"/>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Ovlašćeno lice ponuđača  </w:t>
      </w:r>
    </w:p>
    <w:p w:rsidR="00A56F5C" w:rsidRPr="00383E01" w:rsidRDefault="00A56F5C">
      <w:pPr>
        <w:spacing w:after="0" w:line="240" w:lineRule="auto"/>
        <w:ind w:right="149"/>
        <w:jc w:val="right"/>
        <w:rPr>
          <w:rFonts w:ascii="Times New Roman" w:hAnsi="Times New Roman" w:cs="Times New Roman"/>
          <w:color w:val="000000"/>
          <w:sz w:val="24"/>
          <w:szCs w:val="24"/>
          <w:lang w:val="sr-Latn-ME"/>
        </w:rPr>
      </w:pPr>
    </w:p>
    <w:p w:rsidR="00A56F5C" w:rsidRPr="00383E01" w:rsidRDefault="00A56F5C">
      <w:pPr>
        <w:spacing w:after="0" w:line="240" w:lineRule="auto"/>
        <w:ind w:right="149"/>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___________________________</w:t>
      </w:r>
    </w:p>
    <w:p w:rsidR="00A56F5C" w:rsidRPr="00383E01" w:rsidRDefault="00A56F5C">
      <w:pPr>
        <w:spacing w:after="0" w:line="240" w:lineRule="auto"/>
        <w:ind w:right="574"/>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w:t>
      </w:r>
      <w:r w:rsidRPr="00383E01">
        <w:rPr>
          <w:rFonts w:ascii="Times New Roman" w:hAnsi="Times New Roman" w:cs="Times New Roman"/>
          <w:i/>
          <w:iCs/>
          <w:color w:val="000000"/>
          <w:sz w:val="24"/>
          <w:szCs w:val="24"/>
          <w:lang w:val="sr-Latn-ME"/>
        </w:rPr>
        <w:t>ime, prezime i funkcija</w:t>
      </w:r>
      <w:r w:rsidRPr="00383E01">
        <w:rPr>
          <w:rFonts w:ascii="Times New Roman" w:hAnsi="Times New Roman" w:cs="Times New Roman"/>
          <w:color w:val="000000"/>
          <w:sz w:val="24"/>
          <w:szCs w:val="24"/>
          <w:lang w:val="sr-Latn-ME"/>
        </w:rPr>
        <w:t>)</w:t>
      </w:r>
    </w:p>
    <w:p w:rsidR="00A56F5C" w:rsidRPr="00383E01" w:rsidRDefault="00A56F5C">
      <w:pPr>
        <w:spacing w:after="0" w:line="240" w:lineRule="auto"/>
        <w:ind w:right="149"/>
        <w:jc w:val="right"/>
        <w:rPr>
          <w:rFonts w:ascii="Times New Roman" w:hAnsi="Times New Roman" w:cs="Times New Roman"/>
          <w:color w:val="000000"/>
          <w:sz w:val="24"/>
          <w:szCs w:val="24"/>
          <w:lang w:val="sr-Latn-ME"/>
        </w:rPr>
      </w:pPr>
    </w:p>
    <w:p w:rsidR="00A56F5C" w:rsidRPr="00383E01" w:rsidRDefault="00A56F5C">
      <w:pPr>
        <w:spacing w:after="0" w:line="240" w:lineRule="auto"/>
        <w:ind w:right="149"/>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___________________________</w:t>
      </w:r>
    </w:p>
    <w:p w:rsidR="00A56F5C" w:rsidRPr="00383E01" w:rsidRDefault="00A56F5C">
      <w:pPr>
        <w:tabs>
          <w:tab w:val="left" w:pos="8364"/>
        </w:tabs>
        <w:spacing w:after="0" w:line="240" w:lineRule="auto"/>
        <w:ind w:right="857"/>
        <w:jc w:val="right"/>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w:t>
      </w:r>
      <w:r w:rsidRPr="00383E01">
        <w:rPr>
          <w:rFonts w:ascii="Times New Roman" w:hAnsi="Times New Roman" w:cs="Times New Roman"/>
          <w:i/>
          <w:iCs/>
          <w:color w:val="000000"/>
          <w:sz w:val="24"/>
          <w:szCs w:val="24"/>
          <w:lang w:val="sr-Latn-ME"/>
        </w:rPr>
        <w:t>svojeručni potpis</w:t>
      </w:r>
      <w:r w:rsidRPr="00383E01">
        <w:rPr>
          <w:rFonts w:ascii="Times New Roman" w:hAnsi="Times New Roman" w:cs="Times New Roman"/>
          <w:color w:val="000000"/>
          <w:sz w:val="24"/>
          <w:szCs w:val="24"/>
          <w:lang w:val="sr-Latn-ME"/>
        </w:rPr>
        <w:t>)</w:t>
      </w:r>
    </w:p>
    <w:p w:rsidR="00A56F5C" w:rsidRPr="00383E01" w:rsidRDefault="00A56F5C">
      <w:pPr>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r>
      <w:r w:rsidRPr="00383E01">
        <w:rPr>
          <w:rFonts w:ascii="Times New Roman" w:hAnsi="Times New Roman" w:cs="Times New Roman"/>
          <w:color w:val="000000"/>
          <w:sz w:val="24"/>
          <w:szCs w:val="24"/>
          <w:lang w:val="sr-Latn-ME"/>
        </w:rPr>
        <w:tab/>
        <w:t>M.P.</w:t>
      </w: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spacing w:after="0" w:line="240" w:lineRule="auto"/>
        <w:jc w:val="both"/>
        <w:rPr>
          <w:rFonts w:ascii="Times New Roman" w:hAnsi="Times New Roman" w:cs="Times New Roman"/>
          <w:color w:val="000000"/>
          <w:sz w:val="24"/>
          <w:szCs w:val="24"/>
          <w:lang w:val="sr-Latn-ME"/>
        </w:rPr>
      </w:pPr>
    </w:p>
    <w:p w:rsidR="00A56F5C" w:rsidRPr="00383E01" w:rsidRDefault="00A56F5C">
      <w:pPr>
        <w:jc w:val="both"/>
        <w:rPr>
          <w:lang w:val="sr-Latn-ME"/>
        </w:rPr>
      </w:pPr>
    </w:p>
    <w:p w:rsidR="00A56F5C" w:rsidRPr="00383E01" w:rsidRDefault="00A56F5C">
      <w:pPr>
        <w:jc w:val="both"/>
        <w:rPr>
          <w:lang w:val="sr-Latn-ME"/>
        </w:rPr>
      </w:pPr>
    </w:p>
    <w:p w:rsidR="00A56F5C" w:rsidRPr="00383E01" w:rsidRDefault="00A56F5C">
      <w:pPr>
        <w:jc w:val="both"/>
        <w:rPr>
          <w:lang w:val="sr-Latn-ME"/>
        </w:rPr>
      </w:pPr>
    </w:p>
    <w:p w:rsidR="00A56F5C" w:rsidRPr="00383E01" w:rsidRDefault="00A56F5C">
      <w:pPr>
        <w:jc w:val="both"/>
        <w:rPr>
          <w:lang w:val="sr-Latn-ME"/>
        </w:rPr>
      </w:pPr>
    </w:p>
    <w:p w:rsidR="00A56F5C" w:rsidRPr="00383E01" w:rsidRDefault="00A56F5C">
      <w:pPr>
        <w:jc w:val="both"/>
        <w:rPr>
          <w:lang w:val="sr-Latn-ME"/>
        </w:rPr>
      </w:pPr>
    </w:p>
    <w:p w:rsidR="00A56F5C" w:rsidRPr="00383E01" w:rsidRDefault="00A56F5C">
      <w:pPr>
        <w:tabs>
          <w:tab w:val="left" w:pos="1950"/>
        </w:tabs>
        <w:spacing w:after="0" w:line="100" w:lineRule="atLeast"/>
        <w:jc w:val="both"/>
        <w:rPr>
          <w:rFonts w:ascii="Times New Roman" w:hAnsi="Times New Roman" w:cs="Times New Roman"/>
          <w:sz w:val="24"/>
          <w:szCs w:val="24"/>
          <w:lang w:val="sr-Latn-ME"/>
        </w:rPr>
      </w:pPr>
    </w:p>
    <w:p w:rsidR="00A56F5C" w:rsidRPr="00383E01" w:rsidRDefault="00A56F5C">
      <w:pPr>
        <w:tabs>
          <w:tab w:val="left" w:pos="1950"/>
        </w:tabs>
        <w:spacing w:after="0" w:line="100" w:lineRule="atLeast"/>
        <w:jc w:val="both"/>
        <w:rPr>
          <w:rFonts w:ascii="Times New Roman" w:hAnsi="Times New Roman" w:cs="Times New Roman"/>
          <w:sz w:val="24"/>
          <w:szCs w:val="24"/>
          <w:lang w:val="sr-Latn-ME"/>
        </w:rPr>
      </w:pPr>
    </w:p>
    <w:p w:rsidR="00A56F5C" w:rsidRPr="00383E01" w:rsidRDefault="00A56F5C">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lang w:val="sr-Latn-ME"/>
        </w:rPr>
      </w:pPr>
      <w:r w:rsidRPr="00383E01">
        <w:rPr>
          <w:i w:val="0"/>
          <w:iCs w:val="0"/>
          <w:u w:val="none"/>
          <w:lang w:val="sr-Latn-ME"/>
        </w:rPr>
        <w:t>UPUTSTVO PONUĐAČIMA ZA SAČINJAVANJE I PODNOŠENJE PONUDE</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b/>
          <w:bCs/>
          <w:sz w:val="24"/>
          <w:szCs w:val="24"/>
          <w:u w:val="single"/>
          <w:lang w:val="sr-Latn-ME"/>
        </w:rPr>
      </w:pPr>
      <w:r w:rsidRPr="00383E01">
        <w:rPr>
          <w:rFonts w:ascii="Times New Roman" w:hAnsi="Times New Roman" w:cs="Times New Roman"/>
          <w:b/>
          <w:bCs/>
          <w:sz w:val="24"/>
          <w:szCs w:val="24"/>
          <w:u w:val="single"/>
          <w:lang w:val="sr-Latn-ME"/>
        </w:rPr>
        <w:t xml:space="preserve">Pripremanje ponude </w:t>
      </w:r>
    </w:p>
    <w:p w:rsidR="00A56F5C" w:rsidRPr="00383E01" w:rsidRDefault="00A56F5C">
      <w:pPr>
        <w:autoSpaceDE w:val="0"/>
        <w:spacing w:after="0" w:line="240" w:lineRule="auto"/>
        <w:rPr>
          <w:rFonts w:ascii="Times New Roman" w:hAnsi="Times New Roman" w:cs="Times New Roman"/>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sz w:val="24"/>
          <w:szCs w:val="24"/>
          <w:lang w:val="sr-Latn-ME"/>
        </w:rPr>
      </w:pPr>
      <w:r w:rsidRPr="00383E01">
        <w:rPr>
          <w:rFonts w:ascii="Times New Roman" w:hAnsi="Times New Roman" w:cs="Times New Roman"/>
          <w:sz w:val="24"/>
          <w:szCs w:val="24"/>
          <w:lang w:val="sr-Latn-ME"/>
        </w:rPr>
        <w:t>Ponuđač radi podnosi ponudu u skladu sa ovim zahtjevom za prikuljanjem ponuda.</w:t>
      </w:r>
    </w:p>
    <w:p w:rsidR="00A56F5C" w:rsidRPr="00383E01" w:rsidRDefault="00A56F5C">
      <w:pPr>
        <w:autoSpaceDE w:val="0"/>
        <w:spacing w:after="0" w:line="240" w:lineRule="auto"/>
        <w:ind w:firstLine="567"/>
        <w:jc w:val="both"/>
        <w:rPr>
          <w:rFonts w:ascii="Times New Roman" w:hAnsi="Times New Roman" w:cs="Times New Roman"/>
          <w:sz w:val="24"/>
          <w:szCs w:val="24"/>
          <w:lang w:val="sr-Latn-ME"/>
        </w:rPr>
      </w:pPr>
    </w:p>
    <w:p w:rsidR="00A56F5C" w:rsidRPr="00383E01" w:rsidRDefault="00A56F5C">
      <w:pPr>
        <w:shd w:val="clear" w:color="auto" w:fill="FFFFFF"/>
        <w:autoSpaceDE w:val="0"/>
        <w:spacing w:after="0" w:line="240" w:lineRule="auto"/>
        <w:ind w:firstLine="567"/>
        <w:jc w:val="both"/>
        <w:rPr>
          <w:rFonts w:ascii="Times New Roman" w:hAnsi="Times New Roman" w:cs="Times New Roman"/>
          <w:b/>
          <w:bCs/>
          <w:color w:val="000000"/>
          <w:sz w:val="24"/>
          <w:szCs w:val="24"/>
          <w:u w:val="single"/>
          <w:lang w:val="sr-Latn-ME"/>
        </w:rPr>
      </w:pPr>
      <w:r w:rsidRPr="00383E01">
        <w:rPr>
          <w:rFonts w:ascii="Times New Roman" w:hAnsi="Times New Roman" w:cs="Times New Roman"/>
          <w:b/>
          <w:bCs/>
          <w:color w:val="000000"/>
          <w:sz w:val="24"/>
          <w:szCs w:val="24"/>
          <w:u w:val="single"/>
          <w:lang w:val="sr-Latn-ME"/>
        </w:rPr>
        <w:t>Način dostavljanja ponude</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Ponuda se dostavlja u odgovarajućem zatvorenom omotu (koverat, paket i sl). Na jednom dijelu omota ponude ispisuje se naziv i sjedište naručioca, broj zahtjeva za prikupljanje ponuda i tekst sa naznakom: “Ne otvaraj prije javnog otvaranja ponuda”, a na drugom dijelu omota ispisuje se naziv, sjedište i adresa ponuđača.</w:t>
      </w:r>
    </w:p>
    <w:p w:rsidR="00A56F5C" w:rsidRPr="00383E01" w:rsidRDefault="00A56F5C">
      <w:pPr>
        <w:autoSpaceDE w:val="0"/>
        <w:spacing w:after="0" w:line="240" w:lineRule="auto"/>
        <w:jc w:val="both"/>
        <w:rPr>
          <w:rFonts w:ascii="Times New Roman" w:hAnsi="Times New Roman" w:cs="Times New Roman"/>
          <w:sz w:val="24"/>
          <w:szCs w:val="24"/>
          <w:lang w:val="sr-Latn-ME"/>
        </w:rPr>
      </w:pPr>
    </w:p>
    <w:p w:rsidR="00A56F5C" w:rsidRPr="00383E01" w:rsidRDefault="00A56F5C">
      <w:pPr>
        <w:shd w:val="clear" w:color="auto" w:fill="FFFFFF"/>
        <w:spacing w:after="0" w:line="240" w:lineRule="auto"/>
        <w:ind w:firstLine="567"/>
        <w:jc w:val="both"/>
        <w:rPr>
          <w:rFonts w:ascii="Times New Roman" w:hAnsi="Times New Roman" w:cs="Times New Roman"/>
          <w:b/>
          <w:bCs/>
          <w:sz w:val="24"/>
          <w:szCs w:val="24"/>
          <w:u w:val="single"/>
          <w:lang w:val="sr-Latn-ME"/>
        </w:rPr>
      </w:pPr>
      <w:r w:rsidRPr="00383E01">
        <w:rPr>
          <w:rFonts w:ascii="Times New Roman" w:hAnsi="Times New Roman" w:cs="Times New Roman"/>
          <w:b/>
          <w:bCs/>
          <w:sz w:val="24"/>
          <w:szCs w:val="24"/>
          <w:u w:val="single"/>
          <w:lang w:val="sr-Latn-ME"/>
        </w:rPr>
        <w:t>Način iskazivanja ponuđene cijene</w:t>
      </w: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Ponuđač dostavlja ponudu sa cijenom/ama izraženom u EUR-ima, bez PDV-a, i to: jedinična cijena, količina i ukupan finansijski iznos za ponudjenu robu, iznos PDV-a i ukupan iznos sa PDV-om.</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U ponuđenu cijenu uračunavaju se svi troškovi i popusti na ukupnu ponuđenu cijenu.</w:t>
      </w: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Napomena: Ponuđač koji nije poreski obveznik Crne Gore iskazuje ponuđenu/e cijenu/e bez uračunatog PDV-a.</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Ponuđena cijena/e izražava se za svaku partiju pojedinačno.</w:t>
      </w:r>
    </w:p>
    <w:p w:rsidR="00A56F5C" w:rsidRPr="00383E01" w:rsidRDefault="00A56F5C">
      <w:pPr>
        <w:autoSpaceDE w:val="0"/>
        <w:spacing w:after="0" w:line="240" w:lineRule="auto"/>
        <w:jc w:val="both"/>
        <w:rPr>
          <w:rFonts w:ascii="Times New Roman" w:hAnsi="Times New Roman" w:cs="Times New Roman"/>
          <w:color w:val="000000"/>
          <w:sz w:val="24"/>
          <w:szCs w:val="24"/>
          <w:lang w:val="sr-Latn-ME"/>
        </w:rPr>
      </w:pPr>
    </w:p>
    <w:p w:rsidR="00A56F5C" w:rsidRPr="00383E01" w:rsidRDefault="00A56F5C">
      <w:pPr>
        <w:shd w:val="clear" w:color="auto" w:fill="FFFFFF"/>
        <w:autoSpaceDE w:val="0"/>
        <w:spacing w:after="0" w:line="240" w:lineRule="auto"/>
        <w:ind w:firstLine="567"/>
        <w:rPr>
          <w:rFonts w:ascii="Times New Roman" w:hAnsi="Times New Roman" w:cs="Times New Roman"/>
          <w:b/>
          <w:bCs/>
          <w:color w:val="000000"/>
          <w:sz w:val="24"/>
          <w:szCs w:val="24"/>
          <w:u w:val="single"/>
          <w:lang w:val="sr-Latn-ME"/>
        </w:rPr>
      </w:pPr>
      <w:r w:rsidRPr="00383E01">
        <w:rPr>
          <w:rFonts w:ascii="Times New Roman" w:hAnsi="Times New Roman" w:cs="Times New Roman"/>
          <w:b/>
          <w:bCs/>
          <w:color w:val="000000"/>
          <w:sz w:val="24"/>
          <w:szCs w:val="24"/>
          <w:u w:val="single"/>
          <w:lang w:val="sr-Latn-ME"/>
        </w:rPr>
        <w:t>Blagovremenost ponude</w:t>
      </w:r>
    </w:p>
    <w:p w:rsidR="00A56F5C" w:rsidRPr="00383E01" w:rsidRDefault="00A56F5C">
      <w:pPr>
        <w:autoSpaceDE w:val="0"/>
        <w:spacing w:after="0" w:line="240" w:lineRule="auto"/>
        <w:rPr>
          <w:rFonts w:ascii="Times New Roman" w:hAnsi="Times New Roman" w:cs="Times New Roman"/>
          <w:color w:val="000000"/>
          <w:sz w:val="24"/>
          <w:szCs w:val="24"/>
          <w:lang w:val="sr-Latn-ME"/>
        </w:rPr>
      </w:pPr>
    </w:p>
    <w:p w:rsidR="00A56F5C" w:rsidRPr="00383E01" w:rsidRDefault="00A56F5C">
      <w:pPr>
        <w:autoSpaceDE w:val="0"/>
        <w:spacing w:after="0" w:line="240" w:lineRule="auto"/>
        <w:ind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Ponuda je blagovremeno podnesena ako je uručena naručiocu prije isteka roka predviđenog za podnošenje ponuda koji je predviđen ovim zahtjevom.</w:t>
      </w:r>
    </w:p>
    <w:p w:rsidR="00A56F5C" w:rsidRPr="00383E01" w:rsidRDefault="00A56F5C">
      <w:pPr>
        <w:rPr>
          <w:rFonts w:ascii="Times New Roman" w:hAnsi="Times New Roman" w:cs="Times New Roman"/>
          <w:b/>
          <w:bCs/>
          <w:color w:val="000000"/>
          <w:sz w:val="24"/>
          <w:szCs w:val="24"/>
          <w:u w:val="single"/>
          <w:lang w:val="sr-Latn-ME"/>
        </w:rPr>
      </w:pPr>
    </w:p>
    <w:p w:rsidR="00A56F5C" w:rsidRPr="00383E01" w:rsidRDefault="00A56F5C">
      <w:pPr>
        <w:rPr>
          <w:rFonts w:ascii="Times New Roman" w:hAnsi="Times New Roman" w:cs="Times New Roman"/>
          <w:b/>
          <w:sz w:val="24"/>
          <w:szCs w:val="24"/>
          <w:u w:val="single"/>
          <w:lang w:val="sr-Latn-ME"/>
        </w:rPr>
      </w:pPr>
      <w:r w:rsidRPr="00383E01">
        <w:rPr>
          <w:rFonts w:ascii="Times New Roman" w:hAnsi="Times New Roman" w:cs="Times New Roman"/>
          <w:sz w:val="24"/>
          <w:szCs w:val="24"/>
          <w:lang w:val="sr-Latn-ME"/>
        </w:rPr>
        <w:t xml:space="preserve">            </w:t>
      </w:r>
      <w:r w:rsidRPr="00383E01">
        <w:rPr>
          <w:rFonts w:ascii="Times New Roman" w:hAnsi="Times New Roman" w:cs="Times New Roman"/>
          <w:b/>
          <w:sz w:val="24"/>
          <w:szCs w:val="24"/>
          <w:u w:val="single"/>
          <w:lang w:val="sr-Latn-ME"/>
        </w:rPr>
        <w:t>Preporuka ponuđačima</w:t>
      </w:r>
    </w:p>
    <w:p w:rsidR="00A56F5C" w:rsidRPr="00383E01" w:rsidRDefault="00A56F5C">
      <w:pPr>
        <w:autoSpaceDE w:val="0"/>
        <w:spacing w:after="0" w:line="240" w:lineRule="auto"/>
        <w:jc w:val="both"/>
        <w:rPr>
          <w:rFonts w:ascii="Times New Roman" w:hAnsi="Times New Roman" w:cs="Times New Roman"/>
          <w:b/>
          <w:sz w:val="24"/>
          <w:szCs w:val="24"/>
          <w:lang w:val="sr-Latn-ME"/>
        </w:rPr>
      </w:pPr>
      <w:r w:rsidRPr="00383E01">
        <w:rPr>
          <w:rFonts w:ascii="Times New Roman" w:hAnsi="Times New Roman" w:cs="Times New Roman"/>
          <w:b/>
          <w:sz w:val="24"/>
          <w:szCs w:val="24"/>
          <w:lang w:val="sr-Latn-ME"/>
        </w:rPr>
        <w:t>Ponudu pripremiti kao jedinstvenu cjelinu i svaku popunjenu stranu ponude numerisati i pečatirati.</w:t>
      </w: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rPr>
          <w:lang w:val="sr-Latn-ME"/>
        </w:rPr>
      </w:pPr>
    </w:p>
    <w:p w:rsidR="00A56F5C" w:rsidRPr="00383E01" w:rsidRDefault="00A56F5C">
      <w:pPr>
        <w:pStyle w:val="Heading1"/>
        <w:pBdr>
          <w:top w:val="single" w:sz="4" w:space="1" w:color="000000"/>
          <w:left w:val="single" w:sz="4" w:space="4" w:color="000000"/>
          <w:bottom w:val="single" w:sz="4" w:space="1" w:color="000000"/>
          <w:right w:val="single" w:sz="4" w:space="4" w:color="000000"/>
        </w:pBdr>
        <w:shd w:val="clear" w:color="auto" w:fill="F2F2F2"/>
        <w:rPr>
          <w:i w:val="0"/>
          <w:iCs w:val="0"/>
          <w:u w:val="none"/>
          <w:lang w:val="sr-Latn-ME"/>
        </w:rPr>
      </w:pPr>
      <w:r w:rsidRPr="00383E01">
        <w:rPr>
          <w:i w:val="0"/>
          <w:iCs w:val="0"/>
          <w:u w:val="none"/>
          <w:lang w:val="sr-Latn-ME"/>
        </w:rPr>
        <w:t>OVLAŠĆENJE ZA ZASTUPANJE I UČESTVOVANJE U POSTUPKU JAVNOG OTVARANJA PONUDA</w:t>
      </w:r>
    </w:p>
    <w:p w:rsidR="00A56F5C" w:rsidRPr="00383E01" w:rsidRDefault="00A56F5C">
      <w:pPr>
        <w:pStyle w:val="ListParagraph"/>
        <w:tabs>
          <w:tab w:val="left" w:pos="1950"/>
        </w:tabs>
        <w:jc w:val="both"/>
        <w:rPr>
          <w:rFonts w:ascii="Times New Roman" w:hAnsi="Times New Roman" w:cs="Times New Roman"/>
          <w:color w:val="000000"/>
          <w:sz w:val="28"/>
          <w:szCs w:val="28"/>
          <w:shd w:val="clear" w:color="auto" w:fill="FFFF00"/>
          <w:lang w:val="sr-Latn-ME"/>
        </w:rPr>
      </w:pPr>
    </w:p>
    <w:p w:rsidR="00A56F5C" w:rsidRPr="00383E01" w:rsidRDefault="00A56F5C">
      <w:pPr>
        <w:pStyle w:val="ListParagraph"/>
        <w:tabs>
          <w:tab w:val="left" w:pos="1950"/>
        </w:tabs>
        <w:ind w:left="0"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Ovlašćuje se </w:t>
      </w: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i/>
          <w:iCs/>
          <w:color w:val="000000"/>
          <w:u w:val="single"/>
          <w:lang w:val="sr-Latn-ME"/>
        </w:rPr>
        <w:t>ime i prezime i broj lične karte ili druge identifikacione isprave</w:t>
      </w: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color w:val="000000"/>
          <w:sz w:val="24"/>
          <w:szCs w:val="24"/>
          <w:lang w:val="sr-Latn-ME"/>
        </w:rPr>
        <w:t xml:space="preserve"> da, u ime  </w:t>
      </w:r>
    </w:p>
    <w:p w:rsidR="00A56F5C" w:rsidRPr="00383E01" w:rsidRDefault="00A56F5C">
      <w:pPr>
        <w:pStyle w:val="ListParagraph"/>
        <w:tabs>
          <w:tab w:val="left" w:pos="1950"/>
        </w:tabs>
        <w:ind w:left="0"/>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u w:val="single"/>
          <w:lang w:val="sr-Latn-ME"/>
        </w:rPr>
        <w:t xml:space="preserve">   (</w:t>
      </w:r>
      <w:r w:rsidRPr="00383E01">
        <w:rPr>
          <w:rFonts w:ascii="Times New Roman" w:hAnsi="Times New Roman" w:cs="Times New Roman"/>
          <w:i/>
          <w:iCs/>
          <w:color w:val="000000"/>
          <w:u w:val="single"/>
          <w:lang w:val="sr-Latn-ME"/>
        </w:rPr>
        <w:t>naziv ponuđača</w:t>
      </w:r>
      <w:r w:rsidRPr="00383E01">
        <w:rPr>
          <w:rFonts w:ascii="Times New Roman" w:hAnsi="Times New Roman" w:cs="Times New Roman"/>
          <w:color w:val="000000"/>
          <w:sz w:val="24"/>
          <w:szCs w:val="24"/>
          <w:u w:val="single"/>
          <w:lang w:val="sr-Latn-ME"/>
        </w:rPr>
        <w:t>)</w:t>
      </w:r>
      <w:r w:rsidRPr="00383E01">
        <w:rPr>
          <w:rFonts w:ascii="Times New Roman" w:hAnsi="Times New Roman" w:cs="Times New Roman"/>
          <w:i/>
          <w:iCs/>
          <w:color w:val="000000"/>
          <w:sz w:val="24"/>
          <w:szCs w:val="24"/>
          <w:u w:val="single"/>
          <w:lang w:val="sr-Latn-ME"/>
        </w:rPr>
        <w:t xml:space="preserve"> </w:t>
      </w:r>
      <w:r w:rsidRPr="00383E01">
        <w:rPr>
          <w:rFonts w:ascii="Times New Roman" w:hAnsi="Times New Roman" w:cs="Times New Roman"/>
          <w:color w:val="000000"/>
          <w:sz w:val="24"/>
          <w:szCs w:val="24"/>
          <w:lang w:val="sr-Latn-ME"/>
        </w:rPr>
        <w:t xml:space="preserve">, kao ponuđača, prisustvuje javnom otvaranju ponuda po Zahtjevu za dostavljenje ponuda </w:t>
      </w:r>
      <w:r w:rsidRPr="00383E01">
        <w:rPr>
          <w:rFonts w:ascii="Times New Roman" w:hAnsi="Times New Roman" w:cs="Times New Roman"/>
          <w:i/>
          <w:iCs/>
          <w:color w:val="000000"/>
          <w:sz w:val="24"/>
          <w:szCs w:val="24"/>
          <w:u w:val="single"/>
          <w:lang w:val="sr-Latn-ME"/>
        </w:rPr>
        <w:t xml:space="preserve">    </w:t>
      </w:r>
      <w:r w:rsidRPr="00383E01">
        <w:rPr>
          <w:rFonts w:ascii="Times New Roman" w:hAnsi="Times New Roman" w:cs="Times New Roman"/>
          <w:color w:val="000000"/>
          <w:u w:val="single"/>
          <w:lang w:val="sr-Latn-ME"/>
        </w:rPr>
        <w:t>(</w:t>
      </w:r>
      <w:r w:rsidRPr="00383E01">
        <w:rPr>
          <w:rFonts w:ascii="Times New Roman" w:hAnsi="Times New Roman" w:cs="Times New Roman"/>
          <w:i/>
          <w:iCs/>
          <w:color w:val="000000"/>
          <w:u w:val="single"/>
          <w:lang w:val="sr-Latn-ME"/>
        </w:rPr>
        <w:t>naziv naručioca</w:t>
      </w:r>
      <w:r w:rsidRPr="00383E01">
        <w:rPr>
          <w:rFonts w:ascii="Times New Roman" w:hAnsi="Times New Roman" w:cs="Times New Roman"/>
          <w:color w:val="000000"/>
          <w:sz w:val="24"/>
          <w:szCs w:val="24"/>
          <w:u w:val="single"/>
          <w:lang w:val="sr-Latn-ME"/>
        </w:rPr>
        <w:t>)</w:t>
      </w:r>
      <w:r w:rsidRPr="00383E01">
        <w:rPr>
          <w:rFonts w:ascii="Times New Roman" w:hAnsi="Times New Roman" w:cs="Times New Roman"/>
          <w:i/>
          <w:iCs/>
          <w:color w:val="000000"/>
          <w:sz w:val="24"/>
          <w:szCs w:val="24"/>
          <w:u w:val="single"/>
          <w:lang w:val="sr-Latn-ME"/>
        </w:rPr>
        <w:t xml:space="preserve">   </w:t>
      </w:r>
      <w:r w:rsidRPr="00383E01">
        <w:rPr>
          <w:rFonts w:ascii="Times New Roman" w:hAnsi="Times New Roman" w:cs="Times New Roman"/>
          <w:color w:val="000000"/>
          <w:sz w:val="24"/>
          <w:szCs w:val="24"/>
          <w:lang w:val="sr-Latn-ME"/>
        </w:rPr>
        <w:t xml:space="preserve"> broj _____ od ________. godine, za nabavku </w:t>
      </w:r>
      <w:r w:rsidRPr="00383E01">
        <w:rPr>
          <w:rFonts w:ascii="Times New Roman" w:hAnsi="Times New Roman" w:cs="Times New Roman"/>
          <w:i/>
          <w:iCs/>
          <w:color w:val="000000"/>
          <w:sz w:val="24"/>
          <w:szCs w:val="24"/>
          <w:u w:val="single"/>
          <w:lang w:val="sr-Latn-ME"/>
        </w:rPr>
        <w:t xml:space="preserve">      </w:t>
      </w:r>
      <w:r w:rsidRPr="00383E01">
        <w:rPr>
          <w:rFonts w:ascii="Times New Roman" w:hAnsi="Times New Roman" w:cs="Times New Roman"/>
          <w:color w:val="000000"/>
          <w:u w:val="single"/>
          <w:lang w:val="sr-Latn-ME"/>
        </w:rPr>
        <w:t>(</w:t>
      </w:r>
      <w:r w:rsidRPr="00383E01">
        <w:rPr>
          <w:rFonts w:ascii="Times New Roman" w:hAnsi="Times New Roman" w:cs="Times New Roman"/>
          <w:i/>
          <w:iCs/>
          <w:color w:val="000000"/>
          <w:u w:val="single"/>
          <w:lang w:val="sr-Latn-ME"/>
        </w:rPr>
        <w:t>opis predmeta nabavke</w:t>
      </w:r>
      <w:r w:rsidRPr="00383E01">
        <w:rPr>
          <w:rFonts w:ascii="Times New Roman" w:hAnsi="Times New Roman" w:cs="Times New Roman"/>
          <w:color w:val="000000"/>
          <w:u w:val="single"/>
          <w:lang w:val="sr-Latn-ME"/>
        </w:rPr>
        <w:t>)</w:t>
      </w:r>
      <w:r w:rsidRPr="00383E01">
        <w:rPr>
          <w:rFonts w:ascii="Times New Roman" w:hAnsi="Times New Roman" w:cs="Times New Roman"/>
          <w:i/>
          <w:iCs/>
          <w:color w:val="000000"/>
          <w:sz w:val="24"/>
          <w:szCs w:val="24"/>
          <w:u w:val="single"/>
          <w:lang w:val="sr-Latn-ME"/>
        </w:rPr>
        <w:t xml:space="preserve">  </w:t>
      </w:r>
      <w:r w:rsidRPr="00383E01">
        <w:rPr>
          <w:rFonts w:ascii="Times New Roman" w:hAnsi="Times New Roman" w:cs="Times New Roman"/>
          <w:i/>
          <w:iCs/>
          <w:color w:val="000000"/>
          <w:sz w:val="24"/>
          <w:szCs w:val="24"/>
          <w:lang w:val="sr-Latn-ME"/>
        </w:rPr>
        <w:t xml:space="preserve"> </w:t>
      </w:r>
      <w:r w:rsidRPr="00383E01">
        <w:rPr>
          <w:rFonts w:ascii="Times New Roman" w:hAnsi="Times New Roman" w:cs="Times New Roman"/>
          <w:color w:val="000000"/>
          <w:sz w:val="24"/>
          <w:szCs w:val="24"/>
          <w:lang w:val="sr-Latn-ME"/>
        </w:rPr>
        <w:t>i da zastupa interese ovog ponuđača u postupku javnog otvaranja ponuda.</w:t>
      </w:r>
    </w:p>
    <w:p w:rsidR="00A56F5C" w:rsidRPr="00383E01" w:rsidRDefault="00A56F5C">
      <w:pPr>
        <w:pStyle w:val="ListParagraph"/>
        <w:tabs>
          <w:tab w:val="left" w:pos="1950"/>
        </w:tabs>
        <w:ind w:left="0"/>
        <w:jc w:val="both"/>
        <w:rPr>
          <w:lang w:val="sr-Latn-ME"/>
        </w:rPr>
      </w:pPr>
    </w:p>
    <w:p w:rsidR="00A56F5C" w:rsidRPr="00383E01" w:rsidRDefault="00A56F5C">
      <w:pPr>
        <w:pStyle w:val="ListParagraph"/>
        <w:tabs>
          <w:tab w:val="left" w:pos="1950"/>
        </w:tabs>
        <w:ind w:left="0" w:firstLine="567"/>
        <w:jc w:val="both"/>
        <w:rPr>
          <w:rFonts w:ascii="Times New Roman" w:hAnsi="Times New Roman" w:cs="Times New Roman"/>
          <w:color w:val="000000"/>
          <w:sz w:val="24"/>
          <w:szCs w:val="24"/>
          <w:lang w:val="sr-Latn-ME"/>
        </w:rPr>
      </w:pPr>
      <w:r w:rsidRPr="00383E01">
        <w:rPr>
          <w:rFonts w:ascii="Times New Roman" w:hAnsi="Times New Roman" w:cs="Times New Roman"/>
          <w:color w:val="000000"/>
          <w:sz w:val="24"/>
          <w:szCs w:val="24"/>
          <w:lang w:val="sr-Latn-ME"/>
        </w:rPr>
        <w:t xml:space="preserve">                                                 </w:t>
      </w:r>
    </w:p>
    <w:p w:rsidR="00A56F5C" w:rsidRPr="00383E01" w:rsidRDefault="00A56F5C">
      <w:pPr>
        <w:pStyle w:val="ListParagraph"/>
        <w:tabs>
          <w:tab w:val="left" w:pos="1950"/>
        </w:tabs>
        <w:ind w:left="0" w:firstLine="567"/>
        <w:jc w:val="both"/>
        <w:rPr>
          <w:rFonts w:ascii="Times New Roman" w:hAnsi="Times New Roman" w:cs="Times New Roman"/>
          <w:color w:val="000000"/>
          <w:sz w:val="24"/>
          <w:szCs w:val="24"/>
          <w:lang w:val="sr-Latn-ME"/>
        </w:rPr>
      </w:pPr>
    </w:p>
    <w:p w:rsidR="00A56F5C" w:rsidRPr="00383E01" w:rsidRDefault="00A56F5C">
      <w:pPr>
        <w:tabs>
          <w:tab w:val="left" w:pos="1950"/>
        </w:tabs>
        <w:spacing w:after="0" w:line="240" w:lineRule="auto"/>
        <w:ind w:right="140"/>
        <w:jc w:val="right"/>
        <w:rPr>
          <w:rFonts w:ascii="Times New Roman" w:hAnsi="Times New Roman" w:cs="Times New Roman"/>
          <w:b/>
          <w:bCs/>
          <w:sz w:val="24"/>
          <w:szCs w:val="24"/>
          <w:lang w:val="sr-Latn-ME"/>
        </w:rPr>
      </w:pPr>
      <w:r w:rsidRPr="00383E01">
        <w:rPr>
          <w:rFonts w:ascii="Times New Roman" w:hAnsi="Times New Roman" w:cs="Times New Roman"/>
          <w:b/>
          <w:bCs/>
          <w:sz w:val="24"/>
          <w:szCs w:val="24"/>
          <w:lang w:val="sr-Latn-ME"/>
        </w:rPr>
        <w:t xml:space="preserve">  Ovlašćeno lice ponuđača</w:t>
      </w:r>
    </w:p>
    <w:p w:rsidR="00A56F5C" w:rsidRPr="00383E01" w:rsidRDefault="00A56F5C">
      <w:pPr>
        <w:tabs>
          <w:tab w:val="left" w:pos="1950"/>
        </w:tabs>
        <w:spacing w:after="0" w:line="240" w:lineRule="auto"/>
        <w:jc w:val="right"/>
        <w:rPr>
          <w:rFonts w:ascii="Times New Roman" w:hAnsi="Times New Roman" w:cs="Times New Roman"/>
          <w:b/>
          <w:bCs/>
          <w:sz w:val="24"/>
          <w:szCs w:val="24"/>
          <w:lang w:val="sr-Latn-ME"/>
        </w:rPr>
      </w:pPr>
    </w:p>
    <w:p w:rsidR="00A56F5C" w:rsidRPr="00383E01" w:rsidRDefault="00A56F5C">
      <w:pPr>
        <w:tabs>
          <w:tab w:val="left" w:pos="1950"/>
        </w:tabs>
        <w:spacing w:after="0" w:line="240" w:lineRule="auto"/>
        <w:jc w:val="right"/>
        <w:rPr>
          <w:rFonts w:ascii="Times New Roman" w:hAnsi="Times New Roman" w:cs="Times New Roman"/>
          <w:b/>
          <w:bCs/>
          <w:sz w:val="24"/>
          <w:szCs w:val="24"/>
          <w:lang w:val="sr-Latn-ME"/>
        </w:rPr>
      </w:pPr>
      <w:r w:rsidRPr="00383E01">
        <w:rPr>
          <w:rFonts w:ascii="Times New Roman" w:hAnsi="Times New Roman" w:cs="Times New Roman"/>
          <w:b/>
          <w:bCs/>
          <w:sz w:val="24"/>
          <w:szCs w:val="24"/>
          <w:lang w:val="sr-Latn-ME"/>
        </w:rPr>
        <w:t xml:space="preserve"> _______________________</w:t>
      </w:r>
    </w:p>
    <w:p w:rsidR="00A56F5C" w:rsidRPr="00383E01" w:rsidRDefault="00A56F5C">
      <w:pPr>
        <w:spacing w:after="0" w:line="240" w:lineRule="auto"/>
        <w:ind w:right="336" w:firstLine="567"/>
        <w:jc w:val="right"/>
        <w:rPr>
          <w:rFonts w:ascii="Times New Roman" w:hAnsi="Times New Roman" w:cs="Times New Roman"/>
          <w:sz w:val="20"/>
          <w:szCs w:val="20"/>
          <w:lang w:val="sr-Latn-ME"/>
        </w:rPr>
      </w:pPr>
      <w:r w:rsidRPr="00383E01">
        <w:rPr>
          <w:rFonts w:ascii="Times New Roman" w:hAnsi="Times New Roman" w:cs="Times New Roman"/>
          <w:sz w:val="24"/>
          <w:szCs w:val="24"/>
          <w:lang w:val="sr-Latn-ME"/>
        </w:rPr>
        <w:t>(</w:t>
      </w:r>
      <w:r w:rsidRPr="00383E01">
        <w:rPr>
          <w:rFonts w:ascii="Times New Roman" w:hAnsi="Times New Roman" w:cs="Times New Roman"/>
          <w:sz w:val="20"/>
          <w:szCs w:val="20"/>
          <w:lang w:val="sr-Latn-ME"/>
        </w:rPr>
        <w:t>ime, prezime i funkcija)</w:t>
      </w:r>
    </w:p>
    <w:p w:rsidR="00A56F5C" w:rsidRPr="00383E01" w:rsidRDefault="00A56F5C">
      <w:pPr>
        <w:spacing w:after="0" w:line="240" w:lineRule="auto"/>
        <w:ind w:firstLine="567"/>
        <w:jc w:val="right"/>
        <w:rPr>
          <w:rFonts w:ascii="Times New Roman" w:hAnsi="Times New Roman" w:cs="Times New Roman"/>
          <w:sz w:val="24"/>
          <w:szCs w:val="24"/>
          <w:lang w:val="sr-Latn-ME"/>
        </w:rPr>
      </w:pPr>
    </w:p>
    <w:p w:rsidR="00A56F5C" w:rsidRPr="00383E01" w:rsidRDefault="00A56F5C">
      <w:pPr>
        <w:spacing w:after="0" w:line="240" w:lineRule="auto"/>
        <w:ind w:firstLine="567"/>
        <w:jc w:val="right"/>
        <w:rPr>
          <w:rFonts w:ascii="Times New Roman" w:hAnsi="Times New Roman" w:cs="Times New Roman"/>
          <w:sz w:val="24"/>
          <w:szCs w:val="24"/>
          <w:lang w:val="sr-Latn-ME"/>
        </w:rPr>
      </w:pPr>
      <w:r w:rsidRPr="00383E01">
        <w:rPr>
          <w:rFonts w:ascii="Times New Roman" w:hAnsi="Times New Roman" w:cs="Times New Roman"/>
          <w:sz w:val="24"/>
          <w:szCs w:val="24"/>
          <w:lang w:val="sr-Latn-ME"/>
        </w:rPr>
        <w:t>_______________________</w:t>
      </w:r>
    </w:p>
    <w:p w:rsidR="00A56F5C" w:rsidRPr="00383E01" w:rsidRDefault="00A56F5C">
      <w:pPr>
        <w:spacing w:after="0" w:line="240" w:lineRule="auto"/>
        <w:ind w:right="588"/>
        <w:jc w:val="right"/>
        <w:rPr>
          <w:rFonts w:ascii="Times New Roman" w:hAnsi="Times New Roman" w:cs="Times New Roman"/>
          <w:sz w:val="20"/>
          <w:szCs w:val="20"/>
          <w:lang w:val="sr-Latn-ME"/>
        </w:rPr>
      </w:pPr>
      <w:r w:rsidRPr="00383E01">
        <w:rPr>
          <w:rFonts w:ascii="Times New Roman" w:hAnsi="Times New Roman" w:cs="Times New Roman"/>
          <w:sz w:val="20"/>
          <w:szCs w:val="20"/>
          <w:lang w:val="sr-Latn-ME"/>
        </w:rPr>
        <w:t>(svojeručni potpis)</w:t>
      </w:r>
    </w:p>
    <w:p w:rsidR="00A56F5C" w:rsidRPr="00383E01" w:rsidRDefault="00A56F5C">
      <w:pPr>
        <w:pStyle w:val="ListParagraph"/>
        <w:tabs>
          <w:tab w:val="left" w:pos="1950"/>
        </w:tabs>
        <w:ind w:left="0"/>
        <w:jc w:val="center"/>
        <w:rPr>
          <w:rFonts w:ascii="Times New Roman" w:hAnsi="Times New Roman" w:cs="Times New Roman"/>
          <w:color w:val="000000"/>
          <w:sz w:val="28"/>
          <w:szCs w:val="28"/>
          <w:lang w:val="sr-Latn-ME"/>
        </w:rPr>
      </w:pPr>
      <w:r w:rsidRPr="00383E01">
        <w:rPr>
          <w:rFonts w:ascii="Times New Roman" w:hAnsi="Times New Roman" w:cs="Times New Roman"/>
          <w:color w:val="000000"/>
          <w:sz w:val="28"/>
          <w:szCs w:val="28"/>
          <w:lang w:val="sr-Latn-ME"/>
        </w:rPr>
        <w:t>M.P.</w:t>
      </w:r>
    </w:p>
    <w:p w:rsidR="00A56F5C" w:rsidRPr="00383E01" w:rsidRDefault="00A56F5C">
      <w:pPr>
        <w:pStyle w:val="ListParagraph"/>
        <w:tabs>
          <w:tab w:val="left" w:pos="1950"/>
        </w:tabs>
        <w:ind w:left="0" w:firstLine="567"/>
        <w:jc w:val="both"/>
        <w:rPr>
          <w:rFonts w:ascii="Times New Roman" w:hAnsi="Times New Roman" w:cs="Times New Roman"/>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tabs>
          <w:tab w:val="left" w:pos="1950"/>
        </w:tabs>
        <w:ind w:left="0"/>
        <w:jc w:val="both"/>
        <w:rPr>
          <w:rFonts w:ascii="Times New Roman" w:hAnsi="Times New Roman" w:cs="Times New Roman"/>
          <w:b/>
          <w:bCs/>
          <w:color w:val="000000"/>
          <w:sz w:val="28"/>
          <w:szCs w:val="28"/>
          <w:shd w:val="clear" w:color="auto" w:fill="FFFF00"/>
          <w:lang w:val="sr-Latn-ME"/>
        </w:rPr>
      </w:pPr>
    </w:p>
    <w:p w:rsidR="00A56F5C" w:rsidRPr="00383E01" w:rsidRDefault="00A56F5C">
      <w:pPr>
        <w:pStyle w:val="ListParagraph"/>
        <w:shd w:val="clear" w:color="auto" w:fill="FFFFFF"/>
        <w:tabs>
          <w:tab w:val="left" w:pos="1950"/>
        </w:tabs>
        <w:ind w:left="0"/>
        <w:jc w:val="both"/>
        <w:rPr>
          <w:rFonts w:ascii="Times New Roman" w:hAnsi="Times New Roman" w:cs="Times New Roman"/>
          <w:i/>
          <w:iCs/>
          <w:color w:val="000000"/>
          <w:sz w:val="24"/>
          <w:szCs w:val="24"/>
          <w:lang w:val="sr-Latn-ME"/>
        </w:rPr>
      </w:pPr>
      <w:r w:rsidRPr="00383E01">
        <w:rPr>
          <w:rFonts w:ascii="Times New Roman" w:hAnsi="Times New Roman" w:cs="Times New Roman"/>
          <w:i/>
          <w:iCs/>
          <w:color w:val="000000"/>
          <w:sz w:val="24"/>
          <w:szCs w:val="24"/>
          <w:lang w:val="sr-Latn-ME"/>
        </w:rPr>
        <w:t>Napomena: Ovlašćenje se predaje Komisiji za otvaranje i vrednovanje ponuda naručioca neposredno prije početka javnog otvaranja ponuda.</w:t>
      </w:r>
    </w:p>
    <w:p w:rsidR="00A56F5C" w:rsidRPr="00383E01" w:rsidRDefault="00A56F5C">
      <w:pPr>
        <w:rPr>
          <w:lang w:val="sr-Latn-ME"/>
        </w:rPr>
      </w:pPr>
    </w:p>
    <w:sectPr w:rsidR="00A56F5C" w:rsidRPr="00383E01">
      <w:headerReference w:type="default" r:id="rId22"/>
      <w:footerReference w:type="even" r:id="rId23"/>
      <w:footerReference w:type="default" r:id="rId24"/>
      <w:headerReference w:type="first" r:id="rId25"/>
      <w:footerReference w:type="first" r:id="rId26"/>
      <w:pgSz w:w="11906" w:h="16838"/>
      <w:pgMar w:top="1135" w:right="1134" w:bottom="1417" w:left="1276" w:header="708" w:footer="708" w:gutter="0"/>
      <w:cols w:space="720"/>
      <w:docGrid w:linePitch="600" w:charSpace="3686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E2C" w:rsidRDefault="00436E2C">
      <w:pPr>
        <w:spacing w:after="0" w:line="240" w:lineRule="auto"/>
      </w:pPr>
      <w:r>
        <w:separator/>
      </w:r>
    </w:p>
  </w:endnote>
  <w:endnote w:type="continuationSeparator" w:id="0">
    <w:p w:rsidR="00436E2C" w:rsidRDefault="0043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PMingLiU">
    <w:altName w:val="·s²Ó©úÅé"/>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Arial">
    <w:panose1 w:val="020B0604020202020204"/>
    <w:charset w:val="00"/>
    <w:family w:val="swiss"/>
    <w:pitch w:val="variable"/>
    <w:sig w:usb0="E0002A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SimSun">
    <w:altName w:val="ËÎÌå"/>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pPr>
      <w:pStyle w:val="Footer"/>
      <w:jc w:val="right"/>
    </w:pPr>
    <w:r>
      <w:t xml:space="preserve">strana </w:t>
    </w:r>
    <w:r>
      <w:fldChar w:fldCharType="begin"/>
    </w:r>
    <w:r>
      <w:instrText xml:space="preserve"> PAGE </w:instrText>
    </w:r>
    <w:r>
      <w:fldChar w:fldCharType="separate"/>
    </w:r>
    <w:r w:rsidR="00436E2C">
      <w:rPr>
        <w:noProof/>
      </w:rPr>
      <w:t>1</w:t>
    </w:r>
    <w:r>
      <w:fldChar w:fldCharType="end"/>
    </w:r>
    <w:r>
      <w:t xml:space="preserve"> od </w:t>
    </w:r>
    <w:r>
      <w:fldChar w:fldCharType="begin"/>
    </w:r>
    <w:r>
      <w:instrText xml:space="preserve"> NUMPAGES \*Arabic </w:instrText>
    </w:r>
    <w:r>
      <w:fldChar w:fldCharType="separate"/>
    </w:r>
    <w:r w:rsidR="00436E2C">
      <w:rPr>
        <w:noProof/>
      </w:rPr>
      <w:t>1</w:t>
    </w:r>
    <w:r>
      <w:fldChar w:fldCharType="end"/>
    </w:r>
  </w:p>
  <w:p w:rsidR="00A56F5C" w:rsidRDefault="00A56F5C">
    <w:pPr>
      <w:pStyle w:val="Footer"/>
      <w:jc w:val="center"/>
    </w:pPr>
  </w:p>
  <w:p w:rsidR="00A56F5C" w:rsidRDefault="00A56F5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pPr>
      <w:pStyle w:val="Footer"/>
      <w:jc w:val="right"/>
      <w:rPr>
        <w:rFonts w:ascii="Times New Roman" w:hAnsi="Times New Roman" w:cs="Times New Roman"/>
        <w:sz w:val="20"/>
        <w:szCs w:val="20"/>
      </w:rPr>
    </w:pPr>
    <w:r>
      <w:t xml:space="preserve">strana </w:t>
    </w:r>
    <w:r>
      <w:rPr>
        <w:b/>
        <w:sz w:val="24"/>
        <w:szCs w:val="24"/>
      </w:rPr>
      <w:fldChar w:fldCharType="begin"/>
    </w:r>
    <w:r>
      <w:rPr>
        <w:b/>
        <w:sz w:val="24"/>
        <w:szCs w:val="24"/>
      </w:rPr>
      <w:instrText xml:space="preserve"> PAGE </w:instrText>
    </w:r>
    <w:r>
      <w:rPr>
        <w:b/>
        <w:sz w:val="24"/>
        <w:szCs w:val="24"/>
      </w:rPr>
      <w:fldChar w:fldCharType="separate"/>
    </w:r>
    <w:r w:rsidR="00383E01">
      <w:rPr>
        <w:b/>
        <w:noProof/>
        <w:sz w:val="24"/>
        <w:szCs w:val="24"/>
      </w:rPr>
      <w:t>31</w:t>
    </w:r>
    <w:r>
      <w:rPr>
        <w:b/>
        <w:sz w:val="24"/>
        <w:szCs w:val="24"/>
      </w:rPr>
      <w:fldChar w:fldCharType="end"/>
    </w:r>
    <w:r>
      <w:t xml:space="preserve"> od </w:t>
    </w:r>
    <w:r>
      <w:rPr>
        <w:b/>
        <w:sz w:val="24"/>
        <w:szCs w:val="24"/>
      </w:rPr>
      <w:fldChar w:fldCharType="begin"/>
    </w:r>
    <w:r>
      <w:rPr>
        <w:b/>
        <w:sz w:val="24"/>
        <w:szCs w:val="24"/>
      </w:rPr>
      <w:instrText xml:space="preserve"> NUMPAGES \*Arabic </w:instrText>
    </w:r>
    <w:r>
      <w:rPr>
        <w:b/>
        <w:sz w:val="24"/>
        <w:szCs w:val="24"/>
      </w:rPr>
      <w:fldChar w:fldCharType="separate"/>
    </w:r>
    <w:r w:rsidR="00383E01">
      <w:rPr>
        <w:b/>
        <w:noProof/>
        <w:sz w:val="24"/>
        <w:szCs w:val="24"/>
      </w:rPr>
      <w:t>31</w:t>
    </w:r>
    <w:r>
      <w:rPr>
        <w:b/>
        <w:sz w:val="24"/>
        <w:szCs w:val="24"/>
      </w:rPr>
      <w:fldChar w:fldCharType="end"/>
    </w:r>
  </w:p>
  <w:p w:rsidR="00A56F5C" w:rsidRDefault="00A56F5C">
    <w:pPr>
      <w:pStyle w:val="Footer"/>
      <w:jc w:val="center"/>
      <w:rPr>
        <w:rFonts w:ascii="Times New Roman" w:hAnsi="Times New Roman" w:cs="Times New Roman"/>
        <w:sz w:val="20"/>
        <w:szCs w:val="2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E2C" w:rsidRDefault="00436E2C">
      <w:pPr>
        <w:spacing w:after="0" w:line="240" w:lineRule="auto"/>
      </w:pPr>
      <w:r>
        <w:separator/>
      </w:r>
    </w:p>
  </w:footnote>
  <w:footnote w:type="continuationSeparator" w:id="0">
    <w:p w:rsidR="00436E2C" w:rsidRDefault="00436E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pPr>
      <w:pStyle w:val="Header"/>
      <w:jc w:val="right"/>
      <w:rPr>
        <w:rFonts w:cs="Times New Roman"/>
      </w:rPr>
    </w:pPr>
  </w:p>
  <w:p w:rsidR="00A56F5C" w:rsidRDefault="00A56F5C">
    <w:pPr>
      <w:pStyle w:val="Header"/>
      <w:rPr>
        <w:rFonts w:cs="Times New Roma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F5C" w:rsidRDefault="00A56F5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rPr>
        <w:rFonts w:cs="Times New Roman"/>
        <w:i w:val="0"/>
        <w:iCs w:val="0"/>
        <w:color w:val="000000"/>
      </w:rPr>
    </w:lvl>
    <w:lvl w:ilvl="1">
      <w:start w:val="1"/>
      <w:numFmt w:val="none"/>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eastAsia="Times New Roman" w:hAnsi="Times New Roman" w:cs="Times New Roman"/>
        <w:b/>
        <w:color w:val="000000"/>
        <w:sz w:val="24"/>
        <w:szCs w:val="24"/>
      </w:rPr>
    </w:lvl>
    <w:lvl w:ilvl="1">
      <w:start w:val="1"/>
      <w:numFmt w:val="none"/>
      <w:suff w:val="nothing"/>
      <w:lvlText w:val=""/>
      <w:lvlJc w:val="left"/>
      <w:pPr>
        <w:tabs>
          <w:tab w:val="num" w:pos="0"/>
        </w:tabs>
        <w:ind w:left="576" w:hanging="576"/>
      </w:pPr>
      <w:rPr>
        <w:rFonts w:ascii="Times New Roman" w:hAnsi="Times New Roman" w:cs="Times New Roman"/>
        <w:color w:val="000000"/>
        <w:sz w:val="24"/>
        <w:szCs w:val="24"/>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2">
    <w:nsid w:val="00000003"/>
    <w:multiLevelType w:val="singleLevel"/>
    <w:tmpl w:val="00000003"/>
    <w:name w:val="WW8Num3"/>
    <w:lvl w:ilvl="0">
      <w:numFmt w:val="bullet"/>
      <w:lvlText w:val="-"/>
      <w:lvlJc w:val="left"/>
      <w:pPr>
        <w:tabs>
          <w:tab w:val="num" w:pos="0"/>
        </w:tabs>
        <w:ind w:left="720" w:hanging="360"/>
      </w:pPr>
      <w:rPr>
        <w:rFonts w:ascii="Times New Roman" w:hAnsi="Times New Roman"/>
        <w:b/>
        <w:color w:val="000000"/>
        <w:sz w:val="24"/>
      </w:rPr>
    </w:lvl>
  </w:abstractNum>
  <w:abstractNum w:abstractNumId="3">
    <w:nsid w:val="00000004"/>
    <w:multiLevelType w:val="singleLevel"/>
    <w:tmpl w:val="00000004"/>
    <w:name w:val="WW8Num4"/>
    <w:lvl w:ilvl="0">
      <w:start w:val="1"/>
      <w:numFmt w:val="lowerLetter"/>
      <w:lvlText w:val="%1)"/>
      <w:lvlJc w:val="left"/>
      <w:pPr>
        <w:tabs>
          <w:tab w:val="num" w:pos="0"/>
        </w:tabs>
        <w:ind w:left="720" w:hanging="360"/>
      </w:pPr>
      <w:rPr>
        <w:rFonts w:cs="Times New Roman"/>
      </w:rPr>
    </w:lvl>
  </w:abstractNum>
  <w:abstractNum w:abstractNumId="4">
    <w:nsid w:val="00000005"/>
    <w:multiLevelType w:val="singleLevel"/>
    <w:tmpl w:val="00000005"/>
    <w:name w:val="WW8Num5"/>
    <w:lvl w:ilvl="0">
      <w:start w:val="2"/>
      <w:numFmt w:val="bullet"/>
      <w:lvlText w:val="-"/>
      <w:lvlJc w:val="left"/>
      <w:pPr>
        <w:tabs>
          <w:tab w:val="num" w:pos="0"/>
        </w:tabs>
        <w:ind w:left="786" w:hanging="360"/>
      </w:pPr>
      <w:rPr>
        <w:rFonts w:ascii="Times New Roman" w:hAnsi="Times New Roman"/>
        <w:sz w:val="24"/>
      </w:rPr>
    </w:lvl>
  </w:abstractNum>
  <w:abstractNum w:abstractNumId="5">
    <w:nsid w:val="00000006"/>
    <w:multiLevelType w:val="multilevel"/>
    <w:tmpl w:val="00000006"/>
    <w:name w:val="WW8Num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6">
    <w:nsid w:val="00000007"/>
    <w:multiLevelType w:val="multilevel"/>
    <w:tmpl w:val="00000007"/>
    <w:name w:val="WW8Num7"/>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08F5"/>
    <w:rsid w:val="00265023"/>
    <w:rsid w:val="00383E01"/>
    <w:rsid w:val="00436E2C"/>
    <w:rsid w:val="004908F5"/>
    <w:rsid w:val="005549D2"/>
    <w:rsid w:val="00640A60"/>
    <w:rsid w:val="007C027D"/>
    <w:rsid w:val="00944AB7"/>
    <w:rsid w:val="00A56F5C"/>
    <w:rsid w:val="00B9095E"/>
    <w:rsid w:val="00F67F4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paragraph" w:styleId="Heading1">
    <w:name w:val="heading 1"/>
    <w:basedOn w:val="Normal"/>
    <w:next w:val="Normal"/>
    <w:link w:val="Heading1Char"/>
    <w:uiPriority w:val="9"/>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
    <w:qFormat/>
    <w:pPr>
      <w:keepNext/>
      <w:keepLines/>
      <w:tabs>
        <w:tab w:val="num" w:pos="0"/>
      </w:tabs>
      <w:spacing w:before="200" w:after="0"/>
      <w:ind w:left="576" w:hanging="576"/>
      <w:outlineLvl w:val="1"/>
    </w:pPr>
    <w:rPr>
      <w:rFonts w:ascii="Cambria" w:hAnsi="Cambria" w:cs="Cambria"/>
      <w:b/>
      <w:bCs/>
      <w:color w:val="4F81BD"/>
      <w:sz w:val="26"/>
      <w:szCs w:val="26"/>
    </w:rPr>
  </w:style>
  <w:style w:type="paragraph" w:styleId="Heading3">
    <w:name w:val="heading 3"/>
    <w:basedOn w:val="Normal"/>
    <w:next w:val="Normal"/>
    <w:link w:val="Heading3Char"/>
    <w:uiPriority w:val="9"/>
    <w:qFormat/>
    <w:pPr>
      <w:keepNext/>
      <w:keepLines/>
      <w:tabs>
        <w:tab w:val="num" w:pos="0"/>
      </w:tabs>
      <w:spacing w:before="200" w:after="0"/>
      <w:ind w:left="720" w:hanging="720"/>
      <w:outlineLvl w:val="2"/>
    </w:pPr>
    <w:rPr>
      <w:rFonts w:ascii="Cambria"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PMingLiU"/>
      <w:b/>
      <w:bCs/>
      <w:i/>
      <w:iCs/>
      <w:sz w:val="28"/>
      <w:szCs w:val="28"/>
      <w:u w:val="single"/>
      <w:lang w:val="en-US" w:eastAsia="ar-SA"/>
    </w:rPr>
  </w:style>
  <w:style w:type="character" w:customStyle="1" w:styleId="Heading2Char">
    <w:name w:val="Heading 2 Char"/>
    <w:basedOn w:val="DefaultParagraphFont"/>
    <w:link w:val="Heading2"/>
    <w:uiPriority w:val="9"/>
    <w:rPr>
      <w:rFonts w:ascii="Cambria" w:hAnsi="Cambria" w:cs="Cambria"/>
      <w:b/>
      <w:bCs/>
      <w:color w:val="4F81BD"/>
      <w:sz w:val="26"/>
      <w:szCs w:val="26"/>
      <w:lang w:val="en-US" w:eastAsia="ar-SA"/>
    </w:rPr>
  </w:style>
  <w:style w:type="character" w:customStyle="1" w:styleId="Heading3Char">
    <w:name w:val="Heading 3 Char"/>
    <w:basedOn w:val="DefaultParagraphFont"/>
    <w:link w:val="Heading3"/>
    <w:uiPriority w:val="9"/>
    <w:rPr>
      <w:rFonts w:ascii="Cambria" w:hAnsi="Cambria" w:cs="Cambria"/>
      <w:b/>
      <w:bCs/>
      <w:color w:val="4F81BD"/>
      <w:sz w:val="24"/>
      <w:szCs w:val="24"/>
      <w:lang w:val="en-US" w:eastAsia="ar-SA"/>
    </w:rPr>
  </w:style>
  <w:style w:type="character" w:customStyle="1" w:styleId="WW8Num1z0">
    <w:name w:val="WW8Num1z0"/>
    <w:rPr>
      <w:color w:val="000000"/>
    </w:rPr>
  </w:style>
  <w:style w:type="character" w:customStyle="1" w:styleId="WW8Num1z1">
    <w:name w:val="WW8Num1z1"/>
    <w:rPr>
      <w:rFonts w:ascii="Times New Roman" w:hAnsi="Times New Roman"/>
      <w:color w:val="000000"/>
      <w:sz w:val="24"/>
    </w:rPr>
  </w:style>
  <w:style w:type="character" w:customStyle="1" w:styleId="WW8Num2z0">
    <w:name w:val="WW8Num2z0"/>
    <w:rPr>
      <w:rFonts w:ascii="Times New Roman" w:hAnsi="Times New Roman"/>
      <w:b/>
      <w:color w:val="000000"/>
      <w:sz w:val="24"/>
      <w:lang w:val="sr-Latn-CS" w:eastAsia="x-none"/>
    </w:rPr>
  </w:style>
  <w:style w:type="character" w:customStyle="1" w:styleId="WW8Num2z1">
    <w:name w:val="WW8Num2z1"/>
    <w:rPr>
      <w:rFonts w:ascii="Times New Roman" w:hAnsi="Times New Roman"/>
      <w:color w:val="000000"/>
      <w:sz w:val="24"/>
    </w:rPr>
  </w:style>
  <w:style w:type="character" w:customStyle="1" w:styleId="WW8Num3z0">
    <w:name w:val="WW8Num3z0"/>
    <w:rPr>
      <w:rFonts w:ascii="Times New Roman" w:hAnsi="Times New Roman"/>
      <w:b/>
      <w:color w:val="000000"/>
      <w:sz w:val="24"/>
      <w:lang w:val="sr-Latn-ME" w:eastAsia="x-none"/>
    </w:rPr>
  </w:style>
  <w:style w:type="character" w:customStyle="1" w:styleId="WW8Num4z0">
    <w:name w:val="WW8Num4z0"/>
    <w:rPr>
      <w:lang w:val="sr-Latn-CS" w:eastAsia="x-none"/>
    </w:rPr>
  </w:style>
  <w:style w:type="character" w:customStyle="1" w:styleId="WW8Num5z0">
    <w:name w:val="WW8Num5z0"/>
    <w:rPr>
      <w:rFonts w:ascii="Times New Roman" w:eastAsia="Times New Roman" w:hAnsi="Times New Roman"/>
      <w:sz w:val="24"/>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b/>
      <w:lang w:val="sl-SI" w:eastAsia="x-none"/>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
    <w:name w:val="WW-Default Paragraph Font1"/>
  </w:style>
  <w:style w:type="character" w:customStyle="1" w:styleId="WW-Absatz-Standardschriftart111111111111">
    <w:name w:val="WW-Absatz-Standardschriftart111111111111"/>
  </w:style>
  <w:style w:type="character" w:customStyle="1" w:styleId="WW8Num6z1">
    <w:name w:val="WW8Num6z1"/>
  </w:style>
  <w:style w:type="character" w:customStyle="1" w:styleId="WW8Num7z0">
    <w:name w:val="WW8Num7z0"/>
    <w:rPr>
      <w:rFonts w:ascii="Times New Roman" w:hAnsi="Times New Roman"/>
      <w:b/>
      <w:color w:val="000000"/>
      <w:sz w:val="24"/>
    </w:rPr>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DefaultParagraphFont11">
    <w:name w:val="WW-Default Paragraph Font11"/>
  </w:style>
  <w:style w:type="character" w:customStyle="1" w:styleId="WW-Absatz-Standardschriftart1111111111111">
    <w:name w:val="WW-Absatz-Standardschriftart1111111111111"/>
  </w:style>
  <w:style w:type="character" w:customStyle="1" w:styleId="WW8Num3z1">
    <w:name w:val="WW8Num3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111">
    <w:name w:val="WW-Default Paragraph Font111"/>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style>
  <w:style w:type="character" w:customStyle="1" w:styleId="WW8Num11z0">
    <w:name w:val="WW8Num11z0"/>
    <w:rPr>
      <w:b/>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DefaultParagraphFont1111">
    <w:name w:val="WW-Default Paragraph Font1111"/>
  </w:style>
  <w:style w:type="character" w:customStyle="1" w:styleId="BalloonTextChar">
    <w:name w:val="Balloon Text Char"/>
    <w:rPr>
      <w:rFonts w:ascii="Tahoma" w:eastAsia="PMingLiU" w:hAnsi="Tahoma"/>
      <w:sz w:val="16"/>
      <w:lang w:val="en-US" w:eastAsia="x-none"/>
    </w:rPr>
  </w:style>
  <w:style w:type="character" w:customStyle="1" w:styleId="BalloonTextChar1">
    <w:name w:val="Balloon Text Char1"/>
    <w:rPr>
      <w:rFonts w:ascii="Tahoma" w:eastAsia="PMingLiU" w:hAnsi="Tahoma"/>
      <w:sz w:val="16"/>
      <w:lang w:val="en-US" w:eastAsia="x-none"/>
    </w:rPr>
  </w:style>
  <w:style w:type="character" w:customStyle="1" w:styleId="BodyTextChar">
    <w:name w:val="Body Text Char"/>
    <w:rPr>
      <w:rFonts w:ascii="Times New Roman" w:eastAsia="PMingLiU" w:hAnsi="Times New Roman"/>
      <w:lang w:val="en-GB" w:eastAsia="x-none"/>
    </w:rPr>
  </w:style>
  <w:style w:type="character" w:customStyle="1" w:styleId="PlainTextChar">
    <w:name w:val="Plain Text Char"/>
    <w:rPr>
      <w:rFonts w:ascii="Courier New" w:eastAsia="PMingLiU" w:hAnsi="Courier New"/>
      <w:sz w:val="20"/>
      <w:lang w:val="fr-FR" w:eastAsia="x-none"/>
    </w:rPr>
  </w:style>
  <w:style w:type="character" w:customStyle="1" w:styleId="CommentTextChar">
    <w:name w:val="Comment Text Char"/>
    <w:rPr>
      <w:rFonts w:ascii="Calibri" w:eastAsia="PMingLiU" w:hAnsi="Calibri"/>
      <w:sz w:val="20"/>
      <w:lang w:val="en-US" w:eastAsia="x-none"/>
    </w:rPr>
  </w:style>
  <w:style w:type="character" w:customStyle="1" w:styleId="CommentTextChar1">
    <w:name w:val="Comment Text Char1"/>
    <w:rPr>
      <w:rFonts w:ascii="Calibri" w:eastAsia="PMingLiU" w:hAnsi="Calibri"/>
      <w:sz w:val="20"/>
      <w:lang w:val="en-US" w:eastAsia="x-none"/>
    </w:rPr>
  </w:style>
  <w:style w:type="character" w:customStyle="1" w:styleId="CommentSubjectChar">
    <w:name w:val="Comment Subject Char"/>
    <w:rPr>
      <w:rFonts w:ascii="Calibri" w:eastAsia="PMingLiU" w:hAnsi="Calibri"/>
      <w:b/>
      <w:sz w:val="20"/>
      <w:lang w:val="en-US" w:eastAsia="x-none"/>
    </w:rPr>
  </w:style>
  <w:style w:type="character" w:customStyle="1" w:styleId="CommentSubjectChar1">
    <w:name w:val="Comment Subject Char1"/>
    <w:rPr>
      <w:rFonts w:ascii="Calibri" w:eastAsia="PMingLiU" w:hAnsi="Calibri"/>
      <w:b/>
      <w:sz w:val="20"/>
      <w:lang w:val="en-US" w:eastAsia="x-none"/>
    </w:rPr>
  </w:style>
  <w:style w:type="character" w:customStyle="1" w:styleId="FootnoteTextChar">
    <w:name w:val="Footnote Text Char"/>
    <w:rPr>
      <w:rFonts w:ascii="Calibri" w:eastAsia="PMingLiU" w:hAnsi="Calibri"/>
      <w:sz w:val="20"/>
      <w:lang w:val="en-US" w:eastAsia="x-none"/>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sz w:val="20"/>
      <w:lang w:val="en-US" w:eastAsia="x-none"/>
    </w:rPr>
  </w:style>
  <w:style w:type="character" w:customStyle="1" w:styleId="EndnoteTextChar1">
    <w:name w:val="Endnote Text Char1"/>
    <w:rPr>
      <w:rFonts w:ascii="Calibri" w:eastAsia="PMingLiU" w:hAnsi="Calibri"/>
      <w:sz w:val="20"/>
      <w:lang w:val="en-US" w:eastAsia="x-none"/>
    </w:rPr>
  </w:style>
  <w:style w:type="character" w:customStyle="1" w:styleId="TitleChar">
    <w:name w:val="Title Char"/>
    <w:rPr>
      <w:rFonts w:ascii="Cambria" w:hAnsi="Cambria"/>
      <w:color w:val="17365D"/>
      <w:spacing w:val="5"/>
      <w:kern w:val="1"/>
      <w:sz w:val="32"/>
      <w:lang w:val="en-US" w:eastAsia="x-none"/>
    </w:rPr>
  </w:style>
  <w:style w:type="character" w:customStyle="1" w:styleId="SubtitleChar">
    <w:name w:val="Subtitle Char"/>
    <w:rPr>
      <w:rFonts w:ascii="Cambria" w:hAnsi="Cambria"/>
      <w:i/>
      <w:color w:val="4F81BD"/>
      <w:spacing w:val="15"/>
      <w:sz w:val="24"/>
      <w:lang w:val="en-US" w:eastAsia="x-none"/>
    </w:rPr>
  </w:style>
  <w:style w:type="character" w:styleId="SubtleEmphasis">
    <w:name w:val="Subtle Emphasis"/>
    <w:basedOn w:val="DefaultParagraphFont"/>
    <w:uiPriority w:val="19"/>
    <w:qFormat/>
    <w:rPr>
      <w:i/>
      <w:color w:val="808080"/>
    </w:rPr>
  </w:style>
  <w:style w:type="character" w:styleId="Hyperlink">
    <w:name w:val="Hyperlink"/>
    <w:basedOn w:val="DefaultParagraphFont"/>
    <w:uiPriority w:val="99"/>
    <w:rPr>
      <w:color w:val="0000FF"/>
      <w:u w:val="single"/>
    </w:rPr>
  </w:style>
  <w:style w:type="character" w:styleId="SubtleReference">
    <w:name w:val="Subtle Reference"/>
    <w:basedOn w:val="DefaultParagraphFont"/>
    <w:uiPriority w:val="31"/>
    <w:qFormat/>
    <w:rPr>
      <w:smallCaps/>
      <w:color w:val="auto"/>
      <w:u w:val="single"/>
    </w:rPr>
  </w:style>
  <w:style w:type="character" w:customStyle="1" w:styleId="HeaderChar">
    <w:name w:val="Header Char"/>
    <w:rPr>
      <w:rFonts w:ascii="Calibri" w:eastAsia="PMingLiU" w:hAnsi="Calibri"/>
      <w:lang w:val="en-US" w:eastAsia="x-none"/>
    </w:rPr>
  </w:style>
  <w:style w:type="character" w:customStyle="1" w:styleId="FooterChar">
    <w:name w:val="Footer Char"/>
    <w:rPr>
      <w:rFonts w:ascii="Calibri" w:eastAsia="PMingLiU" w:hAnsi="Calibri"/>
      <w:lang w:val="en-US" w:eastAsia="x-none"/>
    </w:rPr>
  </w:style>
  <w:style w:type="character" w:styleId="CommentReference">
    <w:name w:val="annotation reference"/>
    <w:basedOn w:val="DefaultParagraphFont"/>
    <w:uiPriority w:val="99"/>
    <w:rPr>
      <w:sz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
    <w:rPr>
      <w:rFonts w:cs="Times New Roman"/>
    </w:rPr>
  </w:style>
  <w:style w:type="character" w:customStyle="1" w:styleId="HTMLPreformattedChar">
    <w:name w:val="HTML Preformatted Char"/>
    <w:rPr>
      <w:rFonts w:ascii="Courier New" w:hAnsi="Courier New"/>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uiPriority w:val="99"/>
    <w:rPr>
      <w:vertAlign w:val="superscript"/>
    </w:rPr>
  </w:style>
  <w:style w:type="character" w:customStyle="1" w:styleId="NumberingSymbols">
    <w:name w:val="Numbering Symbols"/>
  </w:style>
  <w:style w:type="character" w:customStyle="1" w:styleId="Bullets">
    <w:name w:val="Bullets"/>
    <w:rPr>
      <w:rFonts w:ascii="OpenSymbol" w:eastAsia="Times New Roman" w:hAnsi="OpenSymbol"/>
    </w:rPr>
  </w:style>
  <w:style w:type="character" w:customStyle="1" w:styleId="WW-DefaultParagraphFont11111">
    <w:name w:val="WW-Default Paragraph Font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Absatz-Standardschriftart111111111111111111">
    <w:name w:val="WW-Absatz-Standardschriftart111111111111111111"/>
  </w:style>
  <w:style w:type="character" w:customStyle="1" w:styleId="WW-DefaultParagraphFont11111111">
    <w:name w:val="WW-Default Paragraph Font11111111"/>
  </w:style>
  <w:style w:type="character" w:customStyle="1" w:styleId="WW-Absatz-Standardschriftart1111111111111111111">
    <w:name w:val="WW-Absatz-Standardschriftart1111111111111111111"/>
  </w:style>
  <w:style w:type="character" w:customStyle="1" w:styleId="WW-DefaultParagraphFont111111111">
    <w:name w:val="WW-Default Paragraph Font111111111"/>
  </w:style>
  <w:style w:type="character" w:customStyle="1" w:styleId="WW-Absatz-Standardschriftart11111111111111111111">
    <w:name w:val="WW-Absatz-Standardschriftart11111111111111111111"/>
  </w:style>
  <w:style w:type="character" w:customStyle="1" w:styleId="WW-DefaultParagraphFont1111111111">
    <w:name w:val="WW-Default Paragraph Font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DefaultParagraphFont11111111111">
    <w:name w:val="WW-Default Paragraph Font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111111">
    <w:name w:val="WW-Default Paragraph Font111111111111"/>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uiPriority w:val="99"/>
    <w:pPr>
      <w:spacing w:after="0" w:line="240" w:lineRule="auto"/>
      <w:jc w:val="both"/>
    </w:pPr>
    <w:rPr>
      <w:rFonts w:ascii="Times New Roman" w:eastAsia="PMingLiU" w:hAnsi="Times New Roman" w:cs="Times New Roman"/>
      <w:lang w:val="en-GB"/>
    </w:rPr>
  </w:style>
  <w:style w:type="character" w:customStyle="1" w:styleId="BodyTextChar1">
    <w:name w:val="Body Text Char1"/>
    <w:basedOn w:val="DefaultParagraphFont"/>
    <w:link w:val="BodyText"/>
    <w:uiPriority w:val="99"/>
    <w:semiHidden/>
    <w:rPr>
      <w:rFonts w:ascii="Calibri" w:hAnsi="Calibri" w:cs="Calibri"/>
      <w:sz w:val="22"/>
      <w:szCs w:val="22"/>
      <w:lang w:val="en-US" w:eastAsia="ar-SA"/>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hAnsi="Calibri" w:cs="Calibri"/>
      <w:sz w:val="24"/>
      <w:szCs w:val="24"/>
      <w:lang w:val="en-US" w:eastAsia="ar-SA"/>
    </w:rPr>
  </w:style>
  <w:style w:type="paragraph" w:styleId="ListParagraph">
    <w:name w:val="List Paragraph"/>
    <w:basedOn w:val="Normal"/>
    <w:uiPriority w:val="34"/>
    <w:qFormat/>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link w:val="BalloonTextChar2"/>
    <w:uiPriority w:val="99"/>
    <w:pPr>
      <w:spacing w:after="0" w:line="240" w:lineRule="auto"/>
    </w:pPr>
    <w:rPr>
      <w:rFonts w:ascii="Tahoma" w:eastAsia="PMingLiU" w:hAnsi="Tahoma" w:cs="Tahoma"/>
      <w:sz w:val="16"/>
      <w:szCs w:val="16"/>
    </w:rPr>
  </w:style>
  <w:style w:type="character" w:customStyle="1" w:styleId="BalloonTextChar2">
    <w:name w:val="Balloon Text Char2"/>
    <w:basedOn w:val="DefaultParagraphFont"/>
    <w:link w:val="BalloonText"/>
    <w:uiPriority w:val="99"/>
    <w:semiHidden/>
    <w:rPr>
      <w:rFonts w:ascii="Tahoma" w:hAnsi="Tahoma" w:cs="Tahoma"/>
      <w:sz w:val="16"/>
      <w:szCs w:val="16"/>
      <w:lang w:val="en-US" w:eastAsia="ar-SA"/>
    </w:rPr>
  </w:style>
  <w:style w:type="paragraph" w:customStyle="1" w:styleId="8podpodnas">
    <w:name w:val="8podpodnas"/>
    <w:basedOn w:val="Normal"/>
    <w:pPr>
      <w:shd w:val="clear" w:color="auto" w:fill="FFFFFF"/>
      <w:spacing w:before="240" w:after="240" w:line="240" w:lineRule="auto"/>
      <w:jc w:val="center"/>
    </w:pPr>
    <w:rPr>
      <w:rFonts w:ascii="Times New Roman" w:hAnsi="Times New Roman" w:cs="Times New Roman"/>
      <w:i/>
      <w:iCs/>
      <w:sz w:val="28"/>
      <w:szCs w:val="28"/>
    </w:rPr>
  </w:style>
  <w:style w:type="paragraph" w:styleId="PlainText">
    <w:name w:val="Plain Text"/>
    <w:basedOn w:val="Normal"/>
    <w:link w:val="PlainTextChar1"/>
    <w:uiPriority w:val="99"/>
    <w:pPr>
      <w:spacing w:after="0" w:line="240" w:lineRule="auto"/>
    </w:pPr>
    <w:rPr>
      <w:rFonts w:ascii="Courier New" w:eastAsia="PMingLiU" w:hAnsi="Courier New" w:cs="Courier New"/>
      <w:sz w:val="20"/>
      <w:szCs w:val="20"/>
      <w:lang w:val="fr-FR"/>
    </w:rPr>
  </w:style>
  <w:style w:type="character" w:customStyle="1" w:styleId="PlainTextChar1">
    <w:name w:val="Plain Text Char1"/>
    <w:basedOn w:val="DefaultParagraphFont"/>
    <w:link w:val="PlainText"/>
    <w:uiPriority w:val="99"/>
    <w:semiHidden/>
    <w:rPr>
      <w:rFonts w:ascii="Courier New" w:hAnsi="Courier New" w:cs="Courier New"/>
      <w:lang w:val="en-US" w:eastAsia="ar-SA"/>
    </w:rPr>
  </w:style>
  <w:style w:type="paragraph" w:styleId="CommentText">
    <w:name w:val="annotation text"/>
    <w:basedOn w:val="Normal"/>
    <w:link w:val="CommentTextChar2"/>
    <w:uiPriority w:val="99"/>
    <w:pPr>
      <w:spacing w:line="240" w:lineRule="auto"/>
    </w:pPr>
    <w:rPr>
      <w:rFonts w:eastAsia="PMingLiU"/>
      <w:sz w:val="20"/>
      <w:szCs w:val="20"/>
    </w:rPr>
  </w:style>
  <w:style w:type="character" w:customStyle="1" w:styleId="CommentTextChar2">
    <w:name w:val="Comment Text Char2"/>
    <w:basedOn w:val="DefaultParagraphFont"/>
    <w:link w:val="CommentText"/>
    <w:uiPriority w:val="99"/>
    <w:semiHidden/>
    <w:rPr>
      <w:rFonts w:ascii="Calibri" w:hAnsi="Calibri" w:cs="Calibri"/>
      <w:lang w:val="en-US" w:eastAsia="ar-SA"/>
    </w:rPr>
  </w:style>
  <w:style w:type="paragraph" w:styleId="CommentSubject">
    <w:name w:val="annotation subject"/>
    <w:basedOn w:val="CommentText"/>
    <w:next w:val="CommentText"/>
    <w:link w:val="CommentSubjectChar2"/>
    <w:uiPriority w:val="99"/>
    <w:rPr>
      <w:b/>
      <w:bCs/>
    </w:rPr>
  </w:style>
  <w:style w:type="character" w:customStyle="1" w:styleId="CommentSubjectChar2">
    <w:name w:val="Comment Subject Char2"/>
    <w:basedOn w:val="CommentTextChar2"/>
    <w:link w:val="CommentSubject"/>
    <w:uiPriority w:val="99"/>
    <w:semiHidden/>
    <w:rPr>
      <w:rFonts w:ascii="Calibri" w:hAnsi="Calibri" w:cs="Calibri"/>
      <w:b/>
      <w:bCs/>
      <w:lang w:val="en-US" w:eastAsia="ar-SA"/>
    </w:rPr>
  </w:style>
  <w:style w:type="paragraph" w:customStyle="1" w:styleId="4clan">
    <w:name w:val="4clan"/>
    <w:basedOn w:val="Normal"/>
    <w:pPr>
      <w:spacing w:before="40" w:after="40" w:line="240" w:lineRule="auto"/>
      <w:jc w:val="center"/>
    </w:pPr>
    <w:rPr>
      <w:rFonts w:ascii="Arial" w:hAnsi="Arial" w:cs="Arial"/>
      <w:b/>
      <w:bCs/>
      <w:sz w:val="20"/>
      <w:szCs w:val="20"/>
    </w:rPr>
  </w:style>
  <w:style w:type="paragraph" w:styleId="FootnoteText">
    <w:name w:val="footnote text"/>
    <w:basedOn w:val="Normal"/>
    <w:link w:val="FootnoteTextChar1"/>
    <w:uiPriority w:val="99"/>
    <w:pPr>
      <w:spacing w:after="0" w:line="240" w:lineRule="auto"/>
    </w:pPr>
    <w:rPr>
      <w:rFonts w:eastAsia="PMingLiU"/>
      <w:sz w:val="20"/>
      <w:szCs w:val="20"/>
    </w:rPr>
  </w:style>
  <w:style w:type="character" w:customStyle="1" w:styleId="FootnoteTextChar1">
    <w:name w:val="Footnote Text Char1"/>
    <w:basedOn w:val="DefaultParagraphFont"/>
    <w:link w:val="FootnoteText"/>
    <w:uiPriority w:val="99"/>
    <w:semiHidden/>
    <w:rPr>
      <w:rFonts w:ascii="Calibri" w:hAnsi="Calibri" w:cs="Calibri"/>
      <w:lang w:val="en-US" w:eastAsia="ar-SA"/>
    </w:rPr>
  </w:style>
  <w:style w:type="paragraph" w:styleId="EndnoteText">
    <w:name w:val="endnote text"/>
    <w:basedOn w:val="Normal"/>
    <w:link w:val="EndnoteTextChar2"/>
    <w:uiPriority w:val="99"/>
    <w:pPr>
      <w:spacing w:after="0" w:line="240" w:lineRule="auto"/>
    </w:pPr>
    <w:rPr>
      <w:rFonts w:eastAsia="PMingLiU"/>
      <w:sz w:val="20"/>
      <w:szCs w:val="20"/>
    </w:rPr>
  </w:style>
  <w:style w:type="character" w:customStyle="1" w:styleId="EndnoteTextChar2">
    <w:name w:val="Endnote Text Char2"/>
    <w:basedOn w:val="DefaultParagraphFont"/>
    <w:link w:val="EndnoteText"/>
    <w:uiPriority w:val="99"/>
    <w:semiHidden/>
    <w:rPr>
      <w:rFonts w:ascii="Calibri" w:hAnsi="Calibri" w:cs="Calibri"/>
      <w:lang w:val="en-US" w:eastAsia="ar-SA"/>
    </w:rPr>
  </w:style>
  <w:style w:type="paragraph" w:styleId="Title">
    <w:name w:val="Title"/>
    <w:basedOn w:val="Normal"/>
    <w:next w:val="Normal"/>
    <w:link w:val="TitleChar1"/>
    <w:uiPriority w:val="10"/>
    <w:qFormat/>
    <w:pPr>
      <w:spacing w:after="300" w:line="240" w:lineRule="auto"/>
    </w:pPr>
    <w:rPr>
      <w:rFonts w:ascii="Cambria" w:hAnsi="Cambria" w:cs="Cambria"/>
      <w:color w:val="17365D"/>
      <w:spacing w:val="5"/>
      <w:kern w:val="1"/>
      <w:sz w:val="32"/>
      <w:szCs w:val="32"/>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en-US" w:eastAsia="ar-SA"/>
    </w:rPr>
  </w:style>
  <w:style w:type="paragraph" w:styleId="Subtitle">
    <w:name w:val="Subtitle"/>
    <w:basedOn w:val="Normal"/>
    <w:next w:val="Normal"/>
    <w:link w:val="SubtitleChar1"/>
    <w:uiPriority w:val="11"/>
    <w:qFormat/>
    <w:rPr>
      <w:rFonts w:ascii="Cambria" w:hAnsi="Cambria" w:cs="Cambria"/>
      <w:i/>
      <w:iCs/>
      <w:color w:val="4F81BD"/>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sz w:val="24"/>
      <w:szCs w:val="24"/>
      <w:lang w:val="en-US" w:eastAsia="ar-SA"/>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uiPriority w:val="39"/>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uiPriority w:val="39"/>
    <w:pPr>
      <w:spacing w:after="100"/>
    </w:pPr>
    <w:rPr>
      <w:rFonts w:eastAsia="PMingLiU"/>
    </w:rPr>
  </w:style>
  <w:style w:type="paragraph" w:styleId="TOC2">
    <w:name w:val="toc 2"/>
    <w:basedOn w:val="Normal"/>
    <w:next w:val="Normal"/>
    <w:uiPriority w:val="39"/>
    <w:pPr>
      <w:spacing w:after="100"/>
      <w:ind w:left="220"/>
    </w:pPr>
    <w:rPr>
      <w:rFonts w:eastAsia="PMingLiU"/>
    </w:rPr>
  </w:style>
  <w:style w:type="paragraph" w:styleId="TOC3">
    <w:name w:val="toc 3"/>
    <w:basedOn w:val="Normal"/>
    <w:next w:val="Normal"/>
    <w:uiPriority w:val="39"/>
    <w:pPr>
      <w:spacing w:after="100"/>
      <w:ind w:left="440"/>
    </w:pPr>
    <w:rPr>
      <w:rFonts w:eastAsia="PMingLiU"/>
    </w:rPr>
  </w:style>
  <w:style w:type="paragraph" w:styleId="Header">
    <w:name w:val="header"/>
    <w:basedOn w:val="Normal"/>
    <w:link w:val="HeaderChar1"/>
    <w:uiPriority w:val="99"/>
    <w:pPr>
      <w:spacing w:after="0" w:line="240" w:lineRule="auto"/>
    </w:pPr>
    <w:rPr>
      <w:rFonts w:eastAsia="PMingLiU"/>
    </w:rPr>
  </w:style>
  <w:style w:type="character" w:customStyle="1" w:styleId="HeaderChar1">
    <w:name w:val="Header Char1"/>
    <w:basedOn w:val="DefaultParagraphFont"/>
    <w:link w:val="Header"/>
    <w:uiPriority w:val="99"/>
    <w:semiHidden/>
    <w:rPr>
      <w:rFonts w:ascii="Calibri" w:hAnsi="Calibri" w:cs="Calibri"/>
      <w:sz w:val="22"/>
      <w:szCs w:val="22"/>
      <w:lang w:val="en-US" w:eastAsia="ar-SA"/>
    </w:rPr>
  </w:style>
  <w:style w:type="paragraph" w:styleId="Footer">
    <w:name w:val="footer"/>
    <w:basedOn w:val="Normal"/>
    <w:link w:val="FooterChar1"/>
    <w:uiPriority w:val="99"/>
    <w:pPr>
      <w:spacing w:after="0" w:line="240" w:lineRule="auto"/>
    </w:pPr>
    <w:rPr>
      <w:rFonts w:eastAsia="PMingLiU"/>
    </w:rPr>
  </w:style>
  <w:style w:type="character" w:customStyle="1" w:styleId="FooterChar1">
    <w:name w:val="Footer Char1"/>
    <w:basedOn w:val="DefaultParagraphFont"/>
    <w:link w:val="Footer"/>
    <w:uiPriority w:val="99"/>
    <w:semiHidden/>
    <w:rPr>
      <w:rFonts w:ascii="Calibri" w:hAnsi="Calibri" w:cs="Calibri"/>
      <w:sz w:val="22"/>
      <w:szCs w:val="22"/>
      <w:lang w:val="en-US" w:eastAsia="ar-SA"/>
    </w:r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1">
    <w:name w:val="HTML Preformatted Char1"/>
    <w:basedOn w:val="DefaultParagraphFont"/>
    <w:link w:val="HTMLPreformatted"/>
    <w:uiPriority w:val="99"/>
    <w:semiHidden/>
    <w:rPr>
      <w:rFonts w:ascii="Courier New" w:hAnsi="Courier New" w:cs="Courier New"/>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Contents10">
    <w:name w:val="Contents 10"/>
    <w:basedOn w:val="Index"/>
    <w:pPr>
      <w:tabs>
        <w:tab w:val="right" w:leader="dot" w:pos="7091"/>
      </w:tabs>
      <w:ind w:left="2547"/>
    </w:pPr>
    <w:rPr>
      <w:kern w:val="1"/>
    </w:rPr>
  </w:style>
  <w:style w:type="paragraph" w:customStyle="1" w:styleId="Standard">
    <w:name w:val="Standard"/>
    <w:pPr>
      <w:widowControl w:val="0"/>
      <w:suppressAutoHyphens/>
    </w:pPr>
    <w:rPr>
      <w:rFonts w:cs="Mangal"/>
      <w:kern w:val="1"/>
      <w:sz w:val="24"/>
      <w:szCs w:val="24"/>
      <w:lang w:val="en-US" w:eastAsia="hi-IN" w:bidi="hi-IN"/>
    </w:rPr>
  </w:style>
  <w:style w:type="paragraph" w:customStyle="1" w:styleId="1tekst0">
    <w:name w:val="_1tekst"/>
    <w:basedOn w:val="Normal"/>
    <w:pPr>
      <w:suppressAutoHyphens w:val="0"/>
      <w:spacing w:before="280" w:after="280" w:line="240" w:lineRule="auto"/>
    </w:pPr>
    <w:rPr>
      <w:rFonts w:ascii="Times New Roman" w:hAnsi="Times New Roman" w:cs="Times New Roman"/>
      <w:sz w:val="24"/>
      <w:szCs w:val="24"/>
      <w:lang w:val="sr-Latn-M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Normal">
    <w:name w:val="Normal"/>
    <w:qFormat/>
    <w:pPr>
      <w:suppressAutoHyphens/>
      <w:spacing w:after="200" w:line="276" w:lineRule="auto"/>
    </w:pPr>
    <w:rPr>
      <w:rFonts w:ascii="Calibri" w:hAnsi="Calibri" w:cs="Calibri"/>
      <w:sz w:val="22"/>
      <w:szCs w:val="22"/>
      <w:lang w:val="en-US" w:eastAsia="ar-SA"/>
    </w:rPr>
  </w:style>
  <w:style w:type="paragraph" w:styleId="Heading1">
    <w:name w:val="heading 1"/>
    <w:basedOn w:val="Normal"/>
    <w:next w:val="Normal"/>
    <w:link w:val="Heading1Char"/>
    <w:uiPriority w:val="9"/>
    <w:qFormat/>
    <w:pPr>
      <w:keepNext/>
      <w:tabs>
        <w:tab w:val="num" w:pos="0"/>
      </w:tabs>
      <w:spacing w:after="0" w:line="240" w:lineRule="auto"/>
      <w:ind w:left="432" w:hanging="432"/>
      <w:jc w:val="center"/>
      <w:outlineLvl w:val="0"/>
    </w:pPr>
    <w:rPr>
      <w:rFonts w:ascii="Times New Roman" w:eastAsia="PMingLiU" w:hAnsi="Times New Roman" w:cs="Times New Roman"/>
      <w:b/>
      <w:bCs/>
      <w:i/>
      <w:iCs/>
      <w:sz w:val="28"/>
      <w:szCs w:val="28"/>
      <w:u w:val="single"/>
    </w:rPr>
  </w:style>
  <w:style w:type="paragraph" w:styleId="Heading2">
    <w:name w:val="heading 2"/>
    <w:basedOn w:val="Normal"/>
    <w:next w:val="Normal"/>
    <w:link w:val="Heading2Char"/>
    <w:uiPriority w:val="9"/>
    <w:qFormat/>
    <w:pPr>
      <w:keepNext/>
      <w:keepLines/>
      <w:tabs>
        <w:tab w:val="num" w:pos="0"/>
      </w:tabs>
      <w:spacing w:before="200" w:after="0"/>
      <w:ind w:left="576" w:hanging="576"/>
      <w:outlineLvl w:val="1"/>
    </w:pPr>
    <w:rPr>
      <w:rFonts w:ascii="Cambria" w:hAnsi="Cambria" w:cs="Cambria"/>
      <w:b/>
      <w:bCs/>
      <w:color w:val="4F81BD"/>
      <w:sz w:val="26"/>
      <w:szCs w:val="26"/>
    </w:rPr>
  </w:style>
  <w:style w:type="paragraph" w:styleId="Heading3">
    <w:name w:val="heading 3"/>
    <w:basedOn w:val="Normal"/>
    <w:next w:val="Normal"/>
    <w:link w:val="Heading3Char"/>
    <w:uiPriority w:val="9"/>
    <w:qFormat/>
    <w:pPr>
      <w:keepNext/>
      <w:keepLines/>
      <w:tabs>
        <w:tab w:val="num" w:pos="0"/>
      </w:tabs>
      <w:spacing w:before="200" w:after="0"/>
      <w:ind w:left="720" w:hanging="720"/>
      <w:outlineLvl w:val="2"/>
    </w:pPr>
    <w:rPr>
      <w:rFonts w:ascii="Cambria" w:hAnsi="Cambria" w:cs="Cambria"/>
      <w:b/>
      <w:bCs/>
      <w:color w:val="4F81BD"/>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eastAsia="PMingLiU"/>
      <w:b/>
      <w:bCs/>
      <w:i/>
      <w:iCs/>
      <w:sz w:val="28"/>
      <w:szCs w:val="28"/>
      <w:u w:val="single"/>
      <w:lang w:val="en-US" w:eastAsia="ar-SA"/>
    </w:rPr>
  </w:style>
  <w:style w:type="character" w:customStyle="1" w:styleId="Heading2Char">
    <w:name w:val="Heading 2 Char"/>
    <w:basedOn w:val="DefaultParagraphFont"/>
    <w:link w:val="Heading2"/>
    <w:uiPriority w:val="9"/>
    <w:rPr>
      <w:rFonts w:ascii="Cambria" w:hAnsi="Cambria" w:cs="Cambria"/>
      <w:b/>
      <w:bCs/>
      <w:color w:val="4F81BD"/>
      <w:sz w:val="26"/>
      <w:szCs w:val="26"/>
      <w:lang w:val="en-US" w:eastAsia="ar-SA"/>
    </w:rPr>
  </w:style>
  <w:style w:type="character" w:customStyle="1" w:styleId="Heading3Char">
    <w:name w:val="Heading 3 Char"/>
    <w:basedOn w:val="DefaultParagraphFont"/>
    <w:link w:val="Heading3"/>
    <w:uiPriority w:val="9"/>
    <w:rPr>
      <w:rFonts w:ascii="Cambria" w:hAnsi="Cambria" w:cs="Cambria"/>
      <w:b/>
      <w:bCs/>
      <w:color w:val="4F81BD"/>
      <w:sz w:val="24"/>
      <w:szCs w:val="24"/>
      <w:lang w:val="en-US" w:eastAsia="ar-SA"/>
    </w:rPr>
  </w:style>
  <w:style w:type="character" w:customStyle="1" w:styleId="WW8Num1z0">
    <w:name w:val="WW8Num1z0"/>
    <w:rPr>
      <w:color w:val="000000"/>
    </w:rPr>
  </w:style>
  <w:style w:type="character" w:customStyle="1" w:styleId="WW8Num1z1">
    <w:name w:val="WW8Num1z1"/>
    <w:rPr>
      <w:rFonts w:ascii="Times New Roman" w:hAnsi="Times New Roman"/>
      <w:color w:val="000000"/>
      <w:sz w:val="24"/>
    </w:rPr>
  </w:style>
  <w:style w:type="character" w:customStyle="1" w:styleId="WW8Num2z0">
    <w:name w:val="WW8Num2z0"/>
    <w:rPr>
      <w:rFonts w:ascii="Times New Roman" w:hAnsi="Times New Roman"/>
      <w:b/>
      <w:color w:val="000000"/>
      <w:sz w:val="24"/>
      <w:lang w:val="sr-Latn-CS" w:eastAsia="x-none"/>
    </w:rPr>
  </w:style>
  <w:style w:type="character" w:customStyle="1" w:styleId="WW8Num2z1">
    <w:name w:val="WW8Num2z1"/>
    <w:rPr>
      <w:rFonts w:ascii="Times New Roman" w:hAnsi="Times New Roman"/>
      <w:color w:val="000000"/>
      <w:sz w:val="24"/>
    </w:rPr>
  </w:style>
  <w:style w:type="character" w:customStyle="1" w:styleId="WW8Num3z0">
    <w:name w:val="WW8Num3z0"/>
    <w:rPr>
      <w:rFonts w:ascii="Times New Roman" w:hAnsi="Times New Roman"/>
      <w:b/>
      <w:color w:val="000000"/>
      <w:sz w:val="24"/>
      <w:lang w:val="sr-Latn-ME" w:eastAsia="x-none"/>
    </w:rPr>
  </w:style>
  <w:style w:type="character" w:customStyle="1" w:styleId="WW8Num4z0">
    <w:name w:val="WW8Num4z0"/>
    <w:rPr>
      <w:lang w:val="sr-Latn-CS" w:eastAsia="x-none"/>
    </w:rPr>
  </w:style>
  <w:style w:type="character" w:customStyle="1" w:styleId="WW8Num5z0">
    <w:name w:val="WW8Num5z0"/>
    <w:rPr>
      <w:rFonts w:ascii="Times New Roman" w:eastAsia="Times New Roman" w:hAnsi="Times New Roman"/>
      <w:sz w:val="24"/>
    </w:rPr>
  </w:style>
  <w:style w:type="character" w:customStyle="1" w:styleId="Absatz-Standardschriftart">
    <w:name w:val="Absatz-Standardschriftart"/>
  </w:style>
  <w:style w:type="character" w:customStyle="1" w:styleId="WW-DefaultParagraphFont">
    <w:name w:val="WW-Default Paragraph Font"/>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8Num6z0">
    <w:name w:val="WW8Num6z0"/>
    <w:rPr>
      <w:b/>
      <w:lang w:val="sl-SI" w:eastAsia="x-none"/>
    </w:rPr>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WW-Absatz-Standardschriftart1111111">
    <w:name w:val="WW-Absatz-Standardschriftart1111111"/>
  </w:style>
  <w:style w:type="character" w:customStyle="1" w:styleId="WW-Absatz-Standardschriftart11111111">
    <w:name w:val="WW-Absatz-Standardschriftart11111111"/>
  </w:style>
  <w:style w:type="character" w:customStyle="1" w:styleId="WW-Absatz-Standardschriftart111111111">
    <w:name w:val="WW-Absatz-Standardschriftart111111111"/>
  </w:style>
  <w:style w:type="character" w:customStyle="1" w:styleId="WW-Absatz-Standardschriftart1111111111">
    <w:name w:val="WW-Absatz-Standardschriftart1111111111"/>
  </w:style>
  <w:style w:type="character" w:customStyle="1" w:styleId="WW-Absatz-Standardschriftart11111111111">
    <w:name w:val="WW-Absatz-Standardschriftart11111111111"/>
  </w:style>
  <w:style w:type="character" w:customStyle="1" w:styleId="WW-DefaultParagraphFont1">
    <w:name w:val="WW-Default Paragraph Font1"/>
  </w:style>
  <w:style w:type="character" w:customStyle="1" w:styleId="WW-Absatz-Standardschriftart111111111111">
    <w:name w:val="WW-Absatz-Standardschriftart111111111111"/>
  </w:style>
  <w:style w:type="character" w:customStyle="1" w:styleId="WW8Num6z1">
    <w:name w:val="WW8Num6z1"/>
  </w:style>
  <w:style w:type="character" w:customStyle="1" w:styleId="WW8Num7z0">
    <w:name w:val="WW8Num7z0"/>
    <w:rPr>
      <w:rFonts w:ascii="Times New Roman" w:hAnsi="Times New Roman"/>
      <w:b/>
      <w:color w:val="000000"/>
      <w:sz w:val="24"/>
    </w:rPr>
  </w:style>
  <w:style w:type="character" w:customStyle="1" w:styleId="WW8Num8z0">
    <w:name w:val="WW8Num8z0"/>
    <w:rPr>
      <w:rFonts w:ascii="Symbol" w:eastAsia="Times New Roman" w:hAnsi="Symbol"/>
    </w:rPr>
  </w:style>
  <w:style w:type="character" w:customStyle="1" w:styleId="WW8Num8z1">
    <w:name w:val="WW8Num8z1"/>
    <w:rPr>
      <w:rFonts w:ascii="Courier New" w:hAnsi="Courier New"/>
    </w:rPr>
  </w:style>
  <w:style w:type="character" w:customStyle="1" w:styleId="WW8Num8z2">
    <w:name w:val="WW8Num8z2"/>
    <w:rPr>
      <w:rFonts w:ascii="Wingdings" w:hAnsi="Wingdings"/>
    </w:rPr>
  </w:style>
  <w:style w:type="character" w:customStyle="1" w:styleId="WW8Num8z3">
    <w:name w:val="WW8Num8z3"/>
    <w:rPr>
      <w:rFonts w:ascii="Symbol" w:hAnsi="Symbol"/>
    </w:rPr>
  </w:style>
  <w:style w:type="character" w:customStyle="1" w:styleId="WW8Num9z0">
    <w:name w:val="WW8Num9z0"/>
  </w:style>
  <w:style w:type="character" w:customStyle="1" w:styleId="WW8Num9z1">
    <w:name w:val="WW8Num9z1"/>
  </w:style>
  <w:style w:type="character" w:customStyle="1" w:styleId="WW8Num9z2">
    <w:name w:val="WW8Num9z2"/>
  </w:style>
  <w:style w:type="character" w:customStyle="1" w:styleId="WW8Num9z3">
    <w:name w:val="WW8Num9z3"/>
  </w:style>
  <w:style w:type="character" w:customStyle="1" w:styleId="WW-DefaultParagraphFont11">
    <w:name w:val="WW-Default Paragraph Font11"/>
  </w:style>
  <w:style w:type="character" w:customStyle="1" w:styleId="WW-Absatz-Standardschriftart1111111111111">
    <w:name w:val="WW-Absatz-Standardschriftart1111111111111"/>
  </w:style>
  <w:style w:type="character" w:customStyle="1" w:styleId="WW8Num3z1">
    <w:name w:val="WW8Num3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6z2">
    <w:name w:val="WW8Num6z2"/>
  </w:style>
  <w:style w:type="character" w:customStyle="1" w:styleId="WW8Num6z3">
    <w:name w:val="WW8Num6z3"/>
  </w:style>
  <w:style w:type="character" w:customStyle="1" w:styleId="WW8Num6z4">
    <w:name w:val="WW8Num6z4"/>
  </w:style>
  <w:style w:type="character" w:customStyle="1" w:styleId="WW8Num6z5">
    <w:name w:val="WW8Num6z5"/>
  </w:style>
  <w:style w:type="character" w:customStyle="1" w:styleId="WW8Num6z6">
    <w:name w:val="WW8Num6z6"/>
  </w:style>
  <w:style w:type="character" w:customStyle="1" w:styleId="WW8Num6z7">
    <w:name w:val="WW8Num6z7"/>
  </w:style>
  <w:style w:type="character" w:customStyle="1" w:styleId="WW8Num6z8">
    <w:name w:val="WW8Num6z8"/>
  </w:style>
  <w:style w:type="character" w:customStyle="1" w:styleId="WW-DefaultParagraphFont111">
    <w:name w:val="WW-Default Paragraph Font111"/>
  </w:style>
  <w:style w:type="character" w:customStyle="1" w:styleId="WW8Num4z1">
    <w:name w:val="WW8Num4z1"/>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7z1">
    <w:name w:val="WW8Num7z1"/>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WW8Num5z1">
    <w:name w:val="WW8Num5z1"/>
    <w:rPr>
      <w:rFonts w:ascii="Courier New" w:hAnsi="Courier New"/>
    </w:rPr>
  </w:style>
  <w:style w:type="character" w:customStyle="1" w:styleId="WW8Num5z2">
    <w:name w:val="WW8Num5z2"/>
    <w:rPr>
      <w:rFonts w:ascii="Wingdings" w:hAnsi="Wingdings"/>
    </w:rPr>
  </w:style>
  <w:style w:type="character" w:customStyle="1" w:styleId="WW8Num5z3">
    <w:name w:val="WW8Num5z3"/>
    <w:rPr>
      <w:rFonts w:ascii="Symbol" w:hAnsi="Symbol"/>
    </w:rPr>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8z4">
    <w:name w:val="WW8Num8z4"/>
  </w:style>
  <w:style w:type="character" w:customStyle="1" w:styleId="WW8Num8z5">
    <w:name w:val="WW8Num8z5"/>
  </w:style>
  <w:style w:type="character" w:customStyle="1" w:styleId="WW8Num8z6">
    <w:name w:val="WW8Num8z6"/>
  </w:style>
  <w:style w:type="character" w:customStyle="1" w:styleId="WW8Num8z7">
    <w:name w:val="WW8Num8z7"/>
  </w:style>
  <w:style w:type="character" w:customStyle="1" w:styleId="WW8Num8z8">
    <w:name w:val="WW8Num8z8"/>
  </w:style>
  <w:style w:type="character" w:customStyle="1" w:styleId="WW8Num10z0">
    <w:name w:val="WW8Num10z0"/>
  </w:style>
  <w:style w:type="character" w:customStyle="1" w:styleId="WW8Num11z0">
    <w:name w:val="WW8Num11z0"/>
    <w:rPr>
      <w:b/>
    </w:rPr>
  </w:style>
  <w:style w:type="character" w:customStyle="1" w:styleId="WW8Num9z4">
    <w:name w:val="WW8Num9z4"/>
  </w:style>
  <w:style w:type="character" w:customStyle="1" w:styleId="WW8Num9z5">
    <w:name w:val="WW8Num9z5"/>
  </w:style>
  <w:style w:type="character" w:customStyle="1" w:styleId="WW8Num9z6">
    <w:name w:val="WW8Num9z6"/>
  </w:style>
  <w:style w:type="character" w:customStyle="1" w:styleId="WW8Num9z7">
    <w:name w:val="WW8Num9z7"/>
  </w:style>
  <w:style w:type="character" w:customStyle="1" w:styleId="WW8Num9z8">
    <w:name w:val="WW8Num9z8"/>
  </w:style>
  <w:style w:type="character" w:customStyle="1" w:styleId="WW8Num10z1">
    <w:name w:val="WW8Num10z1"/>
  </w:style>
  <w:style w:type="character" w:customStyle="1" w:styleId="WW8Num10z2">
    <w:name w:val="WW8Num10z2"/>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rPr>
  </w:style>
  <w:style w:type="character" w:customStyle="1" w:styleId="WW8Num12z1">
    <w:name w:val="WW8Num12z1"/>
    <w:rPr>
      <w:rFonts w:ascii="Courier New" w:hAnsi="Courier New"/>
    </w:rPr>
  </w:style>
  <w:style w:type="character" w:customStyle="1" w:styleId="WW8Num12z2">
    <w:name w:val="WW8Num12z2"/>
    <w:rPr>
      <w:rFonts w:ascii="Wingdings" w:hAnsi="Wingdings"/>
    </w:rPr>
  </w:style>
  <w:style w:type="character" w:customStyle="1" w:styleId="WW8Num13z0">
    <w:name w:val="WW8Num13z0"/>
  </w:style>
  <w:style w:type="character" w:customStyle="1" w:styleId="WW8Num13z1">
    <w:name w:val="WW8Num13z1"/>
  </w:style>
  <w:style w:type="character" w:customStyle="1" w:styleId="WW8Num13z2">
    <w:name w:val="WW8Num13z2"/>
  </w:style>
  <w:style w:type="character" w:customStyle="1" w:styleId="WW8Num13z3">
    <w:name w:val="WW8Num13z3"/>
  </w:style>
  <w:style w:type="character" w:customStyle="1" w:styleId="WW8Num13z4">
    <w:name w:val="WW8Num13z4"/>
  </w:style>
  <w:style w:type="character" w:customStyle="1" w:styleId="WW8Num13z5">
    <w:name w:val="WW8Num13z5"/>
  </w:style>
  <w:style w:type="character" w:customStyle="1" w:styleId="WW8Num13z6">
    <w:name w:val="WW8Num13z6"/>
  </w:style>
  <w:style w:type="character" w:customStyle="1" w:styleId="WW8Num13z7">
    <w:name w:val="WW8Num13z7"/>
  </w:style>
  <w:style w:type="character" w:customStyle="1" w:styleId="WW8Num13z8">
    <w:name w:val="WW8Num13z8"/>
  </w:style>
  <w:style w:type="character" w:customStyle="1" w:styleId="WW8Num14z0">
    <w:name w:val="WW8Num14z0"/>
    <w:rPr>
      <w:rFonts w:ascii="Times New Roman" w:eastAsia="Times New Roman" w:hAnsi="Times New Roman"/>
    </w:rPr>
  </w:style>
  <w:style w:type="character" w:customStyle="1" w:styleId="WW8Num14z1">
    <w:name w:val="WW8Num14z1"/>
    <w:rPr>
      <w:rFonts w:ascii="Courier New" w:hAnsi="Courier New"/>
    </w:rPr>
  </w:style>
  <w:style w:type="character" w:customStyle="1" w:styleId="WW8Num14z2">
    <w:name w:val="WW8Num14z2"/>
    <w:rPr>
      <w:rFonts w:ascii="Wingdings" w:hAnsi="Wingdings"/>
    </w:rPr>
  </w:style>
  <w:style w:type="character" w:customStyle="1" w:styleId="WW8Num14z3">
    <w:name w:val="WW8Num14z3"/>
    <w:rPr>
      <w:rFonts w:ascii="Symbol" w:hAnsi="Symbol"/>
    </w:rPr>
  </w:style>
  <w:style w:type="character" w:customStyle="1" w:styleId="WW-DefaultParagraphFont1111">
    <w:name w:val="WW-Default Paragraph Font1111"/>
  </w:style>
  <w:style w:type="character" w:customStyle="1" w:styleId="BalloonTextChar">
    <w:name w:val="Balloon Text Char"/>
    <w:rPr>
      <w:rFonts w:ascii="Tahoma" w:eastAsia="PMingLiU" w:hAnsi="Tahoma"/>
      <w:sz w:val="16"/>
      <w:lang w:val="en-US" w:eastAsia="x-none"/>
    </w:rPr>
  </w:style>
  <w:style w:type="character" w:customStyle="1" w:styleId="BalloonTextChar1">
    <w:name w:val="Balloon Text Char1"/>
    <w:rPr>
      <w:rFonts w:ascii="Tahoma" w:eastAsia="PMingLiU" w:hAnsi="Tahoma"/>
      <w:sz w:val="16"/>
      <w:lang w:val="en-US" w:eastAsia="x-none"/>
    </w:rPr>
  </w:style>
  <w:style w:type="character" w:customStyle="1" w:styleId="BodyTextChar">
    <w:name w:val="Body Text Char"/>
    <w:rPr>
      <w:rFonts w:ascii="Times New Roman" w:eastAsia="PMingLiU" w:hAnsi="Times New Roman"/>
      <w:lang w:val="en-GB" w:eastAsia="x-none"/>
    </w:rPr>
  </w:style>
  <w:style w:type="character" w:customStyle="1" w:styleId="PlainTextChar">
    <w:name w:val="Plain Text Char"/>
    <w:rPr>
      <w:rFonts w:ascii="Courier New" w:eastAsia="PMingLiU" w:hAnsi="Courier New"/>
      <w:sz w:val="20"/>
      <w:lang w:val="fr-FR" w:eastAsia="x-none"/>
    </w:rPr>
  </w:style>
  <w:style w:type="character" w:customStyle="1" w:styleId="CommentTextChar">
    <w:name w:val="Comment Text Char"/>
    <w:rPr>
      <w:rFonts w:ascii="Calibri" w:eastAsia="PMingLiU" w:hAnsi="Calibri"/>
      <w:sz w:val="20"/>
      <w:lang w:val="en-US" w:eastAsia="x-none"/>
    </w:rPr>
  </w:style>
  <w:style w:type="character" w:customStyle="1" w:styleId="CommentTextChar1">
    <w:name w:val="Comment Text Char1"/>
    <w:rPr>
      <w:rFonts w:ascii="Calibri" w:eastAsia="PMingLiU" w:hAnsi="Calibri"/>
      <w:sz w:val="20"/>
      <w:lang w:val="en-US" w:eastAsia="x-none"/>
    </w:rPr>
  </w:style>
  <w:style w:type="character" w:customStyle="1" w:styleId="CommentSubjectChar">
    <w:name w:val="Comment Subject Char"/>
    <w:rPr>
      <w:rFonts w:ascii="Calibri" w:eastAsia="PMingLiU" w:hAnsi="Calibri"/>
      <w:b/>
      <w:sz w:val="20"/>
      <w:lang w:val="en-US" w:eastAsia="x-none"/>
    </w:rPr>
  </w:style>
  <w:style w:type="character" w:customStyle="1" w:styleId="CommentSubjectChar1">
    <w:name w:val="Comment Subject Char1"/>
    <w:rPr>
      <w:rFonts w:ascii="Calibri" w:eastAsia="PMingLiU" w:hAnsi="Calibri"/>
      <w:b/>
      <w:sz w:val="20"/>
      <w:lang w:val="en-US" w:eastAsia="x-none"/>
    </w:rPr>
  </w:style>
  <w:style w:type="character" w:customStyle="1" w:styleId="FootnoteTextChar">
    <w:name w:val="Footnote Text Char"/>
    <w:rPr>
      <w:rFonts w:ascii="Calibri" w:eastAsia="PMingLiU" w:hAnsi="Calibri"/>
      <w:sz w:val="20"/>
      <w:lang w:val="en-US" w:eastAsia="x-none"/>
    </w:rPr>
  </w:style>
  <w:style w:type="character" w:customStyle="1" w:styleId="FootnoteCharacters">
    <w:name w:val="Footnote Characters"/>
    <w:rPr>
      <w:vertAlign w:val="superscript"/>
    </w:rPr>
  </w:style>
  <w:style w:type="character" w:customStyle="1" w:styleId="EndnoteTextChar">
    <w:name w:val="Endnote Text Char"/>
    <w:rPr>
      <w:rFonts w:ascii="Calibri" w:eastAsia="PMingLiU" w:hAnsi="Calibri"/>
      <w:sz w:val="20"/>
      <w:lang w:val="en-US" w:eastAsia="x-none"/>
    </w:rPr>
  </w:style>
  <w:style w:type="character" w:customStyle="1" w:styleId="EndnoteTextChar1">
    <w:name w:val="Endnote Text Char1"/>
    <w:rPr>
      <w:rFonts w:ascii="Calibri" w:eastAsia="PMingLiU" w:hAnsi="Calibri"/>
      <w:sz w:val="20"/>
      <w:lang w:val="en-US" w:eastAsia="x-none"/>
    </w:rPr>
  </w:style>
  <w:style w:type="character" w:customStyle="1" w:styleId="TitleChar">
    <w:name w:val="Title Char"/>
    <w:rPr>
      <w:rFonts w:ascii="Cambria" w:hAnsi="Cambria"/>
      <w:color w:val="17365D"/>
      <w:spacing w:val="5"/>
      <w:kern w:val="1"/>
      <w:sz w:val="32"/>
      <w:lang w:val="en-US" w:eastAsia="x-none"/>
    </w:rPr>
  </w:style>
  <w:style w:type="character" w:customStyle="1" w:styleId="SubtitleChar">
    <w:name w:val="Subtitle Char"/>
    <w:rPr>
      <w:rFonts w:ascii="Cambria" w:hAnsi="Cambria"/>
      <w:i/>
      <w:color w:val="4F81BD"/>
      <w:spacing w:val="15"/>
      <w:sz w:val="24"/>
      <w:lang w:val="en-US" w:eastAsia="x-none"/>
    </w:rPr>
  </w:style>
  <w:style w:type="character" w:styleId="SubtleEmphasis">
    <w:name w:val="Subtle Emphasis"/>
    <w:basedOn w:val="DefaultParagraphFont"/>
    <w:uiPriority w:val="19"/>
    <w:qFormat/>
    <w:rPr>
      <w:i/>
      <w:color w:val="808080"/>
    </w:rPr>
  </w:style>
  <w:style w:type="character" w:styleId="Hyperlink">
    <w:name w:val="Hyperlink"/>
    <w:basedOn w:val="DefaultParagraphFont"/>
    <w:uiPriority w:val="99"/>
    <w:rPr>
      <w:color w:val="0000FF"/>
      <w:u w:val="single"/>
    </w:rPr>
  </w:style>
  <w:style w:type="character" w:styleId="SubtleReference">
    <w:name w:val="Subtle Reference"/>
    <w:basedOn w:val="DefaultParagraphFont"/>
    <w:uiPriority w:val="31"/>
    <w:qFormat/>
    <w:rPr>
      <w:smallCaps/>
      <w:color w:val="auto"/>
      <w:u w:val="single"/>
    </w:rPr>
  </w:style>
  <w:style w:type="character" w:customStyle="1" w:styleId="HeaderChar">
    <w:name w:val="Header Char"/>
    <w:rPr>
      <w:rFonts w:ascii="Calibri" w:eastAsia="PMingLiU" w:hAnsi="Calibri"/>
      <w:lang w:val="en-US" w:eastAsia="x-none"/>
    </w:rPr>
  </w:style>
  <w:style w:type="character" w:customStyle="1" w:styleId="FooterChar">
    <w:name w:val="Footer Char"/>
    <w:rPr>
      <w:rFonts w:ascii="Calibri" w:eastAsia="PMingLiU" w:hAnsi="Calibri"/>
      <w:lang w:val="en-US" w:eastAsia="x-none"/>
    </w:rPr>
  </w:style>
  <w:style w:type="character" w:styleId="CommentReference">
    <w:name w:val="annotation reference"/>
    <w:basedOn w:val="DefaultParagraphFont"/>
    <w:uiPriority w:val="99"/>
    <w:rPr>
      <w:sz w:val="16"/>
    </w:rPr>
  </w:style>
  <w:style w:type="character" w:customStyle="1" w:styleId="EndnoteCharacters">
    <w:name w:val="Endnote Characters"/>
    <w:rPr>
      <w:vertAlign w:val="superscript"/>
    </w:rPr>
  </w:style>
  <w:style w:type="character" w:customStyle="1" w:styleId="apple-converted-space">
    <w:name w:val="apple-converted-space"/>
    <w:basedOn w:val="WW-DefaultParagraphFont1111"/>
    <w:rPr>
      <w:rFonts w:cs="Times New Roman"/>
    </w:rPr>
  </w:style>
  <w:style w:type="character" w:customStyle="1" w:styleId="HTMLPreformattedChar">
    <w:name w:val="HTML Preformatted Char"/>
    <w:rPr>
      <w:rFonts w:ascii="Courier New" w:hAnsi="Courier New"/>
    </w:rPr>
  </w:style>
  <w:style w:type="character" w:styleId="FootnoteReference">
    <w:name w:val="footnote reference"/>
    <w:basedOn w:val="DefaultParagraphFont"/>
    <w:uiPriority w:val="99"/>
    <w:rPr>
      <w:vertAlign w:val="superscript"/>
    </w:rPr>
  </w:style>
  <w:style w:type="character" w:styleId="EndnoteReference">
    <w:name w:val="endnote reference"/>
    <w:basedOn w:val="DefaultParagraphFont"/>
    <w:uiPriority w:val="99"/>
    <w:rPr>
      <w:vertAlign w:val="superscript"/>
    </w:rPr>
  </w:style>
  <w:style w:type="character" w:customStyle="1" w:styleId="NumberingSymbols">
    <w:name w:val="Numbering Symbols"/>
  </w:style>
  <w:style w:type="character" w:customStyle="1" w:styleId="Bullets">
    <w:name w:val="Bullets"/>
    <w:rPr>
      <w:rFonts w:ascii="OpenSymbol" w:eastAsia="Times New Roman" w:hAnsi="OpenSymbol"/>
    </w:rPr>
  </w:style>
  <w:style w:type="character" w:customStyle="1" w:styleId="WW-DefaultParagraphFont11111">
    <w:name w:val="WW-Default Paragraph Font11111"/>
  </w:style>
  <w:style w:type="character" w:customStyle="1" w:styleId="WW-Absatz-Standardschriftart11111111111111">
    <w:name w:val="WW-Absatz-Standardschriftart11111111111111"/>
  </w:style>
  <w:style w:type="character" w:customStyle="1" w:styleId="WW-Absatz-Standardschriftart111111111111111">
    <w:name w:val="WW-Absatz-Standardschriftart111111111111111"/>
  </w:style>
  <w:style w:type="character" w:customStyle="1" w:styleId="WW-Absatz-Standardschriftart1111111111111111">
    <w:name w:val="WW-Absatz-Standardschriftart1111111111111111"/>
  </w:style>
  <w:style w:type="character" w:customStyle="1" w:styleId="WW-Absatz-Standardschriftart11111111111111111">
    <w:name w:val="WW-Absatz-Standardschriftart11111111111111111"/>
  </w:style>
  <w:style w:type="character" w:customStyle="1" w:styleId="WW-DefaultParagraphFont111111">
    <w:name w:val="WW-Default Paragraph Font111111"/>
  </w:style>
  <w:style w:type="character" w:customStyle="1" w:styleId="WW-DefaultParagraphFont1111111">
    <w:name w:val="WW-Default Paragraph Font1111111"/>
  </w:style>
  <w:style w:type="character" w:customStyle="1" w:styleId="WW-Absatz-Standardschriftart111111111111111111">
    <w:name w:val="WW-Absatz-Standardschriftart111111111111111111"/>
  </w:style>
  <w:style w:type="character" w:customStyle="1" w:styleId="WW-DefaultParagraphFont11111111">
    <w:name w:val="WW-Default Paragraph Font11111111"/>
  </w:style>
  <w:style w:type="character" w:customStyle="1" w:styleId="WW-Absatz-Standardschriftart1111111111111111111">
    <w:name w:val="WW-Absatz-Standardschriftart1111111111111111111"/>
  </w:style>
  <w:style w:type="character" w:customStyle="1" w:styleId="WW-DefaultParagraphFont111111111">
    <w:name w:val="WW-Default Paragraph Font111111111"/>
  </w:style>
  <w:style w:type="character" w:customStyle="1" w:styleId="WW-Absatz-Standardschriftart11111111111111111111">
    <w:name w:val="WW-Absatz-Standardschriftart11111111111111111111"/>
  </w:style>
  <w:style w:type="character" w:customStyle="1" w:styleId="WW-DefaultParagraphFont1111111111">
    <w:name w:val="WW-Default Paragraph Font1111111111"/>
  </w:style>
  <w:style w:type="character" w:customStyle="1" w:styleId="WW-Absatz-Standardschriftart111111111111111111111">
    <w:name w:val="WW-Absatz-Standardschriftart111111111111111111111"/>
  </w:style>
  <w:style w:type="character" w:customStyle="1" w:styleId="WW-Absatz-Standardschriftart1111111111111111111111">
    <w:name w:val="WW-Absatz-Standardschriftart1111111111111111111111"/>
  </w:style>
  <w:style w:type="character" w:customStyle="1" w:styleId="WW-DefaultParagraphFont11111111111">
    <w:name w:val="WW-Default Paragraph Font11111111111"/>
  </w:style>
  <w:style w:type="character" w:customStyle="1" w:styleId="WW-Absatz-Standardschriftart11111111111111111111111">
    <w:name w:val="WW-Absatz-Standardschriftart11111111111111111111111"/>
  </w:style>
  <w:style w:type="character" w:customStyle="1" w:styleId="WW-Absatz-Standardschriftart111111111111111111111111">
    <w:name w:val="WW-Absatz-Standardschriftart111111111111111111111111"/>
  </w:style>
  <w:style w:type="character" w:customStyle="1" w:styleId="WW-Absatz-Standardschriftart1111111111111111111111111">
    <w:name w:val="WW-Absatz-Standardschriftart1111111111111111111111111"/>
  </w:style>
  <w:style w:type="character" w:customStyle="1" w:styleId="WW-Absatz-Standardschriftart11111111111111111111111111">
    <w:name w:val="WW-Absatz-Standardschriftart11111111111111111111111111"/>
  </w:style>
  <w:style w:type="character" w:customStyle="1" w:styleId="WW-DefaultParagraphFont111111111111">
    <w:name w:val="WW-Default Paragraph Font111111111111"/>
  </w:style>
  <w:style w:type="character" w:customStyle="1" w:styleId="IndexLink">
    <w:name w:val="Index Link"/>
  </w:style>
  <w:style w:type="character" w:customStyle="1" w:styleId="WW-FootnoteReference">
    <w:name w:val="WW-Footnote Reference"/>
    <w:rPr>
      <w:vertAlign w:val="superscript"/>
    </w:rPr>
  </w:style>
  <w:style w:type="character" w:customStyle="1" w:styleId="WW-EndnoteReference">
    <w:name w:val="WW-Endnote Reference"/>
    <w:rPr>
      <w:vertAlign w:val="superscript"/>
    </w:rPr>
  </w:style>
  <w:style w:type="character" w:customStyle="1" w:styleId="WW-FootnoteReference1">
    <w:name w:val="WW-Footnote Reference1"/>
    <w:rPr>
      <w:vertAlign w:val="superscript"/>
    </w:rPr>
  </w:style>
  <w:style w:type="character" w:customStyle="1" w:styleId="WW-EndnoteReference1">
    <w:name w:val="WW-Endnote Reference1"/>
    <w:rPr>
      <w:vertAlign w:val="superscript"/>
    </w:rPr>
  </w:style>
  <w:style w:type="character" w:customStyle="1" w:styleId="WW-FootnoteReference12">
    <w:name w:val="WW-Footnote Reference12"/>
    <w:rPr>
      <w:vertAlign w:val="superscript"/>
    </w:rPr>
  </w:style>
  <w:style w:type="character" w:customStyle="1" w:styleId="WW-EndnoteReference12">
    <w:name w:val="WW-Endnote Reference12"/>
    <w:rPr>
      <w:vertAlign w:val="superscript"/>
    </w:rPr>
  </w:style>
  <w:style w:type="character" w:customStyle="1" w:styleId="WW-FootnoteReference123">
    <w:name w:val="WW-Footnote Reference123"/>
    <w:rPr>
      <w:vertAlign w:val="superscript"/>
    </w:rPr>
  </w:style>
  <w:style w:type="character" w:customStyle="1" w:styleId="WW-EndnoteReference123">
    <w:name w:val="WW-Endnote Reference123"/>
    <w:rPr>
      <w:vertAlign w:val="superscript"/>
    </w:rPr>
  </w:style>
  <w:style w:type="character" w:customStyle="1" w:styleId="WW-FootnoteReference1234">
    <w:name w:val="WW-Footnote Reference1234"/>
    <w:rPr>
      <w:vertAlign w:val="superscript"/>
    </w:rPr>
  </w:style>
  <w:style w:type="character" w:customStyle="1" w:styleId="WW-EndnoteReference1234">
    <w:name w:val="WW-Endnote Reference1234"/>
    <w:rPr>
      <w:vertAlign w:val="superscript"/>
    </w:rPr>
  </w:style>
  <w:style w:type="character" w:customStyle="1" w:styleId="WW-FootnoteReference12345">
    <w:name w:val="WW-Footnote Reference12345"/>
    <w:rPr>
      <w:vertAlign w:val="superscript"/>
    </w:rPr>
  </w:style>
  <w:style w:type="character" w:customStyle="1" w:styleId="WW-EndnoteReference12345">
    <w:name w:val="WW-Endnote Reference12345"/>
    <w:rPr>
      <w:vertAlign w:val="superscript"/>
    </w:rPr>
  </w:style>
  <w:style w:type="character" w:customStyle="1" w:styleId="WW-FootnoteReference123456">
    <w:name w:val="WW-Footnote Reference123456"/>
    <w:rPr>
      <w:vertAlign w:val="superscript"/>
    </w:rPr>
  </w:style>
  <w:style w:type="character" w:customStyle="1" w:styleId="WW-EndnoteReference123456">
    <w:name w:val="WW-Endnote Reference123456"/>
    <w:rPr>
      <w:vertAlign w:val="superscript"/>
    </w:rPr>
  </w:style>
  <w:style w:type="paragraph" w:customStyle="1" w:styleId="Heading">
    <w:name w:val="Heading"/>
    <w:basedOn w:val="Normal"/>
    <w:next w:val="BodyText"/>
    <w:pPr>
      <w:keepNext/>
      <w:spacing w:before="240" w:after="120"/>
    </w:pPr>
    <w:rPr>
      <w:rFonts w:ascii="Arial" w:eastAsia="Microsoft YaHei" w:hAnsi="Arial" w:cs="Mangal"/>
      <w:sz w:val="28"/>
      <w:szCs w:val="28"/>
    </w:rPr>
  </w:style>
  <w:style w:type="paragraph" w:styleId="BodyText">
    <w:name w:val="Body Text"/>
    <w:basedOn w:val="Normal"/>
    <w:link w:val="BodyTextChar1"/>
    <w:uiPriority w:val="99"/>
    <w:pPr>
      <w:spacing w:after="0" w:line="240" w:lineRule="auto"/>
      <w:jc w:val="both"/>
    </w:pPr>
    <w:rPr>
      <w:rFonts w:ascii="Times New Roman" w:eastAsia="PMingLiU" w:hAnsi="Times New Roman" w:cs="Times New Roman"/>
      <w:lang w:val="en-GB"/>
    </w:rPr>
  </w:style>
  <w:style w:type="character" w:customStyle="1" w:styleId="BodyTextChar1">
    <w:name w:val="Body Text Char1"/>
    <w:basedOn w:val="DefaultParagraphFont"/>
    <w:link w:val="BodyText"/>
    <w:uiPriority w:val="99"/>
    <w:semiHidden/>
    <w:rPr>
      <w:rFonts w:ascii="Calibri" w:hAnsi="Calibri" w:cs="Calibri"/>
      <w:sz w:val="22"/>
      <w:szCs w:val="22"/>
      <w:lang w:val="en-US" w:eastAsia="ar-SA"/>
    </w:rPr>
  </w:style>
  <w:style w:type="paragraph" w:styleId="List">
    <w:name w:val="List"/>
    <w:basedOn w:val="BodyText"/>
    <w:uiPriority w:val="99"/>
    <w:rPr>
      <w:rFonts w:cs="Mangal"/>
    </w:rPr>
  </w:style>
  <w:style w:type="paragraph" w:styleId="Caption">
    <w:name w:val="caption"/>
    <w:basedOn w:val="Normal"/>
    <w:uiPriority w:val="35"/>
    <w:qFormat/>
    <w:pPr>
      <w:suppressLineNumbers/>
      <w:spacing w:before="120" w:after="120"/>
    </w:pPr>
    <w:rPr>
      <w:rFonts w:cs="Mangal"/>
      <w:i/>
      <w:iCs/>
      <w:sz w:val="24"/>
      <w:szCs w:val="24"/>
    </w:rPr>
  </w:style>
  <w:style w:type="paragraph" w:customStyle="1" w:styleId="Index">
    <w:name w:val="Index"/>
    <w:basedOn w:val="Normal"/>
    <w:pPr>
      <w:suppressLineNumbers/>
    </w:pPr>
    <w:rPr>
      <w:rFonts w:cs="Mangal"/>
    </w:rPr>
  </w:style>
  <w:style w:type="paragraph" w:styleId="NoSpacing">
    <w:name w:val="No Spacing"/>
    <w:uiPriority w:val="1"/>
    <w:qFormat/>
    <w:pPr>
      <w:suppressAutoHyphens/>
    </w:pPr>
    <w:rPr>
      <w:rFonts w:ascii="Calibri" w:hAnsi="Calibri" w:cs="Calibri"/>
      <w:sz w:val="24"/>
      <w:szCs w:val="24"/>
      <w:lang w:val="en-US" w:eastAsia="ar-SA"/>
    </w:rPr>
  </w:style>
  <w:style w:type="paragraph" w:styleId="ListParagraph">
    <w:name w:val="List Paragraph"/>
    <w:basedOn w:val="Normal"/>
    <w:uiPriority w:val="34"/>
    <w:qFormat/>
    <w:pPr>
      <w:spacing w:before="96" w:after="120" w:line="360" w:lineRule="atLeast"/>
      <w:ind w:left="720"/>
    </w:pPr>
    <w:rPr>
      <w:lang w:val="sr-Latn-CS"/>
    </w:rPr>
  </w:style>
  <w:style w:type="paragraph" w:customStyle="1" w:styleId="t-98-2">
    <w:name w:val="t-98-2"/>
    <w:basedOn w:val="Normal"/>
    <w:pPr>
      <w:spacing w:before="280" w:after="280" w:line="240" w:lineRule="auto"/>
    </w:pPr>
    <w:rPr>
      <w:rFonts w:ascii="Times New Roman" w:eastAsia="PMingLiU" w:hAnsi="Times New Roman" w:cs="Times New Roman"/>
      <w:sz w:val="24"/>
      <w:szCs w:val="24"/>
    </w:rPr>
  </w:style>
  <w:style w:type="paragraph" w:customStyle="1" w:styleId="1tekst">
    <w:name w:val="1tekst"/>
    <w:basedOn w:val="Normal"/>
    <w:pPr>
      <w:spacing w:before="280" w:after="280" w:line="240" w:lineRule="auto"/>
      <w:ind w:firstLine="240"/>
      <w:jc w:val="both"/>
    </w:pPr>
    <w:rPr>
      <w:rFonts w:ascii="Arial" w:eastAsia="Arial Unicode MS" w:hAnsi="Arial" w:cs="Arial"/>
      <w:sz w:val="20"/>
      <w:szCs w:val="20"/>
    </w:rPr>
  </w:style>
  <w:style w:type="paragraph" w:styleId="BalloonText">
    <w:name w:val="Balloon Text"/>
    <w:basedOn w:val="Normal"/>
    <w:link w:val="BalloonTextChar2"/>
    <w:uiPriority w:val="99"/>
    <w:pPr>
      <w:spacing w:after="0" w:line="240" w:lineRule="auto"/>
    </w:pPr>
    <w:rPr>
      <w:rFonts w:ascii="Tahoma" w:eastAsia="PMingLiU" w:hAnsi="Tahoma" w:cs="Tahoma"/>
      <w:sz w:val="16"/>
      <w:szCs w:val="16"/>
    </w:rPr>
  </w:style>
  <w:style w:type="character" w:customStyle="1" w:styleId="BalloonTextChar2">
    <w:name w:val="Balloon Text Char2"/>
    <w:basedOn w:val="DefaultParagraphFont"/>
    <w:link w:val="BalloonText"/>
    <w:uiPriority w:val="99"/>
    <w:semiHidden/>
    <w:rPr>
      <w:rFonts w:ascii="Tahoma" w:hAnsi="Tahoma" w:cs="Tahoma"/>
      <w:sz w:val="16"/>
      <w:szCs w:val="16"/>
      <w:lang w:val="en-US" w:eastAsia="ar-SA"/>
    </w:rPr>
  </w:style>
  <w:style w:type="paragraph" w:customStyle="1" w:styleId="8podpodnas">
    <w:name w:val="8podpodnas"/>
    <w:basedOn w:val="Normal"/>
    <w:pPr>
      <w:shd w:val="clear" w:color="auto" w:fill="FFFFFF"/>
      <w:spacing w:before="240" w:after="240" w:line="240" w:lineRule="auto"/>
      <w:jc w:val="center"/>
    </w:pPr>
    <w:rPr>
      <w:rFonts w:ascii="Times New Roman" w:hAnsi="Times New Roman" w:cs="Times New Roman"/>
      <w:i/>
      <w:iCs/>
      <w:sz w:val="28"/>
      <w:szCs w:val="28"/>
    </w:rPr>
  </w:style>
  <w:style w:type="paragraph" w:styleId="PlainText">
    <w:name w:val="Plain Text"/>
    <w:basedOn w:val="Normal"/>
    <w:link w:val="PlainTextChar1"/>
    <w:uiPriority w:val="99"/>
    <w:pPr>
      <w:spacing w:after="0" w:line="240" w:lineRule="auto"/>
    </w:pPr>
    <w:rPr>
      <w:rFonts w:ascii="Courier New" w:eastAsia="PMingLiU" w:hAnsi="Courier New" w:cs="Courier New"/>
      <w:sz w:val="20"/>
      <w:szCs w:val="20"/>
      <w:lang w:val="fr-FR"/>
    </w:rPr>
  </w:style>
  <w:style w:type="character" w:customStyle="1" w:styleId="PlainTextChar1">
    <w:name w:val="Plain Text Char1"/>
    <w:basedOn w:val="DefaultParagraphFont"/>
    <w:link w:val="PlainText"/>
    <w:uiPriority w:val="99"/>
    <w:semiHidden/>
    <w:rPr>
      <w:rFonts w:ascii="Courier New" w:hAnsi="Courier New" w:cs="Courier New"/>
      <w:lang w:val="en-US" w:eastAsia="ar-SA"/>
    </w:rPr>
  </w:style>
  <w:style w:type="paragraph" w:styleId="CommentText">
    <w:name w:val="annotation text"/>
    <w:basedOn w:val="Normal"/>
    <w:link w:val="CommentTextChar2"/>
    <w:uiPriority w:val="99"/>
    <w:pPr>
      <w:spacing w:line="240" w:lineRule="auto"/>
    </w:pPr>
    <w:rPr>
      <w:rFonts w:eastAsia="PMingLiU"/>
      <w:sz w:val="20"/>
      <w:szCs w:val="20"/>
    </w:rPr>
  </w:style>
  <w:style w:type="character" w:customStyle="1" w:styleId="CommentTextChar2">
    <w:name w:val="Comment Text Char2"/>
    <w:basedOn w:val="DefaultParagraphFont"/>
    <w:link w:val="CommentText"/>
    <w:uiPriority w:val="99"/>
    <w:semiHidden/>
    <w:rPr>
      <w:rFonts w:ascii="Calibri" w:hAnsi="Calibri" w:cs="Calibri"/>
      <w:lang w:val="en-US" w:eastAsia="ar-SA"/>
    </w:rPr>
  </w:style>
  <w:style w:type="paragraph" w:styleId="CommentSubject">
    <w:name w:val="annotation subject"/>
    <w:basedOn w:val="CommentText"/>
    <w:next w:val="CommentText"/>
    <w:link w:val="CommentSubjectChar2"/>
    <w:uiPriority w:val="99"/>
    <w:rPr>
      <w:b/>
      <w:bCs/>
    </w:rPr>
  </w:style>
  <w:style w:type="character" w:customStyle="1" w:styleId="CommentSubjectChar2">
    <w:name w:val="Comment Subject Char2"/>
    <w:basedOn w:val="CommentTextChar2"/>
    <w:link w:val="CommentSubject"/>
    <w:uiPriority w:val="99"/>
    <w:semiHidden/>
    <w:rPr>
      <w:rFonts w:ascii="Calibri" w:hAnsi="Calibri" w:cs="Calibri"/>
      <w:b/>
      <w:bCs/>
      <w:lang w:val="en-US" w:eastAsia="ar-SA"/>
    </w:rPr>
  </w:style>
  <w:style w:type="paragraph" w:customStyle="1" w:styleId="4clan">
    <w:name w:val="4clan"/>
    <w:basedOn w:val="Normal"/>
    <w:pPr>
      <w:spacing w:before="40" w:after="40" w:line="240" w:lineRule="auto"/>
      <w:jc w:val="center"/>
    </w:pPr>
    <w:rPr>
      <w:rFonts w:ascii="Arial" w:hAnsi="Arial" w:cs="Arial"/>
      <w:b/>
      <w:bCs/>
      <w:sz w:val="20"/>
      <w:szCs w:val="20"/>
    </w:rPr>
  </w:style>
  <w:style w:type="paragraph" w:styleId="FootnoteText">
    <w:name w:val="footnote text"/>
    <w:basedOn w:val="Normal"/>
    <w:link w:val="FootnoteTextChar1"/>
    <w:uiPriority w:val="99"/>
    <w:pPr>
      <w:spacing w:after="0" w:line="240" w:lineRule="auto"/>
    </w:pPr>
    <w:rPr>
      <w:rFonts w:eastAsia="PMingLiU"/>
      <w:sz w:val="20"/>
      <w:szCs w:val="20"/>
    </w:rPr>
  </w:style>
  <w:style w:type="character" w:customStyle="1" w:styleId="FootnoteTextChar1">
    <w:name w:val="Footnote Text Char1"/>
    <w:basedOn w:val="DefaultParagraphFont"/>
    <w:link w:val="FootnoteText"/>
    <w:uiPriority w:val="99"/>
    <w:semiHidden/>
    <w:rPr>
      <w:rFonts w:ascii="Calibri" w:hAnsi="Calibri" w:cs="Calibri"/>
      <w:lang w:val="en-US" w:eastAsia="ar-SA"/>
    </w:rPr>
  </w:style>
  <w:style w:type="paragraph" w:styleId="EndnoteText">
    <w:name w:val="endnote text"/>
    <w:basedOn w:val="Normal"/>
    <w:link w:val="EndnoteTextChar2"/>
    <w:uiPriority w:val="99"/>
    <w:pPr>
      <w:spacing w:after="0" w:line="240" w:lineRule="auto"/>
    </w:pPr>
    <w:rPr>
      <w:rFonts w:eastAsia="PMingLiU"/>
      <w:sz w:val="20"/>
      <w:szCs w:val="20"/>
    </w:rPr>
  </w:style>
  <w:style w:type="character" w:customStyle="1" w:styleId="EndnoteTextChar2">
    <w:name w:val="Endnote Text Char2"/>
    <w:basedOn w:val="DefaultParagraphFont"/>
    <w:link w:val="EndnoteText"/>
    <w:uiPriority w:val="99"/>
    <w:semiHidden/>
    <w:rPr>
      <w:rFonts w:ascii="Calibri" w:hAnsi="Calibri" w:cs="Calibri"/>
      <w:lang w:val="en-US" w:eastAsia="ar-SA"/>
    </w:rPr>
  </w:style>
  <w:style w:type="paragraph" w:styleId="Title">
    <w:name w:val="Title"/>
    <w:basedOn w:val="Normal"/>
    <w:next w:val="Normal"/>
    <w:link w:val="TitleChar1"/>
    <w:uiPriority w:val="10"/>
    <w:qFormat/>
    <w:pPr>
      <w:spacing w:after="300" w:line="240" w:lineRule="auto"/>
    </w:pPr>
    <w:rPr>
      <w:rFonts w:ascii="Cambria" w:hAnsi="Cambria" w:cs="Cambria"/>
      <w:color w:val="17365D"/>
      <w:spacing w:val="5"/>
      <w:kern w:val="1"/>
      <w:sz w:val="32"/>
      <w:szCs w:val="32"/>
    </w:rPr>
  </w:style>
  <w:style w:type="character" w:customStyle="1" w:styleId="TitleChar1">
    <w:name w:val="Title Char1"/>
    <w:basedOn w:val="DefaultParagraphFont"/>
    <w:link w:val="Title"/>
    <w:uiPriority w:val="10"/>
    <w:rPr>
      <w:rFonts w:asciiTheme="majorHAnsi" w:eastAsiaTheme="majorEastAsia" w:hAnsiTheme="majorHAnsi" w:cstheme="majorBidi"/>
      <w:b/>
      <w:bCs/>
      <w:kern w:val="28"/>
      <w:sz w:val="32"/>
      <w:szCs w:val="32"/>
      <w:lang w:val="en-US" w:eastAsia="ar-SA"/>
    </w:rPr>
  </w:style>
  <w:style w:type="paragraph" w:styleId="Subtitle">
    <w:name w:val="Subtitle"/>
    <w:basedOn w:val="Normal"/>
    <w:next w:val="Normal"/>
    <w:link w:val="SubtitleChar1"/>
    <w:uiPriority w:val="11"/>
    <w:qFormat/>
    <w:rPr>
      <w:rFonts w:ascii="Cambria" w:hAnsi="Cambria" w:cs="Cambria"/>
      <w:i/>
      <w:iCs/>
      <w:color w:val="4F81BD"/>
      <w:spacing w:val="15"/>
      <w:sz w:val="24"/>
      <w:szCs w:val="24"/>
    </w:rPr>
  </w:style>
  <w:style w:type="character" w:customStyle="1" w:styleId="SubtitleChar1">
    <w:name w:val="Subtitle Char1"/>
    <w:basedOn w:val="DefaultParagraphFont"/>
    <w:link w:val="Subtitle"/>
    <w:uiPriority w:val="11"/>
    <w:rPr>
      <w:rFonts w:asciiTheme="majorHAnsi" w:eastAsiaTheme="majorEastAsia" w:hAnsiTheme="majorHAnsi" w:cstheme="majorBidi"/>
      <w:sz w:val="24"/>
      <w:szCs w:val="24"/>
      <w:lang w:val="en-US" w:eastAsia="ar-SA"/>
    </w:rPr>
  </w:style>
  <w:style w:type="paragraph" w:customStyle="1" w:styleId="Style3">
    <w:name w:val="Style3"/>
    <w:basedOn w:val="Normal"/>
    <w:pPr>
      <w:widowControl w:val="0"/>
      <w:spacing w:before="100" w:after="100" w:line="240" w:lineRule="auto"/>
      <w:ind w:left="1477" w:right="357" w:hanging="397"/>
      <w:jc w:val="both"/>
    </w:pPr>
    <w:rPr>
      <w:rFonts w:ascii="Times New Roman" w:eastAsia="PMingLiU" w:hAnsi="Times New Roman" w:cs="Times New Roman"/>
      <w:sz w:val="24"/>
      <w:szCs w:val="24"/>
      <w:lang w:val="sr-Latn-CS"/>
    </w:rPr>
  </w:style>
  <w:style w:type="paragraph" w:styleId="TOCHeading">
    <w:name w:val="TOC Heading"/>
    <w:basedOn w:val="Heading1"/>
    <w:next w:val="Normal"/>
    <w:uiPriority w:val="39"/>
    <w:qFormat/>
    <w:pPr>
      <w:keepLines/>
      <w:tabs>
        <w:tab w:val="clear" w:pos="0"/>
      </w:tabs>
      <w:spacing w:before="480" w:line="276" w:lineRule="auto"/>
      <w:ind w:left="0" w:firstLine="0"/>
      <w:jc w:val="left"/>
    </w:pPr>
    <w:rPr>
      <w:rFonts w:ascii="Cambria" w:eastAsia="Times New Roman" w:hAnsi="Cambria" w:cs="Cambria"/>
      <w:i w:val="0"/>
      <w:iCs w:val="0"/>
      <w:color w:val="365F91"/>
      <w:u w:val="none"/>
    </w:rPr>
  </w:style>
  <w:style w:type="paragraph" w:styleId="TOC1">
    <w:name w:val="toc 1"/>
    <w:basedOn w:val="Normal"/>
    <w:next w:val="Normal"/>
    <w:uiPriority w:val="39"/>
    <w:pPr>
      <w:spacing w:after="100"/>
    </w:pPr>
    <w:rPr>
      <w:rFonts w:eastAsia="PMingLiU"/>
    </w:rPr>
  </w:style>
  <w:style w:type="paragraph" w:styleId="TOC2">
    <w:name w:val="toc 2"/>
    <w:basedOn w:val="Normal"/>
    <w:next w:val="Normal"/>
    <w:uiPriority w:val="39"/>
    <w:pPr>
      <w:spacing w:after="100"/>
      <w:ind w:left="220"/>
    </w:pPr>
    <w:rPr>
      <w:rFonts w:eastAsia="PMingLiU"/>
    </w:rPr>
  </w:style>
  <w:style w:type="paragraph" w:styleId="TOC3">
    <w:name w:val="toc 3"/>
    <w:basedOn w:val="Normal"/>
    <w:next w:val="Normal"/>
    <w:uiPriority w:val="39"/>
    <w:pPr>
      <w:spacing w:after="100"/>
      <w:ind w:left="440"/>
    </w:pPr>
    <w:rPr>
      <w:rFonts w:eastAsia="PMingLiU"/>
    </w:rPr>
  </w:style>
  <w:style w:type="paragraph" w:styleId="Header">
    <w:name w:val="header"/>
    <w:basedOn w:val="Normal"/>
    <w:link w:val="HeaderChar1"/>
    <w:uiPriority w:val="99"/>
    <w:pPr>
      <w:spacing w:after="0" w:line="240" w:lineRule="auto"/>
    </w:pPr>
    <w:rPr>
      <w:rFonts w:eastAsia="PMingLiU"/>
    </w:rPr>
  </w:style>
  <w:style w:type="character" w:customStyle="1" w:styleId="HeaderChar1">
    <w:name w:val="Header Char1"/>
    <w:basedOn w:val="DefaultParagraphFont"/>
    <w:link w:val="Header"/>
    <w:uiPriority w:val="99"/>
    <w:semiHidden/>
    <w:rPr>
      <w:rFonts w:ascii="Calibri" w:hAnsi="Calibri" w:cs="Calibri"/>
      <w:sz w:val="22"/>
      <w:szCs w:val="22"/>
      <w:lang w:val="en-US" w:eastAsia="ar-SA"/>
    </w:rPr>
  </w:style>
  <w:style w:type="paragraph" w:styleId="Footer">
    <w:name w:val="footer"/>
    <w:basedOn w:val="Normal"/>
    <w:link w:val="FooterChar1"/>
    <w:uiPriority w:val="99"/>
    <w:pPr>
      <w:spacing w:after="0" w:line="240" w:lineRule="auto"/>
    </w:pPr>
    <w:rPr>
      <w:rFonts w:eastAsia="PMingLiU"/>
    </w:rPr>
  </w:style>
  <w:style w:type="character" w:customStyle="1" w:styleId="FooterChar1">
    <w:name w:val="Footer Char1"/>
    <w:basedOn w:val="DefaultParagraphFont"/>
    <w:link w:val="Footer"/>
    <w:uiPriority w:val="99"/>
    <w:semiHidden/>
    <w:rPr>
      <w:rFonts w:ascii="Calibri" w:hAnsi="Calibri" w:cs="Calibri"/>
      <w:sz w:val="22"/>
      <w:szCs w:val="22"/>
      <w:lang w:val="en-US" w:eastAsia="ar-SA"/>
    </w:rPr>
  </w:style>
  <w:style w:type="paragraph" w:styleId="TOC4">
    <w:name w:val="toc 4"/>
    <w:basedOn w:val="Normal"/>
    <w:next w:val="Normal"/>
    <w:uiPriority w:val="39"/>
    <w:pPr>
      <w:spacing w:after="100"/>
      <w:ind w:left="660"/>
    </w:pPr>
  </w:style>
  <w:style w:type="paragraph" w:styleId="TOC5">
    <w:name w:val="toc 5"/>
    <w:basedOn w:val="Normal"/>
    <w:next w:val="Normal"/>
    <w:uiPriority w:val="39"/>
    <w:pPr>
      <w:spacing w:after="100"/>
      <w:ind w:left="880"/>
    </w:pPr>
  </w:style>
  <w:style w:type="paragraph" w:styleId="TOC6">
    <w:name w:val="toc 6"/>
    <w:basedOn w:val="Normal"/>
    <w:next w:val="Normal"/>
    <w:uiPriority w:val="39"/>
    <w:pPr>
      <w:spacing w:after="100"/>
      <w:ind w:left="1100"/>
    </w:pPr>
  </w:style>
  <w:style w:type="paragraph" w:styleId="TOC7">
    <w:name w:val="toc 7"/>
    <w:basedOn w:val="Normal"/>
    <w:next w:val="Normal"/>
    <w:uiPriority w:val="39"/>
    <w:pPr>
      <w:spacing w:after="100"/>
      <w:ind w:left="1320"/>
    </w:pPr>
  </w:style>
  <w:style w:type="paragraph" w:styleId="TOC8">
    <w:name w:val="toc 8"/>
    <w:basedOn w:val="Normal"/>
    <w:next w:val="Normal"/>
    <w:uiPriority w:val="39"/>
    <w:pPr>
      <w:spacing w:after="100"/>
      <w:ind w:left="1540"/>
    </w:pPr>
  </w:style>
  <w:style w:type="paragraph" w:styleId="TOC9">
    <w:name w:val="toc 9"/>
    <w:basedOn w:val="Normal"/>
    <w:next w:val="Normal"/>
    <w:uiPriority w:val="39"/>
    <w:pPr>
      <w:spacing w:after="100"/>
      <w:ind w:left="1760"/>
    </w:pPr>
  </w:style>
  <w:style w:type="paragraph" w:styleId="HTMLPreformatted">
    <w:name w:val="HTML Preformatted"/>
    <w:basedOn w:val="Normal"/>
    <w:link w:val="HTMLPreformattedChar1"/>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Times New Roman"/>
      <w:sz w:val="20"/>
      <w:szCs w:val="20"/>
    </w:rPr>
  </w:style>
  <w:style w:type="character" w:customStyle="1" w:styleId="HTMLPreformattedChar1">
    <w:name w:val="HTML Preformatted Char1"/>
    <w:basedOn w:val="DefaultParagraphFont"/>
    <w:link w:val="HTMLPreformatted"/>
    <w:uiPriority w:val="99"/>
    <w:semiHidden/>
    <w:rPr>
      <w:rFonts w:ascii="Courier New" w:hAnsi="Courier New" w:cs="Courier New"/>
      <w:lang w:val="en-US" w:eastAsia="ar-SA"/>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customStyle="1" w:styleId="Framecontents">
    <w:name w:val="Frame contents"/>
    <w:basedOn w:val="BodyText"/>
  </w:style>
  <w:style w:type="paragraph" w:customStyle="1" w:styleId="ColorfulList-Accent11">
    <w:name w:val="Colorful List - Accent 11"/>
    <w:basedOn w:val="Normal"/>
    <w:pPr>
      <w:spacing w:before="96" w:after="120" w:line="360" w:lineRule="atLeast"/>
      <w:ind w:left="720"/>
    </w:pPr>
    <w:rPr>
      <w:lang w:val="sr-Latn-CS"/>
    </w:rPr>
  </w:style>
  <w:style w:type="paragraph" w:customStyle="1" w:styleId="Contents10">
    <w:name w:val="Contents 10"/>
    <w:basedOn w:val="Index"/>
    <w:pPr>
      <w:tabs>
        <w:tab w:val="right" w:leader="dot" w:pos="7091"/>
      </w:tabs>
      <w:ind w:left="2547"/>
    </w:pPr>
    <w:rPr>
      <w:kern w:val="1"/>
    </w:rPr>
  </w:style>
  <w:style w:type="paragraph" w:customStyle="1" w:styleId="Standard">
    <w:name w:val="Standard"/>
    <w:pPr>
      <w:widowControl w:val="0"/>
      <w:suppressAutoHyphens/>
    </w:pPr>
    <w:rPr>
      <w:rFonts w:cs="Mangal"/>
      <w:kern w:val="1"/>
      <w:sz w:val="24"/>
      <w:szCs w:val="24"/>
      <w:lang w:val="en-US" w:eastAsia="hi-IN" w:bidi="hi-IN"/>
    </w:rPr>
  </w:style>
  <w:style w:type="paragraph" w:customStyle="1" w:styleId="1tekst0">
    <w:name w:val="_1tekst"/>
    <w:basedOn w:val="Normal"/>
    <w:pPr>
      <w:suppressAutoHyphens w:val="0"/>
      <w:spacing w:before="280" w:after="280" w:line="240" w:lineRule="auto"/>
    </w:pPr>
    <w:rPr>
      <w:rFonts w:ascii="Times New Roman" w:hAnsi="Times New Roman" w:cs="Times New Roman"/>
      <w:sz w:val="24"/>
      <w:szCs w:val="24"/>
      <w:lang w:val="sr-Latn-M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footer" Target="footer4.xml"/><Relationship Id="rId3" Type="http://schemas.microsoft.com/office/2007/relationships/stylesWithEffects" Target="stylesWithEffect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oleObject" Target="embeddings/oleObject2.bin"/><Relationship Id="rId25"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1.emf"/><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footer" Target="footer2.xml"/><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0.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oleObject" Target="embeddings/oleObject1.bin"/><Relationship Id="rId22" Type="http://schemas.openxmlformats.org/officeDocument/2006/relationships/header" Target="header1.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31</Pages>
  <Words>4421</Words>
  <Characters>25203</Characters>
  <Application>Microsoft Office Word</Application>
  <DocSecurity>0</DocSecurity>
  <Lines>210</Lines>
  <Paragraphs>59</Paragraphs>
  <ScaleCrop>false</ScaleCrop>
  <HeadingPairs>
    <vt:vector size="4" baseType="variant">
      <vt:variant>
        <vt:lpstr>Title</vt:lpstr>
      </vt:variant>
      <vt:variant>
        <vt:i4>1</vt:i4>
      </vt:variant>
      <vt:variant>
        <vt:lpstr>Headings</vt:lpstr>
      </vt:variant>
      <vt:variant>
        <vt:i4>17</vt:i4>
      </vt:variant>
    </vt:vector>
  </HeadingPairs>
  <TitlesOfParts>
    <vt:vector size="18" baseType="lpstr">
      <vt:lpstr/>
      <vt:lpstr/>
      <vt:lpstr/>
      <vt:lpstr/>
      <vt:lpstr/>
      <vt:lpstr>-FLAŠE PO PARTIJAMA-</vt:lpstr>
      <vt:lpstr/>
      <vt:lpstr/>
      <vt:lpstr/>
      <vt:lpstr>TEHNIČKE KARAKTERISTIKE ILI SPECIFIKACIJE PREDMETA NABAVKE</vt:lpstr>
      <vt:lpstr>OBRAZAC PONUDE SA OBRASCIMA KOJE PRIPREMA PONUĐAČ</vt:lpstr>
      <vt:lpstr/>
      <vt:lpstr>    PODACI O PONUDI I PONUĐAČU</vt:lpstr>
      <vt:lpstr>    FINANSIJSKI DIO PONUDE za Partiju_______</vt:lpstr>
      <vt:lpstr>    DOKAZI O ISPUNJENOSTI OBAVEZNIH USLOVA ZA UČEŠĆE U POSTUPKU JAVNOG NADMETANJA</vt:lpstr>
      <vt:lpstr>    DOKAZI O ISPUNJAVANJU USLOVA STRUČNO-TEHNIČKE I KADROVSKE OSPOSOBLJENOSTI</vt:lpstr>
      <vt:lpstr>UPUTSTVO PONUĐAČIMA ZA SAČINJAVANJE I PODNOŠENJE PONUDE</vt:lpstr>
      <vt:lpstr>OVLAŠĆENJE ZA ZASTUPANJE I UČESTVOVANJE U POSTUPKU JAVNOG OTVARANJA PONUDA</vt:lpstr>
    </vt:vector>
  </TitlesOfParts>
  <Company/>
  <LinksUpToDate>false</LinksUpToDate>
  <CharactersWithSpaces>29565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Gorana</dc:creator>
  <cp:lastModifiedBy>Sanja Sucur</cp:lastModifiedBy>
  <cp:revision>3</cp:revision>
  <cp:lastPrinted>2022-01-20T07:29:00Z</cp:lastPrinted>
  <dcterms:created xsi:type="dcterms:W3CDTF">2022-01-20T12:48:00Z</dcterms:created>
  <dcterms:modified xsi:type="dcterms:W3CDTF">2022-01-20T12:50:00Z</dcterms:modified>
</cp:coreProperties>
</file>