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CF09" w14:textId="77777777" w:rsidR="00955C7F" w:rsidRPr="00490558" w:rsidRDefault="00955C7F" w:rsidP="00955C7F">
      <w:pPr>
        <w:spacing w:after="0" w:line="240" w:lineRule="auto"/>
        <w:jc w:val="both"/>
        <w:rPr>
          <w:rFonts w:ascii="Times New Roman" w:hAnsi="Times New Roman" w:cs="Times New Roman"/>
          <w:b/>
          <w:color w:val="000000"/>
          <w:sz w:val="24"/>
          <w:szCs w:val="24"/>
          <w:lang w:val="it-IT"/>
        </w:rPr>
      </w:pPr>
      <w:r w:rsidRPr="00490558">
        <w:rPr>
          <w:rFonts w:ascii="Times New Roman" w:hAnsi="Times New Roman" w:cs="Times New Roman"/>
          <w:b/>
          <w:color w:val="000000"/>
          <w:sz w:val="24"/>
          <w:szCs w:val="24"/>
          <w:lang w:val="it-IT"/>
        </w:rPr>
        <w:t>13. Jul-Plantaže a.d. Podgorica</w:t>
      </w:r>
    </w:p>
    <w:p w14:paraId="61E97252" w14:textId="77777777" w:rsidR="00955C7F" w:rsidRDefault="00955C7F" w:rsidP="00955C7F">
      <w:pPr>
        <w:spacing w:after="0" w:line="240" w:lineRule="auto"/>
        <w:jc w:val="both"/>
        <w:rPr>
          <w:rFonts w:ascii="Times New Roman" w:hAnsi="Times New Roman" w:cs="Times New Roman"/>
          <w:color w:val="000000"/>
          <w:sz w:val="24"/>
          <w:szCs w:val="24"/>
          <w:lang w:val="it-IT"/>
        </w:rPr>
      </w:pPr>
    </w:p>
    <w:p w14:paraId="53D39CC3" w14:textId="6FA5A180" w:rsidR="00955C7F" w:rsidRPr="003E6653" w:rsidRDefault="00955C7F" w:rsidP="00955C7F">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it-IT"/>
        </w:rPr>
        <w:t xml:space="preserve">Number: </w:t>
      </w:r>
      <w:r w:rsidR="003F4D7B">
        <w:rPr>
          <w:rFonts w:ascii="Times New Roman" w:hAnsi="Times New Roman" w:cs="Times New Roman"/>
          <w:color w:val="000000"/>
          <w:sz w:val="24"/>
          <w:szCs w:val="24"/>
          <w:lang w:val="it-IT"/>
        </w:rPr>
        <w:t>7669</w:t>
      </w:r>
      <w:r w:rsidR="003C63C3">
        <w:rPr>
          <w:rFonts w:ascii="Times New Roman" w:hAnsi="Times New Roman" w:cs="Times New Roman"/>
          <w:color w:val="000000"/>
          <w:sz w:val="24"/>
          <w:szCs w:val="24"/>
          <w:lang w:val="it-IT"/>
        </w:rPr>
        <w:t>/1</w:t>
      </w:r>
    </w:p>
    <w:p w14:paraId="7831D108" w14:textId="4A713F26" w:rsidR="00955C7F" w:rsidRPr="003E6653" w:rsidRDefault="00955C7F" w:rsidP="00955C7F">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7613EB">
        <w:rPr>
          <w:rFonts w:ascii="Times New Roman" w:hAnsi="Times New Roman" w:cs="Times New Roman"/>
          <w:bCs/>
          <w:color w:val="000000"/>
          <w:sz w:val="24"/>
          <w:szCs w:val="24"/>
          <w:lang w:val="it-IT"/>
        </w:rPr>
        <w:t>date:  Podgorica, 2</w:t>
      </w:r>
      <w:r w:rsidR="0092192B">
        <w:rPr>
          <w:rFonts w:ascii="Times New Roman" w:hAnsi="Times New Roman" w:cs="Times New Roman"/>
          <w:bCs/>
          <w:color w:val="000000"/>
          <w:sz w:val="24"/>
          <w:szCs w:val="24"/>
          <w:lang w:val="it-IT"/>
        </w:rPr>
        <w:t>7</w:t>
      </w:r>
      <w:r w:rsidR="00490558">
        <w:rPr>
          <w:rFonts w:ascii="Times New Roman" w:hAnsi="Times New Roman" w:cs="Times New Roman"/>
          <w:bCs/>
          <w:color w:val="000000"/>
          <w:sz w:val="24"/>
          <w:szCs w:val="24"/>
          <w:lang w:val="it-IT"/>
        </w:rPr>
        <w:t>.12.</w:t>
      </w:r>
      <w:r>
        <w:rPr>
          <w:rFonts w:ascii="Times New Roman" w:hAnsi="Times New Roman" w:cs="Times New Roman"/>
          <w:bCs/>
          <w:color w:val="000000"/>
          <w:sz w:val="24"/>
          <w:szCs w:val="24"/>
          <w:lang w:val="it-IT"/>
        </w:rPr>
        <w:t>2023</w:t>
      </w:r>
    </w:p>
    <w:p w14:paraId="2A2D2B33" w14:textId="77777777" w:rsidR="00955C7F" w:rsidRPr="006869BE" w:rsidRDefault="00955C7F" w:rsidP="00955C7F">
      <w:pPr>
        <w:pStyle w:val="Heading1"/>
        <w:numPr>
          <w:ilvl w:val="0"/>
          <w:numId w:val="0"/>
        </w:numPr>
        <w:ind w:left="432"/>
        <w:jc w:val="both"/>
        <w:rPr>
          <w:b w:val="0"/>
          <w:iCs/>
          <w:color w:val="000000"/>
          <w:szCs w:val="24"/>
          <w:lang w:val="it-IT"/>
        </w:rPr>
      </w:pPr>
    </w:p>
    <w:p w14:paraId="21DF10C8" w14:textId="77777777" w:rsidR="00955C7F" w:rsidRDefault="00955C7F" w:rsidP="00955C7F">
      <w:pPr>
        <w:pStyle w:val="Heading1"/>
        <w:numPr>
          <w:ilvl w:val="0"/>
          <w:numId w:val="0"/>
        </w:numPr>
        <w:ind w:left="432"/>
        <w:jc w:val="both"/>
        <w:rPr>
          <w:i/>
          <w:iCs/>
          <w:color w:val="000000"/>
          <w:szCs w:val="24"/>
          <w:lang w:val="it-IT"/>
        </w:rPr>
      </w:pPr>
    </w:p>
    <w:p w14:paraId="0593868D" w14:textId="77777777" w:rsidR="00955C7F" w:rsidRDefault="00955C7F" w:rsidP="00955C7F">
      <w:pPr>
        <w:rPr>
          <w:rFonts w:ascii="Times New Roman" w:hAnsi="Times New Roman" w:cs="Times New Roman"/>
          <w:lang w:val="it-IT"/>
        </w:rPr>
      </w:pPr>
    </w:p>
    <w:p w14:paraId="079D840D" w14:textId="77777777" w:rsidR="00955C7F" w:rsidRDefault="00955C7F" w:rsidP="00955C7F">
      <w:pPr>
        <w:rPr>
          <w:rFonts w:ascii="Times New Roman" w:hAnsi="Times New Roman" w:cs="Times New Roman"/>
          <w:lang w:val="it-IT"/>
        </w:rPr>
      </w:pPr>
    </w:p>
    <w:p w14:paraId="40DF9C5F" w14:textId="77777777" w:rsidR="00955C7F" w:rsidRDefault="00955C7F" w:rsidP="00955C7F">
      <w:pPr>
        <w:rPr>
          <w:rFonts w:ascii="Times New Roman" w:hAnsi="Times New Roman" w:cs="Times New Roman"/>
          <w:lang w:val="it-IT"/>
        </w:rPr>
      </w:pPr>
    </w:p>
    <w:p w14:paraId="5D7EC472" w14:textId="77777777" w:rsidR="00955C7F" w:rsidRDefault="00955C7F" w:rsidP="00955C7F">
      <w:pPr>
        <w:rPr>
          <w:rFonts w:ascii="Times New Roman" w:hAnsi="Times New Roman" w:cs="Times New Roman"/>
          <w:lang w:val="it-IT"/>
        </w:rPr>
      </w:pPr>
    </w:p>
    <w:p w14:paraId="634344BF" w14:textId="77777777" w:rsidR="00955C7F" w:rsidRDefault="00955C7F" w:rsidP="00955C7F">
      <w:pPr>
        <w:pStyle w:val="Heading1"/>
        <w:numPr>
          <w:ilvl w:val="0"/>
          <w:numId w:val="0"/>
        </w:numPr>
        <w:ind w:left="432"/>
        <w:jc w:val="left"/>
        <w:rPr>
          <w:i/>
          <w:color w:val="000000"/>
          <w:sz w:val="36"/>
          <w:szCs w:val="36"/>
          <w:lang w:val="it-IT"/>
        </w:rPr>
      </w:pPr>
    </w:p>
    <w:p w14:paraId="26B12C7A" w14:textId="77777777" w:rsidR="00955C7F" w:rsidRPr="007F3360" w:rsidRDefault="00955C7F" w:rsidP="00955C7F">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76041D08" w14:textId="77777777" w:rsidR="00955C7F" w:rsidRDefault="00955C7F" w:rsidP="00955C7F">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14:paraId="16DABE82" w14:textId="77777777" w:rsidR="00955C7F" w:rsidRDefault="00955C7F" w:rsidP="00955C7F">
      <w:pPr>
        <w:pStyle w:val="NoSpacing"/>
        <w:jc w:val="center"/>
        <w:rPr>
          <w:b/>
          <w:sz w:val="28"/>
          <w:szCs w:val="28"/>
          <w:lang w:val="it-IT"/>
        </w:rPr>
      </w:pPr>
      <w:r>
        <w:rPr>
          <w:b/>
          <w:sz w:val="28"/>
          <w:szCs w:val="28"/>
          <w:lang w:val="it-IT"/>
        </w:rPr>
        <w:t xml:space="preserve"> DECORATIVE  PVC CAPS FOR WINE BOTTLES </w:t>
      </w:r>
    </w:p>
    <w:p w14:paraId="60CB4BC7" w14:textId="77777777" w:rsidR="00955C7F" w:rsidRPr="00360169" w:rsidRDefault="00955C7F" w:rsidP="00955C7F">
      <w:pPr>
        <w:pStyle w:val="NoSpacing"/>
        <w:jc w:val="both"/>
        <w:rPr>
          <w:b/>
          <w:sz w:val="28"/>
          <w:szCs w:val="28"/>
          <w:lang w:val="it-IT"/>
        </w:rPr>
      </w:pPr>
    </w:p>
    <w:p w14:paraId="7227073A" w14:textId="77777777" w:rsidR="00955C7F" w:rsidRPr="007F3360" w:rsidRDefault="00955C7F" w:rsidP="00955C7F">
      <w:pPr>
        <w:pStyle w:val="NoSpacing"/>
        <w:jc w:val="center"/>
        <w:rPr>
          <w:b/>
          <w:sz w:val="28"/>
          <w:szCs w:val="28"/>
          <w:lang w:val="it-IT"/>
        </w:rPr>
      </w:pPr>
    </w:p>
    <w:p w14:paraId="5E4D3886" w14:textId="77777777" w:rsidR="00955C7F" w:rsidRPr="007F3360" w:rsidRDefault="00955C7F" w:rsidP="00955C7F">
      <w:pPr>
        <w:pStyle w:val="NoSpacing"/>
        <w:rPr>
          <w:b/>
          <w:sz w:val="28"/>
          <w:szCs w:val="28"/>
          <w:lang w:val="it-IT"/>
        </w:rPr>
      </w:pPr>
    </w:p>
    <w:p w14:paraId="537E61A4" w14:textId="77777777" w:rsidR="00955C7F" w:rsidRPr="007F3360" w:rsidRDefault="00955C7F" w:rsidP="00955C7F">
      <w:pPr>
        <w:pStyle w:val="NoSpacing"/>
        <w:rPr>
          <w:b/>
          <w:color w:val="000000"/>
          <w:sz w:val="28"/>
          <w:szCs w:val="28"/>
          <w:lang w:val="it-IT"/>
        </w:rPr>
      </w:pPr>
    </w:p>
    <w:p w14:paraId="3274BF2C" w14:textId="77777777" w:rsidR="00955C7F" w:rsidRDefault="00955C7F" w:rsidP="00955C7F">
      <w:pPr>
        <w:rPr>
          <w:rFonts w:ascii="Times New Roman" w:hAnsi="Times New Roman" w:cs="Times New Roman"/>
          <w:color w:val="000000"/>
          <w:lang w:val="it-IT"/>
        </w:rPr>
      </w:pPr>
    </w:p>
    <w:p w14:paraId="43D6D8B8" w14:textId="77777777" w:rsidR="00955C7F" w:rsidRDefault="00955C7F" w:rsidP="00955C7F">
      <w:pPr>
        <w:rPr>
          <w:rFonts w:ascii="Times New Roman" w:hAnsi="Times New Roman" w:cs="Times New Roman"/>
          <w:color w:val="000000"/>
          <w:lang w:val="it-IT"/>
        </w:rPr>
      </w:pPr>
    </w:p>
    <w:p w14:paraId="2444ED9A" w14:textId="77777777" w:rsidR="00955C7F" w:rsidRDefault="00955C7F" w:rsidP="00955C7F">
      <w:pPr>
        <w:rPr>
          <w:rFonts w:ascii="Times New Roman" w:hAnsi="Times New Roman" w:cs="Times New Roman"/>
          <w:color w:val="000000"/>
          <w:lang w:val="it-IT"/>
        </w:rPr>
      </w:pPr>
    </w:p>
    <w:p w14:paraId="035BEFDC" w14:textId="77777777" w:rsidR="00955C7F" w:rsidRDefault="00955C7F" w:rsidP="00955C7F">
      <w:pPr>
        <w:rPr>
          <w:rFonts w:ascii="Times New Roman" w:hAnsi="Times New Roman" w:cs="Times New Roman"/>
          <w:color w:val="000000"/>
          <w:lang w:val="it-IT"/>
        </w:rPr>
      </w:pPr>
    </w:p>
    <w:p w14:paraId="790D8643" w14:textId="77777777" w:rsidR="00955C7F" w:rsidRDefault="00955C7F" w:rsidP="00955C7F">
      <w:pPr>
        <w:rPr>
          <w:rFonts w:ascii="Times New Roman" w:hAnsi="Times New Roman" w:cs="Times New Roman"/>
          <w:color w:val="000000"/>
          <w:lang w:val="it-IT"/>
        </w:rPr>
      </w:pPr>
    </w:p>
    <w:p w14:paraId="16E4B326" w14:textId="77777777" w:rsidR="00955C7F" w:rsidRDefault="00955C7F" w:rsidP="00955C7F">
      <w:pPr>
        <w:rPr>
          <w:rFonts w:ascii="Times New Roman" w:hAnsi="Times New Roman" w:cs="Times New Roman"/>
          <w:color w:val="000000"/>
          <w:lang w:val="it-IT"/>
        </w:rPr>
      </w:pPr>
    </w:p>
    <w:p w14:paraId="5EB9878E" w14:textId="77777777" w:rsidR="00955C7F" w:rsidRDefault="00955C7F" w:rsidP="00955C7F">
      <w:pPr>
        <w:rPr>
          <w:rFonts w:ascii="Times New Roman" w:hAnsi="Times New Roman" w:cs="Times New Roman"/>
          <w:color w:val="000000"/>
          <w:lang w:val="it-IT"/>
        </w:rPr>
      </w:pPr>
    </w:p>
    <w:p w14:paraId="0E9228C2" w14:textId="77777777" w:rsidR="00955C7F" w:rsidRDefault="00955C7F" w:rsidP="00955C7F">
      <w:pPr>
        <w:rPr>
          <w:rFonts w:ascii="Times New Roman" w:hAnsi="Times New Roman" w:cs="Times New Roman"/>
          <w:color w:val="000000"/>
          <w:lang w:val="it-IT"/>
        </w:rPr>
      </w:pPr>
    </w:p>
    <w:p w14:paraId="1832499C" w14:textId="77777777" w:rsidR="00955C7F" w:rsidRDefault="00955C7F" w:rsidP="00955C7F">
      <w:pPr>
        <w:rPr>
          <w:rFonts w:ascii="Times New Roman" w:hAnsi="Times New Roman" w:cs="Times New Roman"/>
          <w:color w:val="000000"/>
          <w:lang w:val="it-IT"/>
        </w:rPr>
      </w:pPr>
    </w:p>
    <w:p w14:paraId="5C3EA2D0" w14:textId="77777777" w:rsidR="00955C7F" w:rsidRDefault="00955C7F" w:rsidP="00955C7F">
      <w:pPr>
        <w:jc w:val="both"/>
        <w:rPr>
          <w:b/>
        </w:rPr>
      </w:pPr>
    </w:p>
    <w:p w14:paraId="69F8E7CB" w14:textId="77777777" w:rsidR="00955C7F" w:rsidRDefault="00955C7F" w:rsidP="00955C7F">
      <w:pPr>
        <w:jc w:val="both"/>
        <w:rPr>
          <w:b/>
        </w:rPr>
      </w:pPr>
    </w:p>
    <w:p w14:paraId="0CE1359C" w14:textId="77777777" w:rsidR="00D14B32" w:rsidRDefault="00D14B32" w:rsidP="00955C7F">
      <w:pPr>
        <w:jc w:val="both"/>
        <w:rPr>
          <w:rFonts w:ascii="Arial" w:hAnsi="Arial" w:cs="Arial"/>
          <w:b/>
          <w:sz w:val="24"/>
          <w:szCs w:val="24"/>
        </w:rPr>
      </w:pPr>
    </w:p>
    <w:p w14:paraId="36D25380" w14:textId="77777777" w:rsidR="00955C7F" w:rsidRPr="00D50A0E" w:rsidRDefault="00955C7F" w:rsidP="00955C7F">
      <w:pPr>
        <w:jc w:val="both"/>
        <w:rPr>
          <w:rFonts w:ascii="Arial" w:hAnsi="Arial" w:cs="Arial"/>
          <w:b/>
          <w:sz w:val="24"/>
          <w:szCs w:val="24"/>
        </w:rPr>
      </w:pPr>
      <w:r w:rsidRPr="00D50A0E">
        <w:rPr>
          <w:rFonts w:ascii="Arial" w:hAnsi="Arial" w:cs="Arial"/>
          <w:b/>
          <w:sz w:val="24"/>
          <w:szCs w:val="24"/>
        </w:rPr>
        <w:lastRenderedPageBreak/>
        <w:t xml:space="preserve">INVITATION TO PUBLIC COMPETITION IN PROCUREMENT PROCEDURE </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955C7F" w:rsidRPr="00921D3A" w14:paraId="75235C1D" w14:textId="77777777" w:rsidTr="008D094F">
        <w:tc>
          <w:tcPr>
            <w:tcW w:w="9576" w:type="dxa"/>
            <w:shd w:val="clear" w:color="auto" w:fill="BFBFBF" w:themeFill="background1" w:themeFillShade="BF"/>
          </w:tcPr>
          <w:p w14:paraId="3DDA2752" w14:textId="77777777" w:rsidR="00955C7F" w:rsidRPr="00921D3A" w:rsidRDefault="00955C7F" w:rsidP="008D094F">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6891B0E1" w14:textId="77777777" w:rsidR="00955C7F" w:rsidRPr="00921D3A" w:rsidRDefault="00955C7F" w:rsidP="00955C7F">
      <w:pPr>
        <w:rPr>
          <w:rFonts w:ascii="Arial" w:hAnsi="Arial" w:cs="Arial"/>
          <w:lang w:val="sr-Latn-CS"/>
        </w:rPr>
      </w:pPr>
    </w:p>
    <w:tbl>
      <w:tblPr>
        <w:tblStyle w:val="TableGrid"/>
        <w:tblW w:w="0" w:type="auto"/>
        <w:tblLook w:val="04A0" w:firstRow="1" w:lastRow="0" w:firstColumn="1" w:lastColumn="0" w:noHBand="0" w:noVBand="1"/>
      </w:tblPr>
      <w:tblGrid>
        <w:gridCol w:w="4617"/>
        <w:gridCol w:w="4733"/>
      </w:tblGrid>
      <w:tr w:rsidR="00955C7F" w:rsidRPr="00921D3A" w14:paraId="4C6B6BA9" w14:textId="77777777" w:rsidTr="008D094F">
        <w:tc>
          <w:tcPr>
            <w:tcW w:w="4788" w:type="dxa"/>
          </w:tcPr>
          <w:p w14:paraId="383B9AC1" w14:textId="77777777" w:rsidR="00955C7F" w:rsidRPr="0063004A" w:rsidRDefault="00955C7F" w:rsidP="008D094F">
            <w:pPr>
              <w:rPr>
                <w:rFonts w:ascii="Arial" w:hAnsi="Arial" w:cs="Arial"/>
              </w:rPr>
            </w:pPr>
            <w:r w:rsidRPr="0063004A">
              <w:rPr>
                <w:rFonts w:ascii="Arial" w:hAnsi="Arial" w:cs="Arial"/>
                <w:bCs/>
              </w:rPr>
              <w:t>Procurer</w:t>
            </w:r>
            <w:r w:rsidRPr="0063004A">
              <w:rPr>
                <w:rFonts w:ascii="Arial" w:hAnsi="Arial" w:cs="Arial"/>
              </w:rPr>
              <w:t>:</w:t>
            </w:r>
          </w:p>
          <w:p w14:paraId="61ACB0FB" w14:textId="77777777" w:rsidR="00955C7F" w:rsidRPr="0063004A" w:rsidRDefault="00955C7F" w:rsidP="008D094F">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r w:rsidRPr="0063004A">
              <w:rPr>
                <w:rFonts w:ascii="Arial" w:hAnsi="Arial" w:cs="Arial"/>
              </w:rPr>
              <w:t>Planta</w:t>
            </w:r>
            <w:r w:rsidRPr="0063004A">
              <w:rPr>
                <w:rFonts w:ascii="Arial" w:hAnsi="Arial" w:cs="Arial"/>
                <w:lang w:val="sr-Latn-CS"/>
              </w:rPr>
              <w:t>že a.d.</w:t>
            </w:r>
            <w:r>
              <w:rPr>
                <w:rFonts w:ascii="Arial" w:hAnsi="Arial" w:cs="Arial"/>
                <w:lang w:val="sr-Latn-CS"/>
              </w:rPr>
              <w:t>Podgorica</w:t>
            </w:r>
          </w:p>
          <w:p w14:paraId="390E8957" w14:textId="77777777" w:rsidR="00955C7F" w:rsidRPr="0063004A" w:rsidRDefault="00955C7F" w:rsidP="008D094F">
            <w:pPr>
              <w:rPr>
                <w:rFonts w:ascii="Arial" w:hAnsi="Arial" w:cs="Arial"/>
                <w:lang w:val="sr-Latn-CS"/>
              </w:rPr>
            </w:pPr>
          </w:p>
        </w:tc>
        <w:tc>
          <w:tcPr>
            <w:tcW w:w="4788" w:type="dxa"/>
          </w:tcPr>
          <w:p w14:paraId="7DB7A79E" w14:textId="77777777" w:rsidR="00955C7F" w:rsidRDefault="00955C7F" w:rsidP="008D094F">
            <w:pPr>
              <w:jc w:val="both"/>
              <w:rPr>
                <w:rFonts w:ascii="Arial" w:hAnsi="Arial" w:cs="Arial"/>
                <w:lang w:val="sr-Latn-CS"/>
              </w:rPr>
            </w:pPr>
            <w:r w:rsidRPr="00921D3A">
              <w:rPr>
                <w:rFonts w:ascii="Arial" w:hAnsi="Arial" w:cs="Arial"/>
                <w:lang w:val="sr-Latn-CS"/>
              </w:rPr>
              <w:t>Contact person:</w:t>
            </w:r>
          </w:p>
          <w:p w14:paraId="09A65083" w14:textId="77777777" w:rsidR="00955C7F" w:rsidRPr="00B30083" w:rsidRDefault="00955C7F" w:rsidP="008D094F">
            <w:pPr>
              <w:jc w:val="both"/>
              <w:rPr>
                <w:rFonts w:ascii="Arial" w:hAnsi="Arial" w:cs="Arial"/>
                <w:lang w:val="sr-Latn-CS"/>
              </w:rPr>
            </w:pPr>
            <w:r>
              <w:rPr>
                <w:rFonts w:ascii="Arial" w:hAnsi="Arial" w:cs="Arial"/>
                <w:lang w:val="sr-Latn-CS"/>
              </w:rPr>
              <w:t xml:space="preserve">Božidar Krunić </w:t>
            </w:r>
          </w:p>
        </w:tc>
      </w:tr>
      <w:tr w:rsidR="00955C7F" w:rsidRPr="00921D3A" w14:paraId="4395B10C" w14:textId="77777777" w:rsidTr="008D094F">
        <w:tc>
          <w:tcPr>
            <w:tcW w:w="4788" w:type="dxa"/>
          </w:tcPr>
          <w:p w14:paraId="500E0377" w14:textId="77777777" w:rsidR="00955C7F" w:rsidRPr="0063004A" w:rsidRDefault="00955C7F" w:rsidP="008D094F">
            <w:pPr>
              <w:rPr>
                <w:rFonts w:ascii="Arial" w:hAnsi="Arial" w:cs="Arial"/>
                <w:lang w:val="sr-Latn-CS"/>
              </w:rPr>
            </w:pPr>
            <w:r w:rsidRPr="0063004A">
              <w:rPr>
                <w:rFonts w:ascii="Arial" w:hAnsi="Arial" w:cs="Arial"/>
                <w:lang w:val="sr-Latn-CS"/>
              </w:rPr>
              <w:t>A</w:t>
            </w:r>
            <w:r>
              <w:rPr>
                <w:rFonts w:ascii="Arial" w:hAnsi="Arial" w:cs="Arial"/>
                <w:lang w:val="sr-Latn-CS"/>
              </w:rPr>
              <w:t>dress: Bulevar Šarla de Gola ,</w:t>
            </w:r>
            <w:r w:rsidRPr="0063004A">
              <w:rPr>
                <w:rFonts w:ascii="Arial" w:hAnsi="Arial" w:cs="Arial"/>
                <w:lang w:val="sr-Latn-CS"/>
              </w:rPr>
              <w:t>2</w:t>
            </w:r>
          </w:p>
          <w:p w14:paraId="44A7DA9A" w14:textId="77777777" w:rsidR="00955C7F" w:rsidRPr="0063004A" w:rsidRDefault="00955C7F" w:rsidP="008D094F">
            <w:pPr>
              <w:rPr>
                <w:rFonts w:ascii="Arial" w:hAnsi="Arial" w:cs="Arial"/>
                <w:lang w:val="sr-Latn-CS"/>
              </w:rPr>
            </w:pPr>
          </w:p>
        </w:tc>
        <w:tc>
          <w:tcPr>
            <w:tcW w:w="4788" w:type="dxa"/>
          </w:tcPr>
          <w:p w14:paraId="767A0EC6" w14:textId="77777777" w:rsidR="00955C7F" w:rsidRPr="00921D3A" w:rsidRDefault="00955C7F" w:rsidP="008D094F">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955C7F" w:rsidRPr="00921D3A" w14:paraId="2FFFFA87" w14:textId="77777777" w:rsidTr="008D094F">
        <w:tc>
          <w:tcPr>
            <w:tcW w:w="4788" w:type="dxa"/>
          </w:tcPr>
          <w:p w14:paraId="60B60195" w14:textId="77777777" w:rsidR="00955C7F" w:rsidRPr="0063004A" w:rsidRDefault="00955C7F" w:rsidP="008D094F">
            <w:pPr>
              <w:rPr>
                <w:rFonts w:ascii="Arial" w:hAnsi="Arial" w:cs="Arial"/>
                <w:lang w:val="sr-Latn-CS"/>
              </w:rPr>
            </w:pPr>
            <w:r w:rsidRPr="0063004A">
              <w:rPr>
                <w:rFonts w:ascii="Arial" w:hAnsi="Arial" w:cs="Arial"/>
                <w:lang w:val="sr-Latn-CS"/>
              </w:rPr>
              <w:t>Main office: Podgorica</w:t>
            </w:r>
          </w:p>
          <w:p w14:paraId="4167A45E" w14:textId="77777777" w:rsidR="00955C7F" w:rsidRPr="0063004A" w:rsidRDefault="00955C7F" w:rsidP="008D094F">
            <w:pPr>
              <w:rPr>
                <w:rFonts w:ascii="Arial" w:hAnsi="Arial" w:cs="Arial"/>
                <w:lang w:val="sr-Latn-CS"/>
              </w:rPr>
            </w:pPr>
          </w:p>
        </w:tc>
        <w:tc>
          <w:tcPr>
            <w:tcW w:w="4788" w:type="dxa"/>
          </w:tcPr>
          <w:p w14:paraId="401991ED" w14:textId="77777777" w:rsidR="00955C7F" w:rsidRPr="00921D3A" w:rsidRDefault="00955C7F" w:rsidP="008D094F">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955C7F" w:rsidRPr="00921D3A" w14:paraId="404055E2" w14:textId="77777777" w:rsidTr="008D094F">
        <w:tc>
          <w:tcPr>
            <w:tcW w:w="4788" w:type="dxa"/>
          </w:tcPr>
          <w:p w14:paraId="0A3AE72F" w14:textId="77777777" w:rsidR="00955C7F" w:rsidRPr="0063004A" w:rsidRDefault="00955C7F" w:rsidP="008D094F">
            <w:pPr>
              <w:rPr>
                <w:rFonts w:ascii="Arial" w:hAnsi="Arial" w:cs="Arial"/>
                <w:lang w:val="sr-Latn-CS"/>
              </w:rPr>
            </w:pPr>
            <w:r>
              <w:rPr>
                <w:rFonts w:ascii="Arial" w:hAnsi="Arial" w:cs="Arial"/>
                <w:lang w:val="sr-Latn-CS"/>
              </w:rPr>
              <w:t>Phone: 00382  69 241 648</w:t>
            </w:r>
          </w:p>
        </w:tc>
        <w:tc>
          <w:tcPr>
            <w:tcW w:w="4788" w:type="dxa"/>
          </w:tcPr>
          <w:p w14:paraId="10C3BD42" w14:textId="77777777" w:rsidR="00955C7F" w:rsidRPr="00921D3A" w:rsidRDefault="00955C7F" w:rsidP="008D094F">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Pr>
                <w:rFonts w:ascii="Arial" w:hAnsi="Arial" w:cs="Arial"/>
                <w:lang w:val="sr-Latn-CS"/>
              </w:rPr>
              <w:t>/ 444-113</w:t>
            </w:r>
          </w:p>
        </w:tc>
      </w:tr>
      <w:tr w:rsidR="00955C7F" w:rsidRPr="00921D3A" w14:paraId="7EEB14CD" w14:textId="77777777" w:rsidTr="008D094F">
        <w:tc>
          <w:tcPr>
            <w:tcW w:w="4788" w:type="dxa"/>
          </w:tcPr>
          <w:p w14:paraId="7F2B8ED2" w14:textId="77777777" w:rsidR="00955C7F" w:rsidRPr="00921D3A" w:rsidRDefault="00955C7F" w:rsidP="008D094F">
            <w:pPr>
              <w:rPr>
                <w:rFonts w:ascii="Arial" w:hAnsi="Arial" w:cs="Arial"/>
                <w:lang w:val="sr-Latn-CS"/>
              </w:rPr>
            </w:pPr>
            <w:r w:rsidRPr="00921D3A">
              <w:rPr>
                <w:rFonts w:ascii="Arial" w:hAnsi="Arial" w:cs="Arial"/>
                <w:lang w:val="sr-Latn-CS"/>
              </w:rPr>
              <w:t>E-mail:</w:t>
            </w:r>
          </w:p>
          <w:p w14:paraId="451318AE" w14:textId="77777777" w:rsidR="00955C7F" w:rsidRPr="00921D3A" w:rsidRDefault="00955C7F" w:rsidP="008D094F">
            <w:pPr>
              <w:rPr>
                <w:rFonts w:ascii="Arial" w:hAnsi="Arial" w:cs="Arial"/>
                <w:lang w:val="sr-Latn-CS"/>
              </w:rPr>
            </w:pPr>
          </w:p>
        </w:tc>
        <w:tc>
          <w:tcPr>
            <w:tcW w:w="4788" w:type="dxa"/>
          </w:tcPr>
          <w:p w14:paraId="08A6B7F0" w14:textId="77777777" w:rsidR="00955C7F" w:rsidRPr="00E07499" w:rsidRDefault="00955C7F" w:rsidP="008D094F">
            <w:pPr>
              <w:rPr>
                <w:rFonts w:ascii="Arial" w:hAnsi="Arial" w:cs="Arial"/>
                <w:lang w:val="sr-Latn-CS"/>
              </w:rPr>
            </w:pPr>
            <w:r>
              <w:rPr>
                <w:rFonts w:ascii="Arial" w:hAnsi="Arial" w:cs="Arial"/>
                <w:lang w:val="sr-Latn-CS"/>
              </w:rPr>
              <w:t>bozidar.krunic@plantaze.com</w:t>
            </w:r>
          </w:p>
        </w:tc>
      </w:tr>
    </w:tbl>
    <w:p w14:paraId="1B89F988" w14:textId="77777777" w:rsidR="00955C7F" w:rsidRPr="00921D3A" w:rsidRDefault="00955C7F" w:rsidP="00955C7F">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955C7F" w:rsidRPr="00921D3A" w14:paraId="23402A2C" w14:textId="77777777" w:rsidTr="008D094F">
        <w:tc>
          <w:tcPr>
            <w:tcW w:w="9576" w:type="dxa"/>
            <w:shd w:val="clear" w:color="auto" w:fill="BFBFBF" w:themeFill="background1" w:themeFillShade="BF"/>
          </w:tcPr>
          <w:p w14:paraId="17369007" w14:textId="77777777" w:rsidR="00955C7F" w:rsidRPr="00921D3A" w:rsidRDefault="00955C7F" w:rsidP="008D094F">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6F9E945A" w14:textId="77777777" w:rsidR="00955C7F" w:rsidRDefault="00955C7F" w:rsidP="00955C7F">
      <w:pPr>
        <w:pStyle w:val="ListParagraph"/>
        <w:rPr>
          <w:rFonts w:ascii="Arial" w:hAnsi="Arial" w:cs="Arial"/>
          <w:lang w:val="sr-Latn-CS"/>
        </w:rPr>
      </w:pPr>
    </w:p>
    <w:p w14:paraId="31AE2DA4" w14:textId="77777777" w:rsidR="00955C7F" w:rsidRPr="00B95F3B" w:rsidRDefault="00955C7F" w:rsidP="00955C7F">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0219CA9E" w14:textId="77777777" w:rsidR="00955C7F" w:rsidRPr="00B95F3B" w:rsidRDefault="00955C7F" w:rsidP="00955C7F">
      <w:pPr>
        <w:pStyle w:val="ListParagraph"/>
        <w:rPr>
          <w:rFonts w:ascii="Times New Roman" w:hAnsi="Times New Roman" w:cs="Times New Roman"/>
          <w:b/>
          <w:sz w:val="24"/>
          <w:szCs w:val="24"/>
          <w:lang w:val="sr-Latn-CS"/>
        </w:rPr>
      </w:pPr>
    </w:p>
    <w:p w14:paraId="327EC14D" w14:textId="77777777" w:rsidR="00955C7F" w:rsidRPr="00813669" w:rsidRDefault="00955C7F" w:rsidP="00955C7F">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14:paraId="43CA7FC4" w14:textId="77777777" w:rsidR="00955C7F" w:rsidRPr="00354D2C" w:rsidRDefault="00955C7F" w:rsidP="00955C7F">
      <w:pPr>
        <w:pStyle w:val="ListParagraph"/>
        <w:numPr>
          <w:ilvl w:val="0"/>
          <w:numId w:val="4"/>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955C7F" w:rsidRPr="00B95F3B" w14:paraId="37B5EE04" w14:textId="77777777" w:rsidTr="008D094F">
        <w:trPr>
          <w:trHeight w:val="221"/>
        </w:trPr>
        <w:tc>
          <w:tcPr>
            <w:tcW w:w="9610" w:type="dxa"/>
          </w:tcPr>
          <w:p w14:paraId="4A94560C" w14:textId="77777777" w:rsidR="00955C7F" w:rsidRPr="00B95F3B" w:rsidRDefault="00955C7F" w:rsidP="008D094F">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decorative PVC caps for wine bottles </w:t>
            </w:r>
          </w:p>
        </w:tc>
      </w:tr>
    </w:tbl>
    <w:p w14:paraId="5978D942" w14:textId="77777777" w:rsidR="00955C7F" w:rsidRPr="00B95F3B" w:rsidRDefault="00955C7F" w:rsidP="00955C7F">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955C7F" w:rsidRPr="00B95F3B" w14:paraId="31189329" w14:textId="77777777" w:rsidTr="008D094F">
        <w:tc>
          <w:tcPr>
            <w:tcW w:w="9610" w:type="dxa"/>
          </w:tcPr>
          <w:p w14:paraId="0C338F99" w14:textId="77777777" w:rsidR="00955C7F" w:rsidRPr="00B95F3B" w:rsidRDefault="00955C7F" w:rsidP="008D094F">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16D256AD" w14:textId="77777777" w:rsidR="00955C7F" w:rsidRPr="00B95F3B" w:rsidRDefault="00955C7F" w:rsidP="00955C7F">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14:paraId="1E53E8F7" w14:textId="77777777" w:rsidR="00955C7F" w:rsidRDefault="00955C7F" w:rsidP="00955C7F">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141D1577" w14:textId="77777777" w:rsidR="00955C7F" w:rsidRDefault="000F3103" w:rsidP="00955C7F">
      <w:pPr>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x by lots</w:t>
      </w:r>
      <w:r w:rsidR="00A30E42">
        <w:rPr>
          <w:rFonts w:ascii="Times New Roman" w:hAnsi="Times New Roman" w:cs="Times New Roman"/>
          <w:sz w:val="24"/>
          <w:szCs w:val="24"/>
          <w:lang w:val="sr-Latn-CS"/>
        </w:rPr>
        <w:t>:</w:t>
      </w:r>
    </w:p>
    <w:p w14:paraId="3ACD1F84" w14:textId="0C65B239" w:rsidR="00A30E42" w:rsidRPr="00A30E42" w:rsidRDefault="00A30E42" w:rsidP="00A30E42">
      <w:pPr>
        <w:pStyle w:val="NoSpacing"/>
        <w:rPr>
          <w:sz w:val="24"/>
          <w:szCs w:val="24"/>
        </w:rPr>
      </w:pPr>
      <w:r w:rsidRPr="00A30E42">
        <w:rPr>
          <w:b/>
          <w:sz w:val="24"/>
          <w:szCs w:val="24"/>
        </w:rPr>
        <w:t>Lot I</w:t>
      </w:r>
      <w:r w:rsidRPr="00A30E42">
        <w:rPr>
          <w:sz w:val="24"/>
          <w:szCs w:val="24"/>
        </w:rPr>
        <w:t xml:space="preserve">  PVC caps </w:t>
      </w:r>
      <w:r>
        <w:rPr>
          <w:sz w:val="24"/>
          <w:szCs w:val="24"/>
          <w:lang w:val="sr-Latn-CS"/>
        </w:rPr>
        <w:t xml:space="preserve">, </w:t>
      </w:r>
      <w:r w:rsidRPr="00A30E42">
        <w:rPr>
          <w:sz w:val="24"/>
          <w:szCs w:val="24"/>
        </w:rPr>
        <w:t xml:space="preserve">Classic </w:t>
      </w:r>
      <w:r w:rsidR="0082046D">
        <w:rPr>
          <w:sz w:val="24"/>
          <w:szCs w:val="24"/>
          <w:lang w:val="en-US"/>
        </w:rPr>
        <w:t>wines</w:t>
      </w:r>
      <w:r w:rsidRPr="00A30E42">
        <w:rPr>
          <w:sz w:val="24"/>
          <w:szCs w:val="24"/>
        </w:rPr>
        <w:t>, assessed value without VAT,  € 32.200,00</w:t>
      </w:r>
    </w:p>
    <w:p w14:paraId="6A3EE803" w14:textId="58A8564F" w:rsidR="00A30E42" w:rsidRDefault="00A30E42" w:rsidP="00A30E42">
      <w:pPr>
        <w:pStyle w:val="NoSpacing"/>
        <w:jc w:val="both"/>
        <w:rPr>
          <w:sz w:val="24"/>
          <w:szCs w:val="24"/>
          <w:lang w:val="sr-Latn-CS"/>
        </w:rPr>
      </w:pPr>
      <w:r>
        <w:rPr>
          <w:b/>
          <w:sz w:val="24"/>
          <w:szCs w:val="24"/>
          <w:lang w:val="sr-Latn-CS"/>
        </w:rPr>
        <w:t xml:space="preserve">Lot II </w:t>
      </w:r>
      <w:r>
        <w:rPr>
          <w:sz w:val="24"/>
          <w:szCs w:val="24"/>
          <w:lang w:val="sr-Latn-CS"/>
        </w:rPr>
        <w:t xml:space="preserve">PVC caps, Premium  </w:t>
      </w:r>
      <w:r w:rsidR="0082046D">
        <w:rPr>
          <w:sz w:val="24"/>
          <w:szCs w:val="24"/>
          <w:lang w:val="sr-Latn-CS"/>
        </w:rPr>
        <w:t>wines</w:t>
      </w:r>
      <w:r>
        <w:rPr>
          <w:sz w:val="24"/>
          <w:szCs w:val="24"/>
          <w:lang w:val="sr-Latn-CS"/>
        </w:rPr>
        <w:t xml:space="preserve">, </w:t>
      </w:r>
      <w:r w:rsidRPr="00A30E42">
        <w:rPr>
          <w:sz w:val="24"/>
          <w:szCs w:val="24"/>
        </w:rPr>
        <w:t>assessed value without VAT</w:t>
      </w:r>
      <w:r>
        <w:rPr>
          <w:sz w:val="24"/>
          <w:szCs w:val="24"/>
          <w:lang w:val="sr-Latn-CS"/>
        </w:rPr>
        <w:t>, €</w:t>
      </w:r>
      <w:r w:rsidR="0042499C">
        <w:rPr>
          <w:sz w:val="24"/>
          <w:szCs w:val="24"/>
          <w:lang w:val="sr-Latn-CS"/>
        </w:rPr>
        <w:t>16.800,00</w:t>
      </w:r>
    </w:p>
    <w:p w14:paraId="0A57ABDC" w14:textId="77777777" w:rsidR="00D627C9" w:rsidRDefault="00D627C9" w:rsidP="00A30E42">
      <w:pPr>
        <w:pStyle w:val="NoSpacing"/>
        <w:jc w:val="both"/>
        <w:rPr>
          <w:sz w:val="24"/>
          <w:szCs w:val="24"/>
          <w:lang w:val="sr-Latn-CS"/>
        </w:rPr>
      </w:pPr>
    </w:p>
    <w:p w14:paraId="6068D88F" w14:textId="77777777" w:rsidR="00D627C9" w:rsidRDefault="00D627C9" w:rsidP="00A30E42">
      <w:pPr>
        <w:pStyle w:val="NoSpacing"/>
        <w:jc w:val="both"/>
        <w:rPr>
          <w:b/>
          <w:sz w:val="24"/>
          <w:szCs w:val="24"/>
          <w:lang w:val="sr-Latn-CS"/>
        </w:rPr>
      </w:pPr>
      <w:r>
        <w:rPr>
          <w:sz w:val="24"/>
          <w:szCs w:val="24"/>
          <w:lang w:val="sr-Latn-CS"/>
        </w:rPr>
        <w:t xml:space="preserve">                                                </w:t>
      </w:r>
      <w:r>
        <w:rPr>
          <w:b/>
          <w:sz w:val="24"/>
          <w:szCs w:val="24"/>
          <w:lang w:val="sr-Latn-CS"/>
        </w:rPr>
        <w:t xml:space="preserve">                                         TOTAL without VAT: €49.000,00</w:t>
      </w:r>
    </w:p>
    <w:p w14:paraId="3148C449" w14:textId="77777777" w:rsidR="00D627C9" w:rsidRPr="00D627C9" w:rsidRDefault="00D627C9" w:rsidP="00A30E42">
      <w:pPr>
        <w:pStyle w:val="NoSpacing"/>
        <w:jc w:val="both"/>
        <w:rPr>
          <w:b/>
          <w:sz w:val="24"/>
          <w:szCs w:val="24"/>
          <w:lang w:val="sr-Latn-CS"/>
        </w:rPr>
      </w:pPr>
      <w:r>
        <w:rPr>
          <w:b/>
          <w:sz w:val="24"/>
          <w:szCs w:val="24"/>
          <w:lang w:val="sr-Latn-CS"/>
        </w:rPr>
        <w:t xml:space="preserve">                                                                                         TOTAL with VAT:      €59.290,00      </w:t>
      </w:r>
    </w:p>
    <w:tbl>
      <w:tblPr>
        <w:tblStyle w:val="TableGrid"/>
        <w:tblW w:w="0" w:type="auto"/>
        <w:tblLook w:val="04A0" w:firstRow="1" w:lastRow="0" w:firstColumn="1" w:lastColumn="0" w:noHBand="0" w:noVBand="1"/>
      </w:tblPr>
      <w:tblGrid>
        <w:gridCol w:w="9350"/>
      </w:tblGrid>
      <w:tr w:rsidR="00955C7F" w:rsidRPr="00B95F3B" w14:paraId="1FC215EB" w14:textId="77777777" w:rsidTr="008D094F">
        <w:tc>
          <w:tcPr>
            <w:tcW w:w="9576" w:type="dxa"/>
          </w:tcPr>
          <w:p w14:paraId="4F9EF24B" w14:textId="77777777" w:rsidR="00955C7F" w:rsidRPr="00B95F3B" w:rsidRDefault="00955C7F" w:rsidP="008D094F">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73CF96B5" w14:textId="77777777" w:rsidR="00955C7F" w:rsidRDefault="00955C7F" w:rsidP="00955C7F">
      <w:pPr>
        <w:pStyle w:val="NoSpacing"/>
        <w:jc w:val="both"/>
        <w:rPr>
          <w:b/>
          <w:sz w:val="24"/>
          <w:szCs w:val="24"/>
          <w:lang w:val="sr-Latn-CS"/>
        </w:rPr>
      </w:pPr>
    </w:p>
    <w:p w14:paraId="7DD5A2C0" w14:textId="77777777" w:rsidR="00955C7F" w:rsidRDefault="00955C7F" w:rsidP="00955C7F">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14:paraId="07D1897A" w14:textId="77777777" w:rsidR="00955C7F" w:rsidRPr="00EB6612" w:rsidRDefault="00955C7F" w:rsidP="00955C7F">
      <w:pPr>
        <w:pStyle w:val="NoSpacing"/>
        <w:jc w:val="both"/>
        <w:rPr>
          <w:b/>
          <w:sz w:val="24"/>
          <w:szCs w:val="24"/>
          <w:lang w:val="sr-Latn-CS"/>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0C93CC30" w14:textId="77777777" w:rsidR="00955C7F" w:rsidRPr="00E071E5" w:rsidRDefault="00955C7F" w:rsidP="00955C7F">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14:paraId="1D0D1020" w14:textId="77777777" w:rsidR="00955C7F" w:rsidRPr="000803B7" w:rsidRDefault="005B1335" w:rsidP="00955C7F">
      <w:pPr>
        <w:pStyle w:val="NoSpacing"/>
        <w:numPr>
          <w:ilvl w:val="0"/>
          <w:numId w:val="2"/>
        </w:numPr>
        <w:suppressAutoHyphens/>
        <w:jc w:val="both"/>
        <w:rPr>
          <w:sz w:val="24"/>
          <w:szCs w:val="24"/>
        </w:rPr>
      </w:pPr>
      <w:r>
        <w:rPr>
          <w:sz w:val="24"/>
          <w:szCs w:val="24"/>
        </w:rPr>
        <w:lastRenderedPageBreak/>
        <w:t xml:space="preserve">Must prove that </w:t>
      </w:r>
      <w:r>
        <w:rPr>
          <w:sz w:val="24"/>
          <w:szCs w:val="24"/>
          <w:lang w:val="en-US"/>
        </w:rPr>
        <w:t>it</w:t>
      </w:r>
      <w:r w:rsidR="00955C7F" w:rsidRPr="00B95F3B">
        <w:rPr>
          <w:sz w:val="24"/>
          <w:szCs w:val="24"/>
        </w:rPr>
        <w:t xml:space="preserve"> o</w:t>
      </w:r>
      <w:r>
        <w:rPr>
          <w:sz w:val="24"/>
          <w:szCs w:val="24"/>
        </w:rPr>
        <w:t xml:space="preserve">r </w:t>
      </w:r>
      <w:r>
        <w:rPr>
          <w:sz w:val="24"/>
          <w:szCs w:val="24"/>
          <w:lang w:val="en-US"/>
        </w:rPr>
        <w:t>its</w:t>
      </w:r>
      <w:r w:rsidR="00955C7F">
        <w:rPr>
          <w:sz w:val="24"/>
          <w:szCs w:val="24"/>
        </w:rPr>
        <w:t xml:space="preserve"> legal representative has </w:t>
      </w:r>
      <w:r w:rsidR="00955C7F" w:rsidRPr="00B95F3B">
        <w:rPr>
          <w:sz w:val="24"/>
          <w:szCs w:val="24"/>
        </w:rPr>
        <w:t>not been convicted</w:t>
      </w:r>
      <w:r w:rsidR="00955C7F">
        <w:rPr>
          <w:sz w:val="24"/>
          <w:szCs w:val="24"/>
        </w:rPr>
        <w:t xml:space="preserve"> by judgement absolute </w:t>
      </w:r>
      <w:r w:rsidR="00955C7F" w:rsidRPr="00B95F3B">
        <w:rPr>
          <w:sz w:val="24"/>
          <w:szCs w:val="24"/>
        </w:rPr>
        <w:t xml:space="preserve"> for any criminal offence as members of the organized crime with the corruption, money laundry and fraud;</w:t>
      </w:r>
    </w:p>
    <w:p w14:paraId="1930686E" w14:textId="77777777" w:rsidR="00955C7F" w:rsidRDefault="00955C7F" w:rsidP="00955C7F">
      <w:pPr>
        <w:pStyle w:val="NoSpacing"/>
        <w:jc w:val="both"/>
        <w:rPr>
          <w:b/>
          <w:sz w:val="24"/>
          <w:szCs w:val="24"/>
        </w:rPr>
      </w:pPr>
    </w:p>
    <w:p w14:paraId="7122FE67" w14:textId="77777777" w:rsidR="00955C7F" w:rsidRPr="00B95F3B" w:rsidRDefault="00955C7F" w:rsidP="00955C7F">
      <w:pPr>
        <w:pStyle w:val="NoSpacing"/>
        <w:jc w:val="both"/>
        <w:rPr>
          <w:b/>
          <w:sz w:val="24"/>
          <w:szCs w:val="24"/>
        </w:rPr>
      </w:pPr>
      <w:r w:rsidRPr="00B95F3B">
        <w:rPr>
          <w:b/>
          <w:sz w:val="24"/>
          <w:szCs w:val="24"/>
        </w:rPr>
        <w:t>Proof of the fulfillment of the compulsory conditions</w:t>
      </w:r>
    </w:p>
    <w:p w14:paraId="6686A954" w14:textId="77777777" w:rsidR="00955C7F" w:rsidRPr="00B95F3B" w:rsidRDefault="00955C7F" w:rsidP="00955C7F">
      <w:pPr>
        <w:pStyle w:val="NoSpacing"/>
        <w:jc w:val="both"/>
        <w:rPr>
          <w:sz w:val="24"/>
          <w:szCs w:val="24"/>
        </w:rPr>
      </w:pPr>
      <w:r w:rsidRPr="00B95F3B">
        <w:rPr>
          <w:sz w:val="24"/>
          <w:szCs w:val="24"/>
        </w:rPr>
        <w:t>The fulfillment of the compulsory conditions shall be proved by submitting the following proofs:</w:t>
      </w:r>
    </w:p>
    <w:p w14:paraId="571AFBB8" w14:textId="77777777" w:rsidR="00955C7F" w:rsidRPr="000803B7" w:rsidRDefault="00955C7F" w:rsidP="00955C7F">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41379384" w14:textId="77777777" w:rsidR="00955C7F" w:rsidRPr="000803B7" w:rsidRDefault="00955C7F" w:rsidP="00955C7F">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0C230859" w14:textId="77777777" w:rsidR="00955C7F" w:rsidRPr="000803B7" w:rsidRDefault="00955C7F" w:rsidP="00955C7F">
      <w:pPr>
        <w:pStyle w:val="NoSpacing"/>
        <w:suppressAutoHyphens/>
        <w:ind w:left="720"/>
        <w:jc w:val="both"/>
        <w:rPr>
          <w:sz w:val="24"/>
          <w:szCs w:val="24"/>
        </w:rPr>
      </w:pPr>
    </w:p>
    <w:p w14:paraId="3703E632" w14:textId="77777777" w:rsidR="00955C7F" w:rsidRDefault="00955C7F" w:rsidP="00955C7F">
      <w:pPr>
        <w:pStyle w:val="NoSpacing"/>
        <w:numPr>
          <w:ilvl w:val="0"/>
          <w:numId w:val="5"/>
        </w:numPr>
        <w:suppressAutoHyphens/>
        <w:jc w:val="both"/>
        <w:rPr>
          <w:b/>
          <w:sz w:val="24"/>
          <w:szCs w:val="24"/>
        </w:rPr>
      </w:pPr>
      <w:r>
        <w:rPr>
          <w:b/>
          <w:sz w:val="24"/>
          <w:szCs w:val="24"/>
        </w:rPr>
        <w:t xml:space="preserve">Other </w:t>
      </w:r>
      <w:r w:rsidRPr="00B95F3B">
        <w:rPr>
          <w:b/>
          <w:sz w:val="24"/>
          <w:szCs w:val="24"/>
        </w:rPr>
        <w:t xml:space="preserve"> conditions </w:t>
      </w:r>
    </w:p>
    <w:p w14:paraId="2BA2D7EB" w14:textId="77777777" w:rsidR="00955C7F" w:rsidRDefault="00955C7F" w:rsidP="00955C7F">
      <w:pPr>
        <w:pStyle w:val="NoSpacing"/>
        <w:ind w:left="644"/>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14:paraId="21421E5A" w14:textId="77777777" w:rsidR="00955C7F" w:rsidRDefault="00955C7F" w:rsidP="00955C7F">
      <w:pPr>
        <w:pStyle w:val="NoSpacing"/>
        <w:jc w:val="both"/>
        <w:rPr>
          <w:sz w:val="24"/>
          <w:szCs w:val="24"/>
          <w:lang w:val="en-US"/>
        </w:rPr>
      </w:pPr>
    </w:p>
    <w:p w14:paraId="00931D38" w14:textId="77777777" w:rsidR="00955C7F" w:rsidRDefault="00955C7F" w:rsidP="00955C7F">
      <w:pPr>
        <w:jc w:val="both"/>
        <w:rPr>
          <w:rFonts w:ascii="Times New Roman" w:hAnsi="Times New Roman" w:cs="Times New Roman"/>
          <w:b/>
          <w:bCs/>
          <w:sz w:val="24"/>
          <w:szCs w:val="24"/>
          <w:u w:val="single"/>
        </w:rPr>
      </w:pPr>
      <w:r>
        <w:rPr>
          <w:b/>
          <w:sz w:val="24"/>
          <w:szCs w:val="24"/>
          <w:lang w:val="sr-Latn-CS"/>
        </w:rPr>
        <w:t xml:space="preserve">   </w:t>
      </w: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14:paraId="26D49B80" w14:textId="77777777" w:rsidR="00955C7F" w:rsidRPr="00571CE2" w:rsidRDefault="00955C7F" w:rsidP="00955C7F">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455E5325" w14:textId="77777777" w:rsidR="00955C7F" w:rsidRDefault="00955C7F" w:rsidP="00955C7F">
      <w:pPr>
        <w:pStyle w:val="NoSpacing"/>
        <w:ind w:left="284"/>
        <w:jc w:val="both"/>
        <w:rPr>
          <w:sz w:val="24"/>
          <w:szCs w:val="24"/>
        </w:rPr>
      </w:pPr>
      <w:r>
        <w:rPr>
          <w:sz w:val="24"/>
          <w:szCs w:val="24"/>
        </w:rPr>
        <w:t xml:space="preserve">      x  Samples, descriptions, ie photographs of the goods that are the subject of the delivery, </w:t>
      </w:r>
    </w:p>
    <w:p w14:paraId="4EA88905" w14:textId="77777777" w:rsidR="00955C7F" w:rsidRDefault="00955C7F" w:rsidP="00955C7F">
      <w:pPr>
        <w:pStyle w:val="NoSpacing"/>
        <w:ind w:left="284"/>
        <w:jc w:val="both"/>
        <w:rPr>
          <w:sz w:val="24"/>
          <w:szCs w:val="24"/>
        </w:rPr>
      </w:pPr>
      <w:r>
        <w:rPr>
          <w:sz w:val="24"/>
          <w:szCs w:val="24"/>
        </w:rPr>
        <w:t xml:space="preserve">          the authenticity of which should be proved by the Bidder, in case that Procurer requests </w:t>
      </w:r>
    </w:p>
    <w:p w14:paraId="329D6D6B" w14:textId="77777777" w:rsidR="00955C7F" w:rsidRDefault="00955C7F" w:rsidP="00955C7F">
      <w:pPr>
        <w:pStyle w:val="NoSpacing"/>
        <w:ind w:left="284"/>
        <w:jc w:val="both"/>
        <w:rPr>
          <w:sz w:val="24"/>
          <w:szCs w:val="24"/>
        </w:rPr>
      </w:pPr>
      <w:r>
        <w:rPr>
          <w:sz w:val="24"/>
          <w:szCs w:val="24"/>
        </w:rPr>
        <w:t xml:space="preserve">         it: </w:t>
      </w:r>
    </w:p>
    <w:p w14:paraId="5C7B6B39" w14:textId="77777777" w:rsidR="00955C7F" w:rsidRPr="00A019B3" w:rsidRDefault="00955C7F" w:rsidP="00955C7F">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5C7F" w14:paraId="46A9E98C" w14:textId="77777777" w:rsidTr="008D094F">
        <w:trPr>
          <w:trHeight w:val="2871"/>
        </w:trPr>
        <w:tc>
          <w:tcPr>
            <w:tcW w:w="9016" w:type="dxa"/>
          </w:tcPr>
          <w:p w14:paraId="05CD633F" w14:textId="77777777" w:rsidR="00955C7F" w:rsidRDefault="00955C7F" w:rsidP="008D094F">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w:t>
            </w:r>
            <w:r>
              <w:rPr>
                <w:sz w:val="24"/>
                <w:szCs w:val="24"/>
              </w:rPr>
              <w:t>should enclose</w:t>
            </w:r>
            <w:r>
              <w:rPr>
                <w:sz w:val="24"/>
                <w:szCs w:val="24"/>
                <w:lang w:val="sr-Latn-CS"/>
              </w:rPr>
              <w:t xml:space="preserve"> ,within the time limit for the submission of the bids</w:t>
            </w:r>
            <w:r>
              <w:rPr>
                <w:sz w:val="24"/>
                <w:szCs w:val="24"/>
              </w:rPr>
              <w:t xml:space="preserve">, against the bid, </w:t>
            </w:r>
            <w:r>
              <w:rPr>
                <w:sz w:val="24"/>
                <w:szCs w:val="24"/>
                <w:lang w:val="sr-Latn-CS"/>
              </w:rPr>
              <w:t>10</w:t>
            </w:r>
            <w:r>
              <w:rPr>
                <w:sz w:val="24"/>
                <w:szCs w:val="24"/>
                <w:lang w:val="en-US"/>
              </w:rPr>
              <w:t>0</w:t>
            </w:r>
            <w:r>
              <w:rPr>
                <w:sz w:val="24"/>
                <w:szCs w:val="24"/>
              </w:rPr>
              <w:t xml:space="preserve"> samples of the </w:t>
            </w:r>
            <w:r>
              <w:rPr>
                <w:sz w:val="24"/>
                <w:szCs w:val="24"/>
                <w:lang w:val="en-US"/>
              </w:rPr>
              <w:t>samples of the caps</w:t>
            </w:r>
            <w:r>
              <w:rPr>
                <w:sz w:val="24"/>
                <w:szCs w:val="24"/>
              </w:rPr>
              <w:t>, respectively,</w:t>
            </w:r>
            <w:r>
              <w:rPr>
                <w:sz w:val="24"/>
                <w:szCs w:val="24"/>
                <w:lang w:val="sr-Latn-CS"/>
              </w:rPr>
              <w:t xml:space="preserve"> arranged for machine setting in order to have the insight into fulfilling  specified conditions and nuance of the colour, complied with the technical specification. The samples should be submitted, against the bid, in the separate package , box or similar, </w:t>
            </w:r>
            <w:r>
              <w:rPr>
                <w:sz w:val="24"/>
                <w:szCs w:val="24"/>
              </w:rPr>
              <w:t xml:space="preserve">personally to the </w:t>
            </w:r>
            <w:r>
              <w:rPr>
                <w:sz w:val="24"/>
                <w:szCs w:val="24"/>
                <w:lang w:val="sr-Latn-CS"/>
              </w:rPr>
              <w:t>A</w:t>
            </w:r>
            <w:r>
              <w:rPr>
                <w:sz w:val="24"/>
                <w:szCs w:val="24"/>
              </w:rPr>
              <w:t>rchive or by post to the address, denoted for the receipt of the bids. The name of the bidder with the mark of the seal should be denoted on the package or similar.</w:t>
            </w:r>
          </w:p>
          <w:p w14:paraId="33650CD4" w14:textId="77777777" w:rsidR="00955C7F" w:rsidRPr="001B3DD4" w:rsidRDefault="00955C7F" w:rsidP="008D094F">
            <w:pPr>
              <w:pStyle w:val="NoSpacing"/>
              <w:numPr>
                <w:ilvl w:val="0"/>
                <w:numId w:val="6"/>
              </w:numPr>
              <w:jc w:val="both"/>
              <w:rPr>
                <w:sz w:val="24"/>
                <w:szCs w:val="24"/>
              </w:rPr>
            </w:pPr>
            <w:r>
              <w:rPr>
                <w:sz w:val="24"/>
                <w:szCs w:val="24"/>
                <w:lang w:val="sr-Latn-CS"/>
              </w:rPr>
              <w:t>Procurer’s samples can be taken over in the Procurer’s premises, at the address Bulevar Šarla de Gola br. 2, every working day 8-14h, contact person: Božidar Krunić, tel: +382 69 241 648</w:t>
            </w:r>
          </w:p>
        </w:tc>
      </w:tr>
    </w:tbl>
    <w:p w14:paraId="7F71731A" w14:textId="77777777" w:rsidR="00955C7F" w:rsidRPr="00910422" w:rsidRDefault="00955C7F" w:rsidP="00955C7F">
      <w:pPr>
        <w:pStyle w:val="NoSpacing"/>
        <w:jc w:val="both"/>
        <w:rPr>
          <w:sz w:val="24"/>
          <w:szCs w:val="24"/>
          <w:lang w:val="sr-Latn-CS"/>
        </w:rPr>
      </w:pPr>
    </w:p>
    <w:p w14:paraId="3E59A515" w14:textId="77777777" w:rsidR="00955C7F" w:rsidRDefault="00955C7F" w:rsidP="00955C7F">
      <w:pPr>
        <w:pStyle w:val="NoSpacing"/>
        <w:jc w:val="both"/>
        <w:rPr>
          <w:sz w:val="24"/>
          <w:szCs w:val="24"/>
        </w:rPr>
      </w:pPr>
      <w:r>
        <w:rPr>
          <w:sz w:val="24"/>
          <w:szCs w:val="24"/>
        </w:rPr>
        <w:t xml:space="preserve">        x </w:t>
      </w:r>
      <w:r>
        <w:rPr>
          <w:sz w:val="24"/>
          <w:szCs w:val="24"/>
          <w:lang w:val="sr-Latn-CS"/>
        </w:rPr>
        <w:t xml:space="preserve">   </w:t>
      </w:r>
      <w:r>
        <w:rPr>
          <w:sz w:val="24"/>
          <w:szCs w:val="24"/>
        </w:rPr>
        <w:t xml:space="preserve">measures for securing quality management system: </w:t>
      </w:r>
    </w:p>
    <w:p w14:paraId="101EDB31" w14:textId="77777777" w:rsidR="00955C7F" w:rsidRDefault="00955C7F" w:rsidP="00955C7F">
      <w:pPr>
        <w:pStyle w:val="NoSpacing"/>
        <w:jc w:val="both"/>
        <w:rPr>
          <w:sz w:val="24"/>
          <w:szCs w:val="24"/>
        </w:rPr>
      </w:pPr>
      <w:r>
        <w:rPr>
          <w:sz w:val="24"/>
          <w:szCs w:val="24"/>
        </w:rPr>
        <w:t xml:space="preserve">   </w:t>
      </w:r>
      <w:r>
        <w:rPr>
          <w:b/>
          <w:sz w:val="24"/>
          <w:szCs w:val="24"/>
        </w:rPr>
        <w:t>ISO 9001</w:t>
      </w:r>
      <w:r>
        <w:rPr>
          <w:sz w:val="24"/>
          <w:szCs w:val="24"/>
        </w:rPr>
        <w:t xml:space="preserve">  </w:t>
      </w:r>
    </w:p>
    <w:p w14:paraId="0ACBA1FF" w14:textId="77777777" w:rsidR="00955C7F" w:rsidRDefault="00955C7F" w:rsidP="00955C7F">
      <w:pPr>
        <w:pStyle w:val="NoSpacing"/>
        <w:ind w:left="284"/>
        <w:jc w:val="both"/>
        <w:rPr>
          <w:sz w:val="24"/>
          <w:szCs w:val="24"/>
          <w:lang w:val="sr-Latn-CS"/>
        </w:rPr>
      </w:pPr>
      <w:r>
        <w:rPr>
          <w:sz w:val="24"/>
          <w:szCs w:val="24"/>
        </w:rPr>
        <w:t xml:space="preserve">     A bidder </w:t>
      </w:r>
      <w:r w:rsidRPr="005E68C5">
        <w:rPr>
          <w:sz w:val="24"/>
          <w:szCs w:val="24"/>
        </w:rPr>
        <w:t xml:space="preserve"> </w:t>
      </w:r>
      <w:r w:rsidR="00FA31B4">
        <w:rPr>
          <w:sz w:val="24"/>
          <w:szCs w:val="24"/>
        </w:rPr>
        <w:t xml:space="preserve">should submit the proof that </w:t>
      </w:r>
      <w:r w:rsidR="00FA31B4">
        <w:rPr>
          <w:sz w:val="24"/>
          <w:szCs w:val="24"/>
          <w:lang w:val="en-US"/>
        </w:rPr>
        <w:t>it</w:t>
      </w:r>
      <w:r w:rsidRPr="006B5489">
        <w:rPr>
          <w:sz w:val="24"/>
          <w:szCs w:val="24"/>
        </w:rPr>
        <w:t xml:space="preserv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14:paraId="41127A25" w14:textId="77777777" w:rsidR="00955C7F" w:rsidRPr="00ED2FBD" w:rsidRDefault="00955C7F" w:rsidP="00955C7F">
      <w:pPr>
        <w:pStyle w:val="NoSpacing"/>
        <w:ind w:left="284"/>
        <w:jc w:val="both"/>
        <w:rPr>
          <w:sz w:val="24"/>
          <w:szCs w:val="24"/>
          <w:lang w:val="sr-Latn-CS"/>
        </w:rPr>
      </w:pPr>
    </w:p>
    <w:p w14:paraId="7CE4B45B" w14:textId="77777777" w:rsidR="00955C7F" w:rsidRDefault="00955C7F" w:rsidP="00955C7F">
      <w:pPr>
        <w:pStyle w:val="NoSpacing"/>
        <w:ind w:left="284"/>
        <w:jc w:val="both"/>
        <w:rPr>
          <w:sz w:val="24"/>
          <w:szCs w:val="24"/>
        </w:rPr>
      </w:pPr>
      <w:r>
        <w:rPr>
          <w:sz w:val="24"/>
          <w:szCs w:val="24"/>
        </w:rPr>
        <w:t xml:space="preserve">In case that the bidder is not the producer of the offered goods, </w:t>
      </w:r>
      <w:r>
        <w:rPr>
          <w:sz w:val="24"/>
          <w:szCs w:val="24"/>
          <w:lang w:val="sr-Latn-CS"/>
        </w:rPr>
        <w:t>it</w:t>
      </w:r>
      <w:r>
        <w:rPr>
          <w:sz w:val="24"/>
          <w:szCs w:val="24"/>
        </w:rPr>
        <w:t xml:space="preserve"> should submit ISO </w:t>
      </w:r>
      <w:r>
        <w:rPr>
          <w:sz w:val="24"/>
          <w:szCs w:val="24"/>
          <w:lang w:val="sr-Latn-CS"/>
        </w:rPr>
        <w:t xml:space="preserve">9001 </w:t>
      </w:r>
      <w:r>
        <w:rPr>
          <w:sz w:val="24"/>
          <w:szCs w:val="24"/>
        </w:rPr>
        <w:t xml:space="preserve">from the producer for the goods which has been the subject of his bid. </w:t>
      </w:r>
    </w:p>
    <w:p w14:paraId="6CE7FBDF" w14:textId="77777777" w:rsidR="00955C7F" w:rsidRPr="006B5489" w:rsidRDefault="00955C7F" w:rsidP="00955C7F">
      <w:pPr>
        <w:pStyle w:val="NoSpacing"/>
        <w:jc w:val="both"/>
        <w:rPr>
          <w:sz w:val="24"/>
          <w:szCs w:val="24"/>
        </w:rPr>
      </w:pPr>
      <w:r>
        <w:rPr>
          <w:sz w:val="24"/>
          <w:szCs w:val="24"/>
        </w:rPr>
        <w:t xml:space="preserve">        </w:t>
      </w:r>
    </w:p>
    <w:tbl>
      <w:tblPr>
        <w:tblStyle w:val="TableGrid"/>
        <w:tblW w:w="0" w:type="auto"/>
        <w:tblLook w:val="04A0" w:firstRow="1" w:lastRow="0" w:firstColumn="1" w:lastColumn="0" w:noHBand="0" w:noVBand="1"/>
      </w:tblPr>
      <w:tblGrid>
        <w:gridCol w:w="9350"/>
      </w:tblGrid>
      <w:tr w:rsidR="00955C7F" w14:paraId="658FB80B" w14:textId="77777777" w:rsidTr="008D094F">
        <w:tc>
          <w:tcPr>
            <w:tcW w:w="9576" w:type="dxa"/>
          </w:tcPr>
          <w:p w14:paraId="1AB67ABF" w14:textId="77777777" w:rsidR="00955C7F" w:rsidRPr="00EE28A4" w:rsidRDefault="00955C7F" w:rsidP="008D094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559462D9" w14:textId="77777777" w:rsidR="00955C7F" w:rsidRDefault="00955C7F" w:rsidP="00955C7F">
      <w:pPr>
        <w:spacing w:after="0" w:line="240" w:lineRule="auto"/>
        <w:jc w:val="both"/>
        <w:rPr>
          <w:rFonts w:ascii="Times New Roman" w:hAnsi="Times New Roman" w:cs="Times New Roman"/>
          <w:color w:val="000000"/>
          <w:sz w:val="24"/>
          <w:szCs w:val="24"/>
        </w:rPr>
      </w:pPr>
    </w:p>
    <w:p w14:paraId="38A10B67" w14:textId="77777777" w:rsidR="00955C7F" w:rsidRDefault="00955C7F" w:rsidP="00955C7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Validity period of the bid is 60 days from the day of the public opening of the bids. </w:t>
      </w:r>
    </w:p>
    <w:p w14:paraId="153F4FD4" w14:textId="77777777" w:rsidR="00955C7F" w:rsidRDefault="00955C7F" w:rsidP="00955C7F">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955C7F" w14:paraId="71E2C9A6" w14:textId="77777777" w:rsidTr="008D094F">
        <w:tc>
          <w:tcPr>
            <w:tcW w:w="9576" w:type="dxa"/>
          </w:tcPr>
          <w:p w14:paraId="38E63096" w14:textId="77777777" w:rsidR="00955C7F" w:rsidRPr="00081B68" w:rsidRDefault="00955C7F" w:rsidP="008D094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245ED95F" w14:textId="77777777" w:rsidR="00955C7F" w:rsidRDefault="00955C7F" w:rsidP="00955C7F">
      <w:pPr>
        <w:spacing w:after="0" w:line="240" w:lineRule="auto"/>
        <w:jc w:val="both"/>
        <w:rPr>
          <w:rFonts w:ascii="Times New Roman" w:hAnsi="Times New Roman" w:cs="Times New Roman"/>
          <w:color w:val="000000"/>
          <w:sz w:val="24"/>
          <w:szCs w:val="24"/>
        </w:rPr>
      </w:pPr>
    </w:p>
    <w:p w14:paraId="65C5D2EC" w14:textId="77777777" w:rsidR="00955C7F" w:rsidRDefault="00955C7F" w:rsidP="00955C7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423D30">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days  from the day of the conclusion of the Contract.</w:t>
      </w:r>
    </w:p>
    <w:p w14:paraId="71399786" w14:textId="77777777" w:rsidR="00955C7F" w:rsidRPr="00E940AD" w:rsidRDefault="00955C7F" w:rsidP="00955C7F">
      <w:pPr>
        <w:spacing w:after="0" w:line="240" w:lineRule="auto"/>
        <w:jc w:val="both"/>
        <w:rPr>
          <w:rFonts w:ascii="Times New Roman" w:hAnsi="Times New Roman" w:cs="Times New Roman"/>
          <w:color w:val="000000"/>
          <w:sz w:val="24"/>
          <w:szCs w:val="24"/>
        </w:rPr>
      </w:pPr>
      <w:r w:rsidRPr="006B3B70">
        <w:rPr>
          <w:rFonts w:ascii="Times New Roman" w:hAnsi="Times New Roman" w:cs="Times New Roman"/>
          <w:b/>
          <w:color w:val="000000"/>
          <w:sz w:val="24"/>
          <w:szCs w:val="24"/>
        </w:rPr>
        <w:t>b)</w:t>
      </w:r>
      <w:r>
        <w:rPr>
          <w:rFonts w:ascii="Times New Roman" w:hAnsi="Times New Roman" w:cs="Times New Roman"/>
          <w:b/>
          <w:color w:val="000000"/>
          <w:sz w:val="24"/>
          <w:szCs w:val="24"/>
        </w:rPr>
        <w:t xml:space="preserve"> Manner and the schedule of the delivery: </w:t>
      </w:r>
      <w:r>
        <w:rPr>
          <w:rFonts w:ascii="Times New Roman" w:hAnsi="Times New Roman" w:cs="Times New Roman"/>
          <w:color w:val="000000"/>
          <w:sz w:val="24"/>
          <w:szCs w:val="24"/>
        </w:rPr>
        <w:t xml:space="preserve">Delivery of the goods shall be performed in succession, complied with the Procurer’s needs. </w:t>
      </w:r>
    </w:p>
    <w:p w14:paraId="4976F02E" w14:textId="77777777" w:rsidR="00955C7F" w:rsidRDefault="00955C7F" w:rsidP="00955C7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8968B8">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Podgorica. </w:t>
      </w:r>
    </w:p>
    <w:p w14:paraId="72E90254" w14:textId="77777777" w:rsidR="00955C7F" w:rsidRPr="00034710" w:rsidRDefault="00955C7F" w:rsidP="00955C7F">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955C7F" w:rsidRPr="007B7CF9" w14:paraId="7BA625DD" w14:textId="77777777" w:rsidTr="008D094F">
        <w:trPr>
          <w:trHeight w:val="236"/>
        </w:trPr>
        <w:tc>
          <w:tcPr>
            <w:tcW w:w="9576" w:type="dxa"/>
          </w:tcPr>
          <w:p w14:paraId="700B46C0" w14:textId="77777777" w:rsidR="00955C7F" w:rsidRPr="007B7CF9" w:rsidRDefault="00955C7F" w:rsidP="008D094F">
            <w:pPr>
              <w:pStyle w:val="NoSpacing"/>
              <w:jc w:val="both"/>
              <w:rPr>
                <w:b/>
                <w:sz w:val="24"/>
                <w:szCs w:val="24"/>
              </w:rPr>
            </w:pPr>
            <w:r>
              <w:rPr>
                <w:b/>
                <w:sz w:val="24"/>
                <w:szCs w:val="24"/>
              </w:rPr>
              <w:t xml:space="preserve">VII  </w:t>
            </w:r>
            <w:r w:rsidRPr="007B7CF9">
              <w:rPr>
                <w:b/>
                <w:sz w:val="24"/>
                <w:szCs w:val="24"/>
              </w:rPr>
              <w:t>Language of the bid</w:t>
            </w:r>
          </w:p>
        </w:tc>
      </w:tr>
    </w:tbl>
    <w:p w14:paraId="300781B4" w14:textId="77777777" w:rsidR="00955C7F" w:rsidRPr="007B7CF9" w:rsidRDefault="00955C7F" w:rsidP="00955C7F">
      <w:pPr>
        <w:pStyle w:val="NoSpacing"/>
        <w:jc w:val="both"/>
        <w:rPr>
          <w:b/>
          <w:sz w:val="24"/>
          <w:szCs w:val="24"/>
        </w:rPr>
      </w:pPr>
    </w:p>
    <w:p w14:paraId="2B0797F4" w14:textId="77777777" w:rsidR="00955C7F" w:rsidRDefault="00955C7F" w:rsidP="00955C7F">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 in accordance with the Constitution and law</w:t>
      </w:r>
    </w:p>
    <w:p w14:paraId="5D5D4301" w14:textId="77777777" w:rsidR="00955C7F" w:rsidRDefault="00955C7F" w:rsidP="00955C7F">
      <w:pPr>
        <w:pStyle w:val="NoSpacing"/>
        <w:jc w:val="both"/>
        <w:rPr>
          <w:sz w:val="24"/>
          <w:szCs w:val="24"/>
          <w:lang w:val="sr-Latn-CS"/>
        </w:rPr>
      </w:pPr>
    </w:p>
    <w:p w14:paraId="5DE0759F" w14:textId="77777777" w:rsidR="00955C7F" w:rsidRPr="00BE33E8" w:rsidRDefault="00955C7F" w:rsidP="00955C7F">
      <w:pPr>
        <w:pStyle w:val="NoSpacing"/>
        <w:jc w:val="both"/>
        <w:rPr>
          <w:sz w:val="24"/>
          <w:szCs w:val="24"/>
          <w:lang w:val="sr-Latn-CS"/>
        </w:rPr>
      </w:pPr>
      <w:r>
        <w:rPr>
          <w:b/>
          <w:sz w:val="24"/>
          <w:szCs w:val="24"/>
          <w:lang w:val="sr-Latn-CS"/>
        </w:rPr>
        <w:t xml:space="preserve">x    </w:t>
      </w:r>
      <w:r>
        <w:rPr>
          <w:sz w:val="24"/>
          <w:szCs w:val="24"/>
          <w:lang w:val="sr-Latn-CS"/>
        </w:rPr>
        <w:t xml:space="preserve">English </w:t>
      </w:r>
    </w:p>
    <w:p w14:paraId="070D430F" w14:textId="77777777" w:rsidR="00955C7F" w:rsidRPr="006928F3" w:rsidRDefault="00955C7F" w:rsidP="00955C7F">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955C7F" w14:paraId="6B26FBF6" w14:textId="77777777" w:rsidTr="008D094F">
        <w:trPr>
          <w:trHeight w:val="387"/>
        </w:trPr>
        <w:tc>
          <w:tcPr>
            <w:tcW w:w="9765" w:type="dxa"/>
          </w:tcPr>
          <w:p w14:paraId="22D25850" w14:textId="77777777" w:rsidR="00955C7F" w:rsidRPr="00483C86" w:rsidRDefault="00955C7F" w:rsidP="008D094F">
            <w:pPr>
              <w:pStyle w:val="NoSpacing"/>
              <w:ind w:left="-75"/>
              <w:jc w:val="both"/>
              <w:rPr>
                <w:b/>
                <w:sz w:val="24"/>
                <w:szCs w:val="24"/>
                <w:lang w:val="en-US"/>
              </w:rPr>
            </w:pPr>
            <w:r>
              <w:rPr>
                <w:b/>
                <w:sz w:val="24"/>
                <w:szCs w:val="24"/>
                <w:lang w:val="en-US"/>
              </w:rPr>
              <w:t xml:space="preserve">VIII  Criteria for the selection of the most favourable bidder </w:t>
            </w:r>
          </w:p>
          <w:p w14:paraId="7A92C1F0" w14:textId="77777777" w:rsidR="00955C7F" w:rsidRDefault="00955C7F" w:rsidP="008D094F">
            <w:pPr>
              <w:pStyle w:val="NoSpacing"/>
              <w:ind w:left="-75"/>
              <w:jc w:val="both"/>
              <w:rPr>
                <w:sz w:val="24"/>
                <w:szCs w:val="24"/>
                <w:lang w:val="en-US"/>
              </w:rPr>
            </w:pPr>
          </w:p>
        </w:tc>
      </w:tr>
    </w:tbl>
    <w:p w14:paraId="519CFC3C" w14:textId="77777777" w:rsidR="00955C7F" w:rsidRDefault="00955C7F" w:rsidP="00955C7F">
      <w:pPr>
        <w:pStyle w:val="NoSpacing"/>
        <w:numPr>
          <w:ilvl w:val="0"/>
          <w:numId w:val="7"/>
        </w:numPr>
        <w:jc w:val="both"/>
        <w:rPr>
          <w:b/>
          <w:sz w:val="24"/>
          <w:szCs w:val="24"/>
          <w:lang w:val="en-US"/>
        </w:rPr>
      </w:pPr>
      <w:r w:rsidRPr="000C4873">
        <w:rPr>
          <w:b/>
          <w:sz w:val="24"/>
          <w:szCs w:val="24"/>
          <w:lang w:val="en-US"/>
        </w:rPr>
        <w:t xml:space="preserve">The lowest offered price                                                                    </w:t>
      </w:r>
    </w:p>
    <w:p w14:paraId="0E856AFB" w14:textId="77777777" w:rsidR="00955C7F" w:rsidRDefault="00955C7F" w:rsidP="00955C7F">
      <w:pPr>
        <w:pStyle w:val="NoSpacing"/>
        <w:jc w:val="both"/>
        <w:rPr>
          <w:b/>
          <w:sz w:val="24"/>
          <w:szCs w:val="24"/>
          <w:lang w:val="en-US"/>
        </w:rPr>
      </w:pPr>
    </w:p>
    <w:p w14:paraId="2F65E937" w14:textId="77777777" w:rsidR="00955C7F" w:rsidRDefault="00955C7F" w:rsidP="00955C7F">
      <w:pPr>
        <w:pStyle w:val="NoSpacing"/>
        <w:jc w:val="both"/>
        <w:rPr>
          <w:sz w:val="24"/>
          <w:szCs w:val="24"/>
          <w:lang w:val="en-US"/>
        </w:rPr>
      </w:pPr>
      <w:r>
        <w:rPr>
          <w:sz w:val="24"/>
          <w:szCs w:val="24"/>
          <w:lang w:val="en-US"/>
        </w:rPr>
        <w:t>Note: Procurer retains the right to select several bidders for the lots of big volumes in order to make possible the continuous process of production and the first ranked bidder should have at least 50% of the procurement.</w:t>
      </w:r>
    </w:p>
    <w:p w14:paraId="73B0A823" w14:textId="77777777" w:rsidR="00955C7F" w:rsidRDefault="00955C7F" w:rsidP="00955C7F">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955C7F" w:rsidRPr="007B7CF9" w14:paraId="3DC3AE15" w14:textId="77777777" w:rsidTr="008D094F">
        <w:tc>
          <w:tcPr>
            <w:tcW w:w="9576" w:type="dxa"/>
          </w:tcPr>
          <w:p w14:paraId="5B2F39A7" w14:textId="77777777" w:rsidR="00955C7F" w:rsidRPr="007B7CF9" w:rsidRDefault="00955C7F" w:rsidP="008D094F">
            <w:pPr>
              <w:pStyle w:val="NoSpacing"/>
              <w:jc w:val="both"/>
              <w:rPr>
                <w:b/>
                <w:sz w:val="24"/>
                <w:szCs w:val="24"/>
              </w:rPr>
            </w:pPr>
            <w:r>
              <w:rPr>
                <w:b/>
                <w:sz w:val="24"/>
                <w:szCs w:val="24"/>
                <w:lang w:val="sr-Latn-CS"/>
              </w:rPr>
              <w:t xml:space="preserve">IX </w:t>
            </w:r>
            <w:r>
              <w:rPr>
                <w:b/>
                <w:sz w:val="24"/>
                <w:szCs w:val="24"/>
              </w:rPr>
              <w:t xml:space="preserve"> </w:t>
            </w:r>
            <w:r w:rsidRPr="007B7CF9">
              <w:rPr>
                <w:b/>
                <w:sz w:val="24"/>
                <w:szCs w:val="24"/>
              </w:rPr>
              <w:t xml:space="preserve"> Time limit and place of submitting the bids and  opening of the bids </w:t>
            </w:r>
          </w:p>
        </w:tc>
      </w:tr>
    </w:tbl>
    <w:p w14:paraId="16FA437B" w14:textId="77777777" w:rsidR="00955C7F" w:rsidRDefault="00955C7F" w:rsidP="00955C7F">
      <w:pPr>
        <w:pStyle w:val="NoSpacing"/>
        <w:jc w:val="both"/>
        <w:rPr>
          <w:sz w:val="24"/>
          <w:szCs w:val="24"/>
          <w:lang w:val="en-US"/>
        </w:rPr>
      </w:pPr>
    </w:p>
    <w:p w14:paraId="19FB9616" w14:textId="77777777" w:rsidR="00955C7F" w:rsidRDefault="00955C7F" w:rsidP="00955C7F">
      <w:pPr>
        <w:pStyle w:val="NoSpacing"/>
        <w:jc w:val="both"/>
        <w:rPr>
          <w:sz w:val="24"/>
          <w:szCs w:val="24"/>
          <w:lang w:val="sr-Latn-CS"/>
        </w:rPr>
      </w:pPr>
      <w:r w:rsidRPr="007B7CF9">
        <w:rPr>
          <w:sz w:val="24"/>
          <w:szCs w:val="24"/>
        </w:rPr>
        <w:t>The bids shall be submitte</w:t>
      </w:r>
      <w:r>
        <w:rPr>
          <w:sz w:val="24"/>
          <w:szCs w:val="24"/>
        </w:rPr>
        <w:t>d on working days from 08:00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471444">
        <w:rPr>
          <w:sz w:val="24"/>
          <w:szCs w:val="24"/>
          <w:lang w:val="sr-Latn-CS"/>
        </w:rPr>
        <w:t>23</w:t>
      </w:r>
      <w:r w:rsidR="003417CF">
        <w:rPr>
          <w:sz w:val="24"/>
          <w:szCs w:val="24"/>
          <w:lang w:val="sr-Latn-CS"/>
        </w:rPr>
        <w:t>/01/2024</w:t>
      </w:r>
      <w:r>
        <w:rPr>
          <w:sz w:val="24"/>
          <w:szCs w:val="24"/>
          <w:lang w:val="sr-Latn-CS"/>
        </w:rPr>
        <w:t xml:space="preserve"> </w:t>
      </w:r>
      <w:r>
        <w:rPr>
          <w:sz w:val="24"/>
          <w:szCs w:val="24"/>
        </w:rPr>
        <w:t>by  1</w:t>
      </w:r>
      <w:r>
        <w:rPr>
          <w:sz w:val="24"/>
          <w:szCs w:val="24"/>
          <w:lang w:val="sr-Latn-CS"/>
        </w:rPr>
        <w:t>2</w:t>
      </w:r>
      <w:r>
        <w:rPr>
          <w:sz w:val="24"/>
          <w:szCs w:val="24"/>
        </w:rPr>
        <w:t>:</w:t>
      </w:r>
      <w:r>
        <w:rPr>
          <w:sz w:val="24"/>
          <w:szCs w:val="24"/>
          <w:lang w:val="sr-Latn-CS"/>
        </w:rPr>
        <w:t>0</w:t>
      </w:r>
      <w:r>
        <w:rPr>
          <w:sz w:val="24"/>
          <w:szCs w:val="24"/>
        </w:rPr>
        <w:t xml:space="preserve">0 </w:t>
      </w:r>
      <w:r w:rsidRPr="007B7CF9">
        <w:rPr>
          <w:sz w:val="24"/>
          <w:szCs w:val="24"/>
        </w:rPr>
        <w:t xml:space="preserve"> hrs. </w:t>
      </w:r>
    </w:p>
    <w:p w14:paraId="63B979A5" w14:textId="77777777" w:rsidR="00955C7F" w:rsidRPr="007D59F7" w:rsidRDefault="00955C7F" w:rsidP="00955C7F">
      <w:pPr>
        <w:pStyle w:val="NoSpacing"/>
        <w:jc w:val="both"/>
        <w:rPr>
          <w:sz w:val="24"/>
          <w:szCs w:val="24"/>
          <w:lang w:val="sr-Latn-CS"/>
        </w:rPr>
      </w:pPr>
    </w:p>
    <w:p w14:paraId="5D7C9CDC" w14:textId="77777777" w:rsidR="00955C7F" w:rsidRPr="007D59F7" w:rsidRDefault="00955C7F" w:rsidP="00955C7F">
      <w:pPr>
        <w:pStyle w:val="NoSpacing"/>
        <w:jc w:val="both"/>
        <w:rPr>
          <w:sz w:val="24"/>
          <w:szCs w:val="24"/>
          <w:lang w:val="sr-Latn-CS"/>
        </w:rPr>
      </w:pPr>
      <w:r w:rsidRPr="007B7CF9">
        <w:rPr>
          <w:sz w:val="24"/>
          <w:szCs w:val="24"/>
        </w:rPr>
        <w:t>The bids may be submitted:</w:t>
      </w:r>
    </w:p>
    <w:p w14:paraId="109A8FAC" w14:textId="77777777" w:rsidR="00955C7F" w:rsidRPr="007B7CF9" w:rsidRDefault="00955C7F" w:rsidP="00955C7F">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 xml:space="preserve">Bulevar Šarla de Gola </w:t>
      </w:r>
      <w:r>
        <w:rPr>
          <w:sz w:val="24"/>
          <w:szCs w:val="24"/>
        </w:rPr>
        <w:t>No.2, Podgorica.</w:t>
      </w:r>
    </w:p>
    <w:p w14:paraId="1486749B" w14:textId="77777777" w:rsidR="00955C7F" w:rsidRPr="007B7CF9" w:rsidRDefault="00955C7F" w:rsidP="00955C7F">
      <w:pPr>
        <w:pStyle w:val="NoSpacing"/>
        <w:jc w:val="both"/>
        <w:rPr>
          <w:sz w:val="24"/>
          <w:szCs w:val="24"/>
        </w:rPr>
      </w:pPr>
    </w:p>
    <w:p w14:paraId="05341DDA" w14:textId="77777777" w:rsidR="00955C7F" w:rsidRPr="007B7CF9" w:rsidRDefault="00955C7F" w:rsidP="00955C7F">
      <w:pPr>
        <w:pStyle w:val="NoSpacing"/>
        <w:jc w:val="both"/>
        <w:rPr>
          <w:sz w:val="24"/>
          <w:szCs w:val="24"/>
        </w:rPr>
      </w:pPr>
      <w:r w:rsidRPr="007B7CF9">
        <w:rPr>
          <w:sz w:val="24"/>
          <w:szCs w:val="24"/>
        </w:rPr>
        <w:t>□x  by registered mail with the advice of receipt to the following address:</w:t>
      </w:r>
      <w:r w:rsidRPr="008F3188">
        <w:rPr>
          <w:sz w:val="24"/>
          <w:szCs w:val="24"/>
          <w:lang w:val="sr-Latn-CS"/>
        </w:rPr>
        <w:t xml:space="preserve"> </w:t>
      </w:r>
      <w:r>
        <w:rPr>
          <w:sz w:val="24"/>
          <w:szCs w:val="24"/>
          <w:lang w:val="sr-Latn-CS"/>
        </w:rPr>
        <w:t>Bulevar Šarla de Gola</w:t>
      </w:r>
      <w:r w:rsidRPr="007B7CF9">
        <w:rPr>
          <w:sz w:val="24"/>
          <w:szCs w:val="24"/>
        </w:rPr>
        <w:t xml:space="preserve"> </w:t>
      </w:r>
      <w:r>
        <w:rPr>
          <w:sz w:val="24"/>
          <w:szCs w:val="24"/>
        </w:rPr>
        <w:t>No.2, Podgorica</w:t>
      </w:r>
      <w:r w:rsidRPr="007B7CF9">
        <w:rPr>
          <w:sz w:val="24"/>
          <w:szCs w:val="24"/>
        </w:rPr>
        <w:t>.</w:t>
      </w:r>
    </w:p>
    <w:p w14:paraId="3B69E8DF" w14:textId="77777777" w:rsidR="00955C7F" w:rsidRPr="007B7CF9" w:rsidRDefault="00955C7F" w:rsidP="00955C7F">
      <w:pPr>
        <w:pStyle w:val="NoSpacing"/>
        <w:jc w:val="both"/>
        <w:rPr>
          <w:sz w:val="24"/>
          <w:szCs w:val="24"/>
        </w:rPr>
      </w:pPr>
    </w:p>
    <w:p w14:paraId="69178116" w14:textId="77777777" w:rsidR="00955C7F" w:rsidRPr="00E625DD" w:rsidRDefault="00955C7F" w:rsidP="00955C7F">
      <w:pPr>
        <w:pStyle w:val="NoSpacing"/>
        <w:jc w:val="both"/>
        <w:rPr>
          <w:sz w:val="24"/>
          <w:szCs w:val="24"/>
          <w:lang w:val="en-U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sidR="00531395">
        <w:rPr>
          <w:sz w:val="24"/>
          <w:szCs w:val="24"/>
        </w:rPr>
        <w:t xml:space="preserve">on, will be held on </w:t>
      </w:r>
      <w:r w:rsidR="00471444">
        <w:rPr>
          <w:sz w:val="24"/>
          <w:szCs w:val="24"/>
          <w:lang w:val="en-US"/>
        </w:rPr>
        <w:t>23</w:t>
      </w:r>
      <w:r w:rsidR="00531395">
        <w:rPr>
          <w:sz w:val="24"/>
          <w:szCs w:val="24"/>
          <w:lang w:val="en-US"/>
        </w:rPr>
        <w:t>.01.2024</w:t>
      </w:r>
      <w:r w:rsidRPr="006C33E1">
        <w:rPr>
          <w:sz w:val="24"/>
          <w:szCs w:val="24"/>
        </w:rPr>
        <w:t xml:space="preserve"> at 1</w:t>
      </w:r>
      <w:r>
        <w:rPr>
          <w:sz w:val="24"/>
          <w:szCs w:val="24"/>
          <w:lang w:val="sr-Latn-CS"/>
        </w:rPr>
        <w:t>2</w:t>
      </w:r>
      <w:r w:rsidRPr="006C33E1">
        <w:rPr>
          <w:sz w:val="24"/>
          <w:szCs w:val="24"/>
        </w:rPr>
        <w:t>:</w:t>
      </w:r>
      <w:r>
        <w:rPr>
          <w:sz w:val="24"/>
          <w:szCs w:val="24"/>
          <w:lang w:val="en-US"/>
        </w:rPr>
        <w:t>3</w:t>
      </w:r>
      <w:r w:rsidRPr="006C33E1">
        <w:rPr>
          <w:sz w:val="24"/>
          <w:szCs w:val="24"/>
          <w:lang w:val="en-US"/>
        </w:rPr>
        <w:t>0</w:t>
      </w:r>
      <w:r w:rsidRPr="006C33E1">
        <w:rPr>
          <w:sz w:val="24"/>
          <w:szCs w:val="24"/>
        </w:rPr>
        <w:t xml:space="preserve"> hrs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w:t>
      </w:r>
      <w:r>
        <w:rPr>
          <w:sz w:val="24"/>
          <w:szCs w:val="24"/>
          <w:lang w:val="sr-Latn-CS"/>
        </w:rPr>
        <w:t>Podgorica,</w:t>
      </w:r>
      <w:r w:rsidRPr="007B7CF9">
        <w:rPr>
          <w:sz w:val="24"/>
          <w:szCs w:val="24"/>
        </w:rPr>
        <w:t xml:space="preserve"> located in</w:t>
      </w:r>
      <w:r w:rsidRPr="005175A1">
        <w:rPr>
          <w:sz w:val="24"/>
          <w:szCs w:val="24"/>
          <w:lang w:val="sr-Latn-CS"/>
        </w:rPr>
        <w:t xml:space="preserve"> </w:t>
      </w:r>
      <w:r>
        <w:rPr>
          <w:sz w:val="24"/>
          <w:szCs w:val="24"/>
          <w:lang w:val="sr-Latn-CS"/>
        </w:rPr>
        <w:t xml:space="preserve">Bulevar Šarla de Gola </w:t>
      </w:r>
      <w:r>
        <w:rPr>
          <w:sz w:val="24"/>
          <w:szCs w:val="24"/>
        </w:rPr>
        <w:t>No.2</w:t>
      </w:r>
      <w:r>
        <w:rPr>
          <w:sz w:val="24"/>
          <w:szCs w:val="24"/>
          <w:lang w:val="sr-Latn-CS"/>
        </w:rPr>
        <w:t xml:space="preserve"> </w:t>
      </w:r>
      <w:r>
        <w:rPr>
          <w:sz w:val="24"/>
          <w:szCs w:val="24"/>
        </w:rPr>
        <w:t>, 81 000 Podgorica</w:t>
      </w:r>
      <w:r w:rsidRPr="007B7CF9">
        <w:rPr>
          <w:sz w:val="24"/>
          <w:szCs w:val="24"/>
        </w:rPr>
        <w:t xml:space="preserve">. </w:t>
      </w:r>
    </w:p>
    <w:tbl>
      <w:tblPr>
        <w:tblStyle w:val="TableGrid"/>
        <w:tblW w:w="0" w:type="auto"/>
        <w:tblLook w:val="04A0" w:firstRow="1" w:lastRow="0" w:firstColumn="1" w:lastColumn="0" w:noHBand="0" w:noVBand="1"/>
      </w:tblPr>
      <w:tblGrid>
        <w:gridCol w:w="9350"/>
      </w:tblGrid>
      <w:tr w:rsidR="00955C7F" w:rsidRPr="007B7CF9" w14:paraId="73C62533" w14:textId="77777777" w:rsidTr="008D094F">
        <w:tc>
          <w:tcPr>
            <w:tcW w:w="9576" w:type="dxa"/>
          </w:tcPr>
          <w:p w14:paraId="45C00D2C" w14:textId="77777777" w:rsidR="00955C7F" w:rsidRPr="007B7CF9" w:rsidRDefault="00955C7F" w:rsidP="008D094F">
            <w:pPr>
              <w:pStyle w:val="NoSpacing"/>
              <w:jc w:val="both"/>
              <w:rPr>
                <w:b/>
                <w:sz w:val="24"/>
                <w:szCs w:val="24"/>
              </w:rPr>
            </w:pPr>
            <w:r>
              <w:rPr>
                <w:b/>
                <w:sz w:val="24"/>
                <w:szCs w:val="24"/>
              </w:rPr>
              <w:t>X</w:t>
            </w:r>
            <w:r w:rsidRPr="007B7CF9">
              <w:rPr>
                <w:b/>
                <w:sz w:val="24"/>
                <w:szCs w:val="24"/>
              </w:rPr>
              <w:t xml:space="preserve"> Other data and conditions which are important for the implementation of the procurement procedure </w:t>
            </w:r>
          </w:p>
        </w:tc>
      </w:tr>
    </w:tbl>
    <w:p w14:paraId="138E1C07" w14:textId="77777777" w:rsidR="00955C7F" w:rsidRPr="007B7CF9" w:rsidRDefault="00955C7F" w:rsidP="00955C7F">
      <w:pPr>
        <w:pStyle w:val="NoSpacing"/>
        <w:jc w:val="both"/>
        <w:rPr>
          <w:sz w:val="24"/>
          <w:szCs w:val="24"/>
        </w:rPr>
      </w:pPr>
    </w:p>
    <w:p w14:paraId="4DD5EDD1" w14:textId="77777777" w:rsidR="00955C7F" w:rsidRPr="007B7CF9" w:rsidRDefault="00955C7F" w:rsidP="00955C7F">
      <w:pPr>
        <w:spacing w:after="0"/>
        <w:rPr>
          <w:rFonts w:ascii="Times New Roman" w:hAnsi="Times New Roman" w:cs="Times New Roman"/>
          <w:b/>
          <w:bCs/>
          <w:sz w:val="24"/>
          <w:szCs w:val="24"/>
        </w:rPr>
      </w:pPr>
      <w:r>
        <w:rPr>
          <w:rFonts w:ascii="Times New Roman" w:hAnsi="Times New Roman" w:cs="Times New Roman"/>
          <w:b/>
          <w:bCs/>
          <w:sz w:val="24"/>
          <w:szCs w:val="24"/>
        </w:rPr>
        <w:t>The</w:t>
      </w:r>
      <w:r w:rsidRPr="007B7CF9">
        <w:rPr>
          <w:rFonts w:ascii="Times New Roman" w:hAnsi="Times New Roman" w:cs="Times New Roman"/>
          <w:b/>
          <w:bCs/>
          <w:sz w:val="24"/>
          <w:szCs w:val="24"/>
        </w:rPr>
        <w:t xml:space="preserve"> method of payment</w:t>
      </w:r>
    </w:p>
    <w:p w14:paraId="23114A63" w14:textId="77777777" w:rsidR="00955C7F" w:rsidRDefault="00955C7F" w:rsidP="00955C7F">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14:paraId="695F7B2C" w14:textId="77777777" w:rsidR="00955C7F" w:rsidRDefault="00955C7F" w:rsidP="00955C7F">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Payment currency: </w:t>
      </w:r>
      <w:r w:rsidR="00C8736F">
        <w:rPr>
          <w:rFonts w:ascii="Times New Roman" w:hAnsi="Times New Roman" w:cs="Times New Roman"/>
          <w:bCs/>
          <w:sz w:val="24"/>
          <w:szCs w:val="24"/>
        </w:rPr>
        <w:t>min.6</w:t>
      </w:r>
      <w:r>
        <w:rPr>
          <w:rFonts w:ascii="Times New Roman" w:hAnsi="Times New Roman" w:cs="Times New Roman"/>
          <w:bCs/>
          <w:sz w:val="24"/>
          <w:szCs w:val="24"/>
        </w:rPr>
        <w:t xml:space="preserve">0  days from the day of the invoice issuance </w:t>
      </w:r>
    </w:p>
    <w:p w14:paraId="0F054491" w14:textId="77777777" w:rsidR="00955C7F" w:rsidRDefault="00955C7F" w:rsidP="00955C7F">
      <w:pPr>
        <w:spacing w:after="0"/>
        <w:jc w:val="both"/>
        <w:rPr>
          <w:rFonts w:ascii="Times New Roman" w:hAnsi="Times New Roman" w:cs="Times New Roman"/>
          <w:bCs/>
          <w:sz w:val="24"/>
          <w:szCs w:val="24"/>
        </w:rPr>
      </w:pPr>
    </w:p>
    <w:p w14:paraId="582432A2" w14:textId="77777777" w:rsidR="00955C7F" w:rsidRDefault="00955C7F" w:rsidP="00955C7F">
      <w:pPr>
        <w:spacing w:after="0"/>
        <w:jc w:val="both"/>
        <w:rPr>
          <w:rFonts w:ascii="Times New Roman" w:hAnsi="Times New Roman" w:cs="Times New Roman"/>
          <w:bCs/>
          <w:sz w:val="24"/>
          <w:szCs w:val="24"/>
        </w:rPr>
      </w:pPr>
    </w:p>
    <w:p w14:paraId="7FB76762" w14:textId="77777777" w:rsidR="00955C7F" w:rsidRDefault="00955C7F" w:rsidP="00955C7F">
      <w:pPr>
        <w:spacing w:after="0"/>
        <w:jc w:val="both"/>
        <w:rPr>
          <w:rFonts w:ascii="Times New Roman" w:hAnsi="Times New Roman" w:cs="Times New Roman"/>
          <w:b/>
          <w:bCs/>
          <w:sz w:val="24"/>
          <w:szCs w:val="24"/>
        </w:rPr>
      </w:pPr>
      <w:r>
        <w:rPr>
          <w:rFonts w:ascii="Times New Roman" w:hAnsi="Times New Roman" w:cs="Times New Roman"/>
          <w:b/>
          <w:bCs/>
          <w:sz w:val="24"/>
          <w:szCs w:val="24"/>
        </w:rPr>
        <w:t>Manner and place of delivery</w:t>
      </w:r>
    </w:p>
    <w:p w14:paraId="3A062871" w14:textId="77777777" w:rsidR="00955C7F" w:rsidRPr="00173735" w:rsidRDefault="00955C7F" w:rsidP="00955C7F">
      <w:pPr>
        <w:spacing w:after="0"/>
        <w:jc w:val="both"/>
        <w:rPr>
          <w:rFonts w:ascii="Times New Roman" w:hAnsi="Times New Roman" w:cs="Times New Roman"/>
          <w:bCs/>
          <w:sz w:val="24"/>
          <w:szCs w:val="24"/>
        </w:rPr>
      </w:pPr>
      <w:r w:rsidRPr="00173735">
        <w:rPr>
          <w:rFonts w:ascii="Times New Roman" w:hAnsi="Times New Roman" w:cs="Times New Roman"/>
          <w:bCs/>
          <w:sz w:val="24"/>
          <w:szCs w:val="24"/>
        </w:rPr>
        <w:t>Time limit for delivery:</w:t>
      </w:r>
      <w:r w:rsidR="001079B1">
        <w:rPr>
          <w:rFonts w:ascii="Times New Roman" w:hAnsi="Times New Roman" w:cs="Times New Roman"/>
          <w:bCs/>
          <w:sz w:val="24"/>
          <w:szCs w:val="24"/>
        </w:rPr>
        <w:t xml:space="preserve"> max.30</w:t>
      </w:r>
      <w:r>
        <w:rPr>
          <w:rFonts w:ascii="Times New Roman" w:hAnsi="Times New Roman" w:cs="Times New Roman"/>
          <w:bCs/>
          <w:sz w:val="24"/>
          <w:szCs w:val="24"/>
        </w:rPr>
        <w:t xml:space="preserve"> days from the day of </w:t>
      </w:r>
      <w:r w:rsidR="00A55438">
        <w:rPr>
          <w:rFonts w:ascii="Times New Roman" w:hAnsi="Times New Roman" w:cs="Times New Roman"/>
          <w:bCs/>
          <w:sz w:val="24"/>
          <w:szCs w:val="24"/>
        </w:rPr>
        <w:t xml:space="preserve">placing the </w:t>
      </w:r>
      <w:r>
        <w:rPr>
          <w:rFonts w:ascii="Times New Roman" w:hAnsi="Times New Roman" w:cs="Times New Roman"/>
          <w:bCs/>
          <w:sz w:val="24"/>
          <w:szCs w:val="24"/>
        </w:rPr>
        <w:t>order</w:t>
      </w:r>
    </w:p>
    <w:p w14:paraId="194A4B0C" w14:textId="77777777" w:rsidR="00955C7F" w:rsidRDefault="00955C7F" w:rsidP="00955C7F">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14:paraId="522DD696" w14:textId="77777777" w:rsidR="00955C7F" w:rsidRDefault="00955C7F" w:rsidP="00955C7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DAP Podgorica </w:t>
      </w:r>
    </w:p>
    <w:p w14:paraId="438E206B" w14:textId="77777777" w:rsidR="00955C7F" w:rsidRDefault="00955C7F" w:rsidP="00955C7F">
      <w:pPr>
        <w:spacing w:after="0"/>
        <w:jc w:val="both"/>
        <w:rPr>
          <w:rFonts w:ascii="Times New Roman" w:hAnsi="Times New Roman" w:cs="Times New Roman"/>
          <w:bCs/>
          <w:sz w:val="24"/>
          <w:szCs w:val="24"/>
        </w:rPr>
      </w:pPr>
    </w:p>
    <w:p w14:paraId="3E7E803D" w14:textId="77777777" w:rsidR="00955C7F" w:rsidRDefault="00955C7F" w:rsidP="00955C7F">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14:paraId="160A760F" w14:textId="77777777" w:rsidR="00955C7F" w:rsidRDefault="00955C7F" w:rsidP="00955C7F">
      <w:pPr>
        <w:pStyle w:val="NoSpacing"/>
        <w:jc w:val="both"/>
        <w:rPr>
          <w:b/>
          <w:sz w:val="24"/>
          <w:szCs w:val="24"/>
          <w:lang w:val="en-US"/>
        </w:rPr>
      </w:pPr>
    </w:p>
    <w:p w14:paraId="2A5FE562" w14:textId="77777777" w:rsidR="00955C7F" w:rsidRDefault="00955C7F" w:rsidP="00955C7F">
      <w:pPr>
        <w:pStyle w:val="NoSpacing"/>
        <w:jc w:val="both"/>
        <w:rPr>
          <w:sz w:val="24"/>
          <w:szCs w:val="24"/>
          <w:lang w:val="en-US"/>
        </w:rPr>
      </w:pPr>
      <w:r>
        <w:rPr>
          <w:sz w:val="24"/>
          <w:szCs w:val="24"/>
          <w:lang w:val="en-US"/>
        </w:rPr>
        <w:t>A bidder whose bid shall be selected as the most favourable and with whom the Contract shall be made for the first time, is obliged, prior to the conclusion of the Contract on Procurement ,to submit to Procurer as follows:</w:t>
      </w:r>
    </w:p>
    <w:p w14:paraId="3BEFA277" w14:textId="77777777" w:rsidR="00955C7F" w:rsidRDefault="00955C7F" w:rsidP="00955C7F">
      <w:pPr>
        <w:pStyle w:val="NoSpacing"/>
        <w:jc w:val="both"/>
        <w:rPr>
          <w:sz w:val="24"/>
          <w:szCs w:val="24"/>
          <w:lang w:val="en-US"/>
        </w:rPr>
      </w:pPr>
      <w:r>
        <w:rPr>
          <w:sz w:val="24"/>
          <w:szCs w:val="24"/>
          <w:lang w:val="en-US"/>
        </w:rPr>
        <w:t xml:space="preserve"> x guarantee for good performance of the Contract in the amount of 5% of the Contract value.</w:t>
      </w:r>
    </w:p>
    <w:p w14:paraId="73387C1B" w14:textId="77777777" w:rsidR="00955C7F" w:rsidRDefault="00955C7F" w:rsidP="00955C7F">
      <w:pPr>
        <w:pStyle w:val="NoSpacing"/>
        <w:jc w:val="both"/>
        <w:rPr>
          <w:sz w:val="24"/>
          <w:szCs w:val="24"/>
          <w:lang w:val="en-US"/>
        </w:rPr>
      </w:pPr>
    </w:p>
    <w:p w14:paraId="58FDFF95" w14:textId="77777777" w:rsidR="00955C7F" w:rsidRDefault="00955C7F" w:rsidP="00955C7F">
      <w:pPr>
        <w:pStyle w:val="NoSpacing"/>
        <w:jc w:val="both"/>
        <w:rPr>
          <w:sz w:val="24"/>
          <w:szCs w:val="24"/>
          <w:lang w:val="en-US"/>
        </w:rPr>
      </w:pPr>
    </w:p>
    <w:p w14:paraId="2342E700" w14:textId="77777777" w:rsidR="00955C7F" w:rsidRDefault="00955C7F" w:rsidP="00955C7F">
      <w:pPr>
        <w:pStyle w:val="NoSpacing"/>
        <w:jc w:val="both"/>
        <w:rPr>
          <w:sz w:val="24"/>
          <w:szCs w:val="24"/>
          <w:lang w:val="en-US"/>
        </w:rPr>
      </w:pPr>
    </w:p>
    <w:p w14:paraId="58A4A5BE" w14:textId="77777777" w:rsidR="00955C7F" w:rsidRDefault="00955C7F" w:rsidP="00955C7F">
      <w:pPr>
        <w:pStyle w:val="NoSpacing"/>
        <w:jc w:val="both"/>
        <w:rPr>
          <w:sz w:val="24"/>
          <w:szCs w:val="24"/>
          <w:lang w:val="en-US"/>
        </w:rPr>
      </w:pPr>
    </w:p>
    <w:p w14:paraId="3F775373" w14:textId="77777777" w:rsidR="00955C7F" w:rsidRDefault="00955C7F" w:rsidP="00955C7F">
      <w:pPr>
        <w:pStyle w:val="NoSpacing"/>
        <w:jc w:val="both"/>
        <w:rPr>
          <w:sz w:val="24"/>
          <w:szCs w:val="24"/>
          <w:lang w:val="en-US"/>
        </w:rPr>
      </w:pPr>
    </w:p>
    <w:p w14:paraId="5FC92C0E" w14:textId="77777777" w:rsidR="00955C7F" w:rsidRDefault="00955C7F" w:rsidP="00955C7F">
      <w:pPr>
        <w:pStyle w:val="NoSpacing"/>
        <w:jc w:val="both"/>
        <w:rPr>
          <w:sz w:val="24"/>
          <w:szCs w:val="24"/>
          <w:lang w:val="en-US"/>
        </w:rPr>
      </w:pPr>
    </w:p>
    <w:p w14:paraId="43AC07A7" w14:textId="77777777" w:rsidR="00955C7F" w:rsidRDefault="00955C7F" w:rsidP="00955C7F">
      <w:pPr>
        <w:pStyle w:val="NoSpacing"/>
        <w:jc w:val="both"/>
        <w:rPr>
          <w:sz w:val="24"/>
          <w:szCs w:val="24"/>
          <w:lang w:val="en-US"/>
        </w:rPr>
      </w:pPr>
    </w:p>
    <w:p w14:paraId="39AE6118" w14:textId="77777777" w:rsidR="00955C7F" w:rsidRDefault="00955C7F" w:rsidP="00955C7F">
      <w:pPr>
        <w:pStyle w:val="NoSpacing"/>
        <w:jc w:val="both"/>
        <w:rPr>
          <w:sz w:val="24"/>
          <w:szCs w:val="24"/>
          <w:lang w:val="en-US"/>
        </w:rPr>
      </w:pPr>
    </w:p>
    <w:p w14:paraId="71CF9DDF" w14:textId="77777777" w:rsidR="00955C7F" w:rsidRDefault="00955C7F" w:rsidP="00955C7F">
      <w:pPr>
        <w:pStyle w:val="NoSpacing"/>
        <w:jc w:val="both"/>
        <w:rPr>
          <w:sz w:val="24"/>
          <w:szCs w:val="24"/>
          <w:lang w:val="en-US"/>
        </w:rPr>
      </w:pPr>
    </w:p>
    <w:p w14:paraId="44E87124" w14:textId="77777777" w:rsidR="00955C7F" w:rsidRDefault="00955C7F" w:rsidP="00955C7F">
      <w:pPr>
        <w:pStyle w:val="NoSpacing"/>
        <w:jc w:val="both"/>
        <w:rPr>
          <w:sz w:val="24"/>
          <w:szCs w:val="24"/>
          <w:lang w:val="en-US"/>
        </w:rPr>
      </w:pPr>
    </w:p>
    <w:p w14:paraId="2449591B" w14:textId="77777777" w:rsidR="00955C7F" w:rsidRDefault="00955C7F" w:rsidP="00955C7F">
      <w:pPr>
        <w:pStyle w:val="NoSpacing"/>
        <w:jc w:val="both"/>
        <w:rPr>
          <w:sz w:val="24"/>
          <w:szCs w:val="24"/>
          <w:lang w:val="en-US"/>
        </w:rPr>
      </w:pPr>
    </w:p>
    <w:p w14:paraId="2CEC3148" w14:textId="77777777" w:rsidR="00955C7F" w:rsidRDefault="00955C7F" w:rsidP="00955C7F">
      <w:pPr>
        <w:pStyle w:val="NoSpacing"/>
        <w:jc w:val="both"/>
        <w:rPr>
          <w:sz w:val="24"/>
          <w:szCs w:val="24"/>
          <w:lang w:val="en-US"/>
        </w:rPr>
      </w:pPr>
    </w:p>
    <w:p w14:paraId="7C2B7424" w14:textId="77777777" w:rsidR="00955C7F" w:rsidRDefault="00955C7F" w:rsidP="00955C7F">
      <w:pPr>
        <w:pStyle w:val="NoSpacing"/>
        <w:jc w:val="both"/>
        <w:rPr>
          <w:sz w:val="24"/>
          <w:szCs w:val="24"/>
          <w:lang w:val="en-US"/>
        </w:rPr>
      </w:pPr>
    </w:p>
    <w:p w14:paraId="2A1372E1" w14:textId="77777777" w:rsidR="00955C7F" w:rsidRDefault="00955C7F" w:rsidP="00955C7F">
      <w:pPr>
        <w:pStyle w:val="NoSpacing"/>
        <w:jc w:val="both"/>
        <w:rPr>
          <w:sz w:val="24"/>
          <w:szCs w:val="24"/>
          <w:lang w:val="en-US"/>
        </w:rPr>
      </w:pPr>
    </w:p>
    <w:p w14:paraId="472AE77F" w14:textId="77777777" w:rsidR="00955C7F" w:rsidRDefault="00955C7F" w:rsidP="00955C7F">
      <w:pPr>
        <w:pStyle w:val="NoSpacing"/>
        <w:jc w:val="both"/>
        <w:rPr>
          <w:sz w:val="24"/>
          <w:szCs w:val="24"/>
          <w:lang w:val="en-US"/>
        </w:rPr>
      </w:pPr>
    </w:p>
    <w:p w14:paraId="53FFD119" w14:textId="77777777" w:rsidR="00955C7F" w:rsidRDefault="00955C7F" w:rsidP="00955C7F">
      <w:pPr>
        <w:pStyle w:val="NoSpacing"/>
        <w:jc w:val="both"/>
        <w:rPr>
          <w:sz w:val="24"/>
          <w:szCs w:val="24"/>
          <w:lang w:val="en-US"/>
        </w:rPr>
      </w:pPr>
    </w:p>
    <w:p w14:paraId="18057D62" w14:textId="77777777" w:rsidR="00955C7F" w:rsidRDefault="00955C7F" w:rsidP="00955C7F">
      <w:pPr>
        <w:pStyle w:val="NoSpacing"/>
        <w:jc w:val="both"/>
        <w:rPr>
          <w:sz w:val="24"/>
          <w:szCs w:val="24"/>
          <w:lang w:val="en-US"/>
        </w:rPr>
      </w:pPr>
    </w:p>
    <w:p w14:paraId="25A7CF27" w14:textId="77777777" w:rsidR="00955C7F" w:rsidRDefault="00955C7F" w:rsidP="00955C7F">
      <w:pPr>
        <w:pStyle w:val="NoSpacing"/>
        <w:jc w:val="both"/>
        <w:rPr>
          <w:sz w:val="24"/>
          <w:szCs w:val="24"/>
          <w:lang w:val="en-US"/>
        </w:rPr>
      </w:pPr>
    </w:p>
    <w:p w14:paraId="31C2C7A3" w14:textId="77777777" w:rsidR="00955C7F" w:rsidRDefault="00955C7F" w:rsidP="00955C7F">
      <w:pPr>
        <w:pStyle w:val="NoSpacing"/>
        <w:jc w:val="both"/>
        <w:rPr>
          <w:sz w:val="24"/>
          <w:szCs w:val="24"/>
          <w:lang w:val="en-US"/>
        </w:rPr>
      </w:pPr>
    </w:p>
    <w:p w14:paraId="18718219" w14:textId="77777777" w:rsidR="00955C7F" w:rsidRDefault="00955C7F" w:rsidP="00955C7F">
      <w:pPr>
        <w:pStyle w:val="NoSpacing"/>
        <w:jc w:val="both"/>
        <w:rPr>
          <w:sz w:val="24"/>
          <w:szCs w:val="24"/>
          <w:lang w:val="en-US"/>
        </w:rPr>
      </w:pPr>
    </w:p>
    <w:p w14:paraId="5598B04E" w14:textId="77777777" w:rsidR="00955C7F" w:rsidRDefault="00955C7F" w:rsidP="00955C7F">
      <w:pPr>
        <w:pStyle w:val="NoSpacing"/>
        <w:jc w:val="both"/>
        <w:rPr>
          <w:sz w:val="24"/>
          <w:szCs w:val="24"/>
          <w:lang w:val="en-US"/>
        </w:rPr>
      </w:pPr>
    </w:p>
    <w:p w14:paraId="5DB07527" w14:textId="77777777" w:rsidR="00955C7F" w:rsidRDefault="00955C7F" w:rsidP="00955C7F">
      <w:pPr>
        <w:pStyle w:val="NoSpacing"/>
        <w:jc w:val="both"/>
        <w:rPr>
          <w:sz w:val="24"/>
          <w:szCs w:val="24"/>
          <w:lang w:val="en-US"/>
        </w:rPr>
      </w:pPr>
    </w:p>
    <w:p w14:paraId="558B4AAF" w14:textId="77777777" w:rsidR="00955C7F" w:rsidRDefault="00955C7F" w:rsidP="00955C7F">
      <w:pPr>
        <w:pStyle w:val="NoSpacing"/>
        <w:jc w:val="both"/>
        <w:rPr>
          <w:sz w:val="24"/>
          <w:szCs w:val="24"/>
          <w:lang w:val="en-US"/>
        </w:rPr>
      </w:pPr>
    </w:p>
    <w:p w14:paraId="5BBCFC88" w14:textId="77777777" w:rsidR="00955C7F" w:rsidRDefault="00955C7F" w:rsidP="00955C7F">
      <w:pPr>
        <w:pStyle w:val="NoSpacing"/>
        <w:jc w:val="both"/>
        <w:rPr>
          <w:sz w:val="24"/>
          <w:szCs w:val="24"/>
          <w:lang w:val="en-US"/>
        </w:rPr>
      </w:pPr>
    </w:p>
    <w:p w14:paraId="7C30C8E4" w14:textId="77777777" w:rsidR="00955C7F" w:rsidRDefault="00955C7F" w:rsidP="00955C7F">
      <w:pPr>
        <w:pStyle w:val="NoSpacing"/>
        <w:jc w:val="both"/>
        <w:rPr>
          <w:sz w:val="24"/>
          <w:szCs w:val="24"/>
          <w:lang w:val="en-US"/>
        </w:rPr>
      </w:pPr>
    </w:p>
    <w:p w14:paraId="7697CAB6" w14:textId="77777777" w:rsidR="00955C7F" w:rsidRDefault="00955C7F" w:rsidP="00955C7F">
      <w:pPr>
        <w:pStyle w:val="NoSpacing"/>
        <w:jc w:val="both"/>
        <w:rPr>
          <w:sz w:val="24"/>
          <w:szCs w:val="24"/>
          <w:lang w:val="en-US"/>
        </w:rPr>
      </w:pPr>
    </w:p>
    <w:p w14:paraId="384899EF" w14:textId="77777777" w:rsidR="00955C7F" w:rsidRDefault="00955C7F" w:rsidP="00955C7F">
      <w:pPr>
        <w:pStyle w:val="NoSpacing"/>
        <w:jc w:val="both"/>
        <w:rPr>
          <w:sz w:val="24"/>
          <w:szCs w:val="24"/>
          <w:lang w:val="en-US"/>
        </w:rPr>
      </w:pPr>
    </w:p>
    <w:p w14:paraId="54463C5E" w14:textId="77777777" w:rsidR="00955C7F" w:rsidRDefault="00955C7F" w:rsidP="00955C7F">
      <w:pPr>
        <w:pStyle w:val="NoSpacing"/>
        <w:jc w:val="both"/>
        <w:rPr>
          <w:sz w:val="24"/>
          <w:szCs w:val="24"/>
          <w:lang w:val="en-US"/>
        </w:rPr>
      </w:pPr>
    </w:p>
    <w:p w14:paraId="2586B41F" w14:textId="77777777" w:rsidR="00955C7F" w:rsidRDefault="00955C7F" w:rsidP="00955C7F">
      <w:pPr>
        <w:pStyle w:val="NoSpacing"/>
        <w:jc w:val="both"/>
        <w:rPr>
          <w:sz w:val="24"/>
          <w:szCs w:val="24"/>
          <w:lang w:val="en-US"/>
        </w:rPr>
      </w:pPr>
    </w:p>
    <w:p w14:paraId="3BB8D829" w14:textId="77777777" w:rsidR="00955C7F" w:rsidRDefault="00955C7F" w:rsidP="00955C7F">
      <w:pPr>
        <w:pStyle w:val="NoSpacing"/>
        <w:jc w:val="both"/>
        <w:rPr>
          <w:sz w:val="24"/>
          <w:szCs w:val="24"/>
          <w:lang w:val="en-US"/>
        </w:rPr>
      </w:pPr>
    </w:p>
    <w:p w14:paraId="3D498100" w14:textId="77777777" w:rsidR="00955C7F" w:rsidRDefault="00955C7F" w:rsidP="00955C7F">
      <w:pPr>
        <w:pStyle w:val="NoSpacing"/>
        <w:jc w:val="both"/>
        <w:rPr>
          <w:sz w:val="24"/>
          <w:szCs w:val="24"/>
          <w:lang w:val="en-US"/>
        </w:rPr>
      </w:pPr>
    </w:p>
    <w:p w14:paraId="47E6AA40" w14:textId="77777777" w:rsidR="00955C7F" w:rsidRPr="0049342C" w:rsidRDefault="00955C7F" w:rsidP="00955C7F">
      <w:pPr>
        <w:pStyle w:val="NoSpacing"/>
        <w:jc w:val="both"/>
        <w:rPr>
          <w:sz w:val="24"/>
          <w:szCs w:val="24"/>
          <w:lang w:val="en-US"/>
        </w:rPr>
      </w:pPr>
    </w:p>
    <w:p w14:paraId="771E3D80" w14:textId="77777777" w:rsidR="00955C7F" w:rsidRPr="00704583" w:rsidRDefault="00955C7F" w:rsidP="00955C7F">
      <w:pPr>
        <w:spacing w:after="0"/>
        <w:jc w:val="both"/>
        <w:rPr>
          <w:rFonts w:ascii="Times New Roman" w:hAnsi="Times New Roman" w:cs="Times New Roman"/>
          <w:bCs/>
          <w:sz w:val="24"/>
          <w:szCs w:val="24"/>
        </w:rPr>
      </w:pPr>
    </w:p>
    <w:p w14:paraId="5E2A590D" w14:textId="77777777" w:rsidR="00955C7F" w:rsidRDefault="00955C7F" w:rsidP="00955C7F">
      <w:pPr>
        <w:pStyle w:val="NoSpacing"/>
        <w:jc w:val="center"/>
        <w:rPr>
          <w:b/>
          <w:sz w:val="28"/>
          <w:szCs w:val="28"/>
          <w:lang w:val="en-US"/>
        </w:rPr>
      </w:pPr>
      <w:r w:rsidRPr="00386DD1">
        <w:rPr>
          <w:b/>
          <w:sz w:val="28"/>
          <w:szCs w:val="28"/>
        </w:rPr>
        <w:t>TECHNICAL CHARACTERISTICS OR SPECIFICATIONS OF THE SUBJECT OF THE  PROCUREMENT</w:t>
      </w:r>
    </w:p>
    <w:p w14:paraId="19A723D0" w14:textId="77777777" w:rsidR="00955C7F" w:rsidRDefault="00955C7F" w:rsidP="00955C7F">
      <w:pPr>
        <w:pStyle w:val="NoSpacing"/>
        <w:jc w:val="both"/>
        <w:rPr>
          <w:b/>
          <w:sz w:val="28"/>
          <w:szCs w:val="28"/>
          <w:lang w:val="en-US"/>
        </w:rPr>
      </w:pPr>
    </w:p>
    <w:p w14:paraId="3C159F1B" w14:textId="4416A728" w:rsidR="00955C7F" w:rsidRDefault="005318E2" w:rsidP="005318E2">
      <w:pPr>
        <w:pStyle w:val="NoSpacing"/>
        <w:jc w:val="center"/>
        <w:rPr>
          <w:b/>
          <w:sz w:val="28"/>
          <w:szCs w:val="28"/>
          <w:lang w:val="en-US"/>
        </w:rPr>
      </w:pPr>
      <w:r>
        <w:rPr>
          <w:b/>
          <w:sz w:val="28"/>
          <w:szCs w:val="28"/>
          <w:lang w:val="en-US"/>
        </w:rPr>
        <w:t xml:space="preserve">Lot I - </w:t>
      </w:r>
      <w:r w:rsidR="00955C7F">
        <w:rPr>
          <w:b/>
          <w:sz w:val="28"/>
          <w:szCs w:val="28"/>
          <w:lang w:val="en-US"/>
        </w:rPr>
        <w:t>PVC  caps</w:t>
      </w:r>
      <w:r>
        <w:rPr>
          <w:b/>
          <w:sz w:val="28"/>
          <w:szCs w:val="28"/>
          <w:lang w:val="en-US"/>
        </w:rPr>
        <w:t xml:space="preserve">  Classic </w:t>
      </w:r>
      <w:r w:rsidR="0082046D">
        <w:rPr>
          <w:b/>
          <w:sz w:val="28"/>
          <w:szCs w:val="28"/>
          <w:lang w:val="en-US"/>
        </w:rPr>
        <w:t>wines</w:t>
      </w:r>
    </w:p>
    <w:p w14:paraId="24859FA9" w14:textId="77777777" w:rsidR="00955C7F" w:rsidRPr="00DE0782" w:rsidRDefault="00955C7F" w:rsidP="00955C7F">
      <w:pPr>
        <w:pStyle w:val="NoSpacing"/>
        <w:jc w:val="both"/>
        <w:rPr>
          <w:b/>
          <w:sz w:val="24"/>
          <w:szCs w:val="24"/>
          <w:lang w:val="en-US"/>
        </w:rPr>
      </w:pPr>
    </w:p>
    <w:tbl>
      <w:tblPr>
        <w:tblW w:w="11077" w:type="dxa"/>
        <w:tblInd w:w="-781" w:type="dxa"/>
        <w:tblLayout w:type="fixed"/>
        <w:tblCellMar>
          <w:left w:w="70" w:type="dxa"/>
          <w:right w:w="70" w:type="dxa"/>
        </w:tblCellMar>
        <w:tblLook w:val="0000" w:firstRow="0" w:lastRow="0" w:firstColumn="0" w:lastColumn="0" w:noHBand="0" w:noVBand="0"/>
      </w:tblPr>
      <w:tblGrid>
        <w:gridCol w:w="1314"/>
        <w:gridCol w:w="1925"/>
        <w:gridCol w:w="4893"/>
        <w:gridCol w:w="1122"/>
        <w:gridCol w:w="1823"/>
      </w:tblGrid>
      <w:tr w:rsidR="00955C7F" w14:paraId="0A6B4DED" w14:textId="77777777" w:rsidTr="00DF24AF">
        <w:trPr>
          <w:trHeight w:val="255"/>
        </w:trPr>
        <w:tc>
          <w:tcPr>
            <w:tcW w:w="1314" w:type="dxa"/>
            <w:tcBorders>
              <w:top w:val="single" w:sz="8" w:space="0" w:color="000000"/>
              <w:left w:val="single" w:sz="8" w:space="0" w:color="000000"/>
              <w:bottom w:val="single" w:sz="8" w:space="0" w:color="000000"/>
            </w:tcBorders>
            <w:shd w:val="clear" w:color="auto" w:fill="D9D9D9"/>
            <w:vAlign w:val="center"/>
          </w:tcPr>
          <w:p w14:paraId="354AC97F" w14:textId="77777777" w:rsidR="00955C7F" w:rsidRDefault="00955C7F" w:rsidP="008D094F">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1925" w:type="dxa"/>
            <w:tcBorders>
              <w:top w:val="single" w:sz="8" w:space="0" w:color="000000"/>
              <w:left w:val="single" w:sz="8" w:space="0" w:color="000000"/>
              <w:bottom w:val="single" w:sz="8" w:space="0" w:color="000000"/>
            </w:tcBorders>
            <w:shd w:val="clear" w:color="auto" w:fill="D9D9D9"/>
            <w:vAlign w:val="center"/>
          </w:tcPr>
          <w:p w14:paraId="1120E255" w14:textId="77777777" w:rsidR="00955C7F" w:rsidRPr="00560DB1" w:rsidRDefault="00955C7F" w:rsidP="008D094F">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4893" w:type="dxa"/>
            <w:tcBorders>
              <w:top w:val="single" w:sz="4" w:space="0" w:color="000000"/>
              <w:left w:val="single" w:sz="4" w:space="0" w:color="000000"/>
              <w:bottom w:val="single" w:sz="4" w:space="0" w:color="000000"/>
            </w:tcBorders>
            <w:shd w:val="clear" w:color="auto" w:fill="D9D9D9"/>
            <w:vAlign w:val="center"/>
          </w:tcPr>
          <w:p w14:paraId="35979E83" w14:textId="77777777" w:rsidR="00955C7F" w:rsidRPr="00D62C8F" w:rsidRDefault="00955C7F" w:rsidP="008D094F">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22" w:type="dxa"/>
            <w:tcBorders>
              <w:top w:val="single" w:sz="4" w:space="0" w:color="000000"/>
              <w:left w:val="single" w:sz="4" w:space="0" w:color="000000"/>
              <w:bottom w:val="single" w:sz="4" w:space="0" w:color="000000"/>
            </w:tcBorders>
            <w:shd w:val="clear" w:color="auto" w:fill="D9D9D9"/>
            <w:vAlign w:val="center"/>
          </w:tcPr>
          <w:p w14:paraId="14A8D3F2" w14:textId="77777777" w:rsidR="00955C7F" w:rsidRPr="00216EF8" w:rsidRDefault="00955C7F" w:rsidP="008D094F">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23"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2BD7A1EA" w14:textId="77777777" w:rsidR="00955C7F" w:rsidRPr="00216EF8" w:rsidRDefault="00955C7F" w:rsidP="008D094F">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955C7F" w14:paraId="5BD55643" w14:textId="77777777" w:rsidTr="00DF24AF">
        <w:trPr>
          <w:trHeight w:val="964"/>
        </w:trPr>
        <w:tc>
          <w:tcPr>
            <w:tcW w:w="1314" w:type="dxa"/>
            <w:tcBorders>
              <w:left w:val="single" w:sz="8" w:space="0" w:color="000000"/>
              <w:bottom w:val="single" w:sz="8" w:space="0" w:color="000000"/>
            </w:tcBorders>
            <w:shd w:val="clear" w:color="auto" w:fill="auto"/>
            <w:vAlign w:val="center"/>
          </w:tcPr>
          <w:p w14:paraId="51992E40" w14:textId="77777777" w:rsidR="00955C7F" w:rsidRPr="003016E5" w:rsidRDefault="00955C7F" w:rsidP="008D094F">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w:t>
            </w:r>
          </w:p>
        </w:tc>
        <w:tc>
          <w:tcPr>
            <w:tcW w:w="1925" w:type="dxa"/>
            <w:tcBorders>
              <w:left w:val="single" w:sz="8" w:space="0" w:color="000000"/>
              <w:bottom w:val="single" w:sz="8" w:space="0" w:color="000000"/>
            </w:tcBorders>
            <w:shd w:val="clear" w:color="auto" w:fill="auto"/>
            <w:vAlign w:val="center"/>
          </w:tcPr>
          <w:p w14:paraId="7C902D14" w14:textId="071B75DC" w:rsidR="00955C7F" w:rsidRDefault="00955C7F" w:rsidP="008D094F">
            <w:pPr>
              <w:snapToGrid w:val="0"/>
              <w:jc w:val="both"/>
              <w:rPr>
                <w:rFonts w:ascii="Times New Roman" w:hAnsi="Times New Roman" w:cs="Times New Roman"/>
                <w:b/>
                <w:bCs/>
                <w:color w:val="000000"/>
                <w:sz w:val="24"/>
                <w:szCs w:val="24"/>
              </w:rPr>
            </w:pPr>
            <w:r w:rsidRPr="005F34B6">
              <w:rPr>
                <w:rFonts w:ascii="Times New Roman" w:hAnsi="Times New Roman" w:cs="Times New Roman"/>
                <w:b/>
                <w:bCs/>
                <w:color w:val="000000"/>
                <w:sz w:val="24"/>
                <w:szCs w:val="24"/>
              </w:rPr>
              <w:t xml:space="preserve">PVC </w:t>
            </w:r>
            <w:r>
              <w:rPr>
                <w:rFonts w:ascii="Times New Roman" w:hAnsi="Times New Roman" w:cs="Times New Roman"/>
                <w:b/>
                <w:bCs/>
                <w:color w:val="000000"/>
                <w:sz w:val="24"/>
                <w:szCs w:val="24"/>
              </w:rPr>
              <w:t xml:space="preserve"> cap</w:t>
            </w:r>
            <w:r w:rsidR="000E7A2E">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3E7158">
              <w:rPr>
                <w:rFonts w:ascii="Times New Roman" w:hAnsi="Times New Roman" w:cs="Times New Roman"/>
                <w:b/>
                <w:bCs/>
                <w:color w:val="000000"/>
                <w:sz w:val="24"/>
                <w:szCs w:val="24"/>
              </w:rPr>
              <w:t>-Classic wines</w:t>
            </w:r>
          </w:p>
          <w:p w14:paraId="421E64AE" w14:textId="77777777" w:rsidR="003E7158" w:rsidRDefault="000E7A2E" w:rsidP="008D094F">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matt violet</w:t>
            </w:r>
            <w:r w:rsidR="003E7158">
              <w:rPr>
                <w:rFonts w:ascii="Times New Roman" w:hAnsi="Times New Roman" w:cs="Times New Roman"/>
                <w:b/>
                <w:bCs/>
                <w:color w:val="000000"/>
                <w:sz w:val="24"/>
                <w:szCs w:val="24"/>
              </w:rPr>
              <w:t xml:space="preserve"> </w:t>
            </w:r>
          </w:p>
          <w:p w14:paraId="23095056" w14:textId="77777777" w:rsidR="00955C7F" w:rsidRPr="005F34B6" w:rsidRDefault="003E7158" w:rsidP="008D094F">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bright-blue, Bordeaux red and gold </w:t>
            </w:r>
            <w:r w:rsidR="00955C7F" w:rsidRPr="005F34B6">
              <w:rPr>
                <w:rFonts w:ascii="Times New Roman" w:hAnsi="Times New Roman" w:cs="Times New Roman"/>
                <w:b/>
                <w:bCs/>
                <w:color w:val="000000"/>
                <w:sz w:val="24"/>
                <w:szCs w:val="24"/>
              </w:rPr>
              <w:br/>
            </w:r>
          </w:p>
          <w:p w14:paraId="375BC703" w14:textId="77777777" w:rsidR="00955C7F" w:rsidRPr="005F34B6" w:rsidRDefault="00955C7F" w:rsidP="008D094F">
            <w:pPr>
              <w:spacing w:after="0"/>
              <w:rPr>
                <w:rFonts w:ascii="Times New Roman" w:hAnsi="Times New Roman" w:cs="Times New Roman"/>
                <w:color w:val="000000"/>
                <w:sz w:val="24"/>
                <w:szCs w:val="24"/>
                <w:lang w:val="sr-Latn-CS"/>
              </w:rPr>
            </w:pPr>
          </w:p>
        </w:tc>
        <w:tc>
          <w:tcPr>
            <w:tcW w:w="4893" w:type="dxa"/>
            <w:tcBorders>
              <w:top w:val="single" w:sz="4" w:space="0" w:color="000000"/>
              <w:left w:val="single" w:sz="4" w:space="0" w:color="000000"/>
              <w:bottom w:val="single" w:sz="4" w:space="0" w:color="000000"/>
            </w:tcBorders>
            <w:shd w:val="clear" w:color="auto" w:fill="auto"/>
            <w:vAlign w:val="center"/>
          </w:tcPr>
          <w:p w14:paraId="56EE9AC6" w14:textId="77777777" w:rsidR="00955C7F" w:rsidRDefault="00955C7F" w:rsidP="008D094F">
            <w:pPr>
              <w:snapToGrid w:val="0"/>
              <w:spacing w:after="0"/>
              <w:rPr>
                <w:rFonts w:ascii="Times New Roman" w:hAnsi="Times New Roman" w:cs="Times New Roman"/>
                <w:b/>
                <w:color w:val="000000"/>
                <w:sz w:val="24"/>
                <w:szCs w:val="24"/>
                <w:lang w:val="sl-SI"/>
              </w:rPr>
            </w:pPr>
            <w:r w:rsidRPr="005F34B6">
              <w:rPr>
                <w:rFonts w:ascii="Times New Roman" w:hAnsi="Times New Roman" w:cs="Times New Roman"/>
                <w:color w:val="000000"/>
                <w:sz w:val="24"/>
                <w:szCs w:val="24"/>
                <w:lang w:val="sl-SI"/>
              </w:rPr>
              <w:t xml:space="preserve"> </w:t>
            </w:r>
            <w:r w:rsidRPr="005F34B6">
              <w:rPr>
                <w:rFonts w:ascii="Times New Roman" w:hAnsi="Times New Roman" w:cs="Times New Roman"/>
                <w:b/>
                <w:color w:val="000000"/>
                <w:sz w:val="24"/>
                <w:szCs w:val="24"/>
                <w:lang w:val="sl-SI"/>
              </w:rPr>
              <w:t xml:space="preserve">- Work : </w:t>
            </w:r>
          </w:p>
          <w:p w14:paraId="1AB49239" w14:textId="77777777" w:rsidR="00955C7F" w:rsidRPr="005F34B6" w:rsidRDefault="00955C7F" w:rsidP="008D094F">
            <w:pPr>
              <w:snapToGrid w:val="0"/>
              <w:spacing w:after="0"/>
              <w:rPr>
                <w:rFonts w:ascii="Times New Roman" w:hAnsi="Times New Roman" w:cs="Times New Roman"/>
                <w:b/>
                <w:color w:val="000000"/>
                <w:sz w:val="24"/>
                <w:szCs w:val="24"/>
                <w:lang w:val="sl-SI"/>
              </w:rPr>
            </w:pPr>
            <w:r>
              <w:rPr>
                <w:rFonts w:ascii="Times New Roman" w:hAnsi="Times New Roman" w:cs="Times New Roman"/>
                <w:b/>
                <w:color w:val="000000"/>
                <w:sz w:val="24"/>
                <w:szCs w:val="24"/>
                <w:lang w:val="sl-SI"/>
              </w:rPr>
              <w:t>COMPLIED WITH THE SAMPLE</w:t>
            </w:r>
          </w:p>
          <w:p w14:paraId="1C5A4497" w14:textId="77777777" w:rsidR="00955C7F" w:rsidRPr="005F34B6" w:rsidRDefault="00955C7F" w:rsidP="008D094F">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PVC  one direction t</w:t>
            </w:r>
            <w:r>
              <w:rPr>
                <w:rFonts w:ascii="Times New Roman" w:hAnsi="Times New Roman" w:cs="Times New Roman"/>
                <w:color w:val="000000"/>
                <w:sz w:val="24"/>
                <w:szCs w:val="24"/>
                <w:lang w:val="sl-SI"/>
              </w:rPr>
              <w:t xml:space="preserve">hermo  shrink foil, thickness </w:t>
            </w:r>
            <w:r w:rsidRPr="005F34B6">
              <w:rPr>
                <w:rFonts w:ascii="Times New Roman" w:hAnsi="Times New Roman" w:cs="Times New Roman"/>
                <w:color w:val="000000"/>
                <w:sz w:val="24"/>
                <w:szCs w:val="24"/>
                <w:lang w:val="sl-SI"/>
              </w:rPr>
              <w:t xml:space="preserve"> 75 microns</w:t>
            </w:r>
          </w:p>
          <w:p w14:paraId="4E060AF4" w14:textId="77777777" w:rsidR="00955C7F" w:rsidRPr="005F34B6" w:rsidRDefault="00955C7F" w:rsidP="008D094F">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 xml:space="preserve">Top of the cap aluminium foil thickness 38 microns with inscription  Plantaže and with two small holes  </w:t>
            </w:r>
            <w:r>
              <w:rPr>
                <w:rFonts w:ascii="Times New Roman" w:hAnsi="Times New Roman" w:cs="Times New Roman"/>
                <w:color w:val="000000"/>
                <w:sz w:val="24"/>
                <w:szCs w:val="24"/>
                <w:lang w:val="sl-SI"/>
              </w:rPr>
              <w:t>- complied with the sample, with tear-off tape</w:t>
            </w:r>
          </w:p>
          <w:p w14:paraId="58DF1206" w14:textId="77777777" w:rsidR="00955C7F" w:rsidRPr="005F34B6" w:rsidRDefault="00955C7F" w:rsidP="008D094F">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Colour : </w:t>
            </w:r>
          </w:p>
          <w:p w14:paraId="00C352CA" w14:textId="77777777" w:rsidR="00955C7F" w:rsidRPr="005F34B6" w:rsidRDefault="0004593A" w:rsidP="008D094F">
            <w:pPr>
              <w:spacing w:after="0"/>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Violet </w:t>
            </w:r>
            <w:r w:rsidR="000E7A2E">
              <w:rPr>
                <w:rFonts w:ascii="Times New Roman" w:hAnsi="Times New Roman" w:cs="Times New Roman"/>
                <w:color w:val="000000"/>
                <w:sz w:val="24"/>
                <w:szCs w:val="24"/>
                <w:lang w:val="sl-SI"/>
              </w:rPr>
              <w:t>matt</w:t>
            </w:r>
            <w:r w:rsidR="00955C7F">
              <w:rPr>
                <w:rFonts w:ascii="Times New Roman" w:hAnsi="Times New Roman" w:cs="Times New Roman"/>
                <w:color w:val="000000"/>
                <w:sz w:val="24"/>
                <w:szCs w:val="24"/>
                <w:lang w:val="sl-SI"/>
              </w:rPr>
              <w:t>- complied with the sample</w:t>
            </w:r>
          </w:p>
          <w:p w14:paraId="604BC45B" w14:textId="77777777" w:rsidR="00955C7F" w:rsidRPr="005F34B6" w:rsidRDefault="00955C7F" w:rsidP="008D094F">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Measures  : </w:t>
            </w:r>
          </w:p>
          <w:p w14:paraId="55B8C102" w14:textId="77777777" w:rsidR="00955C7F" w:rsidRPr="005F34B6" w:rsidRDefault="00955C7F" w:rsidP="008D094F">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Height  60</w:t>
            </w:r>
            <w:r>
              <w:rPr>
                <w:rFonts w:ascii="Times New Roman" w:hAnsi="Times New Roman" w:cs="Times New Roman"/>
                <w:color w:val="000000"/>
                <w:sz w:val="24"/>
                <w:szCs w:val="24"/>
                <w:lang w:val="sl-SI"/>
              </w:rPr>
              <w:t xml:space="preserve"> +- 0,5</w:t>
            </w:r>
            <w:r w:rsidRPr="005F34B6">
              <w:rPr>
                <w:rFonts w:ascii="Times New Roman" w:hAnsi="Times New Roman" w:cs="Times New Roman"/>
                <w:color w:val="000000"/>
                <w:sz w:val="24"/>
                <w:szCs w:val="24"/>
                <w:lang w:val="sl-SI"/>
              </w:rPr>
              <w:t>mm</w:t>
            </w:r>
          </w:p>
          <w:p w14:paraId="2BD148E3" w14:textId="77777777" w:rsidR="00955C7F" w:rsidRPr="005F34B6" w:rsidRDefault="00955C7F" w:rsidP="008D094F">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Upper diameter  30,5</w:t>
            </w:r>
            <w:r>
              <w:rPr>
                <w:rFonts w:ascii="Times New Roman" w:hAnsi="Times New Roman" w:cs="Times New Roman"/>
                <w:color w:val="000000"/>
                <w:sz w:val="24"/>
                <w:szCs w:val="24"/>
                <w:lang w:val="sl-SI"/>
              </w:rPr>
              <w:t xml:space="preserve"> +- 0,5 </w:t>
            </w:r>
            <w:r w:rsidRPr="005F34B6">
              <w:rPr>
                <w:rFonts w:ascii="Times New Roman" w:hAnsi="Times New Roman" w:cs="Times New Roman"/>
                <w:color w:val="000000"/>
                <w:sz w:val="24"/>
                <w:szCs w:val="24"/>
                <w:lang w:val="sl-SI"/>
              </w:rPr>
              <w:t>mm</w:t>
            </w:r>
          </w:p>
        </w:tc>
        <w:tc>
          <w:tcPr>
            <w:tcW w:w="1122" w:type="dxa"/>
            <w:tcBorders>
              <w:top w:val="single" w:sz="4" w:space="0" w:color="000000"/>
              <w:left w:val="single" w:sz="4" w:space="0" w:color="000000"/>
              <w:bottom w:val="single" w:sz="4" w:space="0" w:color="000000"/>
            </w:tcBorders>
            <w:shd w:val="clear" w:color="auto" w:fill="auto"/>
            <w:vAlign w:val="center"/>
          </w:tcPr>
          <w:p w14:paraId="16E5FA2B" w14:textId="77777777" w:rsidR="00955C7F" w:rsidRPr="009B215E" w:rsidRDefault="00955C7F" w:rsidP="008D094F">
            <w:pPr>
              <w:snapToGrid w:val="0"/>
              <w:spacing w:after="0" w:line="240" w:lineRule="auto"/>
              <w:jc w:val="center"/>
              <w:rPr>
                <w:rFonts w:ascii="Times New Roman" w:hAnsi="Times New Roman" w:cs="Times New Roman"/>
                <w:sz w:val="24"/>
                <w:szCs w:val="24"/>
                <w:lang w:val="sr-Latn-CS"/>
              </w:rPr>
            </w:pPr>
            <w:r w:rsidRPr="009B215E">
              <w:rPr>
                <w:rFonts w:ascii="Times New Roman" w:hAnsi="Times New Roman" w:cs="Times New Roman"/>
                <w:sz w:val="24"/>
                <w:szCs w:val="24"/>
                <w:lang w:val="sr-Latn-CS"/>
              </w:rPr>
              <w:t>pc</w:t>
            </w:r>
          </w:p>
        </w:tc>
        <w:tc>
          <w:tcPr>
            <w:tcW w:w="1823" w:type="dxa"/>
            <w:tcBorders>
              <w:left w:val="single" w:sz="4" w:space="0" w:color="000000"/>
              <w:bottom w:val="single" w:sz="8" w:space="0" w:color="000000"/>
              <w:right w:val="single" w:sz="8" w:space="0" w:color="000000"/>
            </w:tcBorders>
            <w:shd w:val="clear" w:color="auto" w:fill="auto"/>
            <w:vAlign w:val="center"/>
          </w:tcPr>
          <w:p w14:paraId="0FBB04F6" w14:textId="77777777" w:rsidR="00955C7F" w:rsidRDefault="00955C7F" w:rsidP="008D094F">
            <w:pPr>
              <w:snapToGrid w:val="0"/>
              <w:spacing w:after="0" w:line="240" w:lineRule="auto"/>
              <w:jc w:val="center"/>
              <w:rPr>
                <w:rFonts w:ascii="Times New Roman" w:hAnsi="Times New Roman" w:cs="Times New Roman"/>
                <w:b/>
                <w:sz w:val="24"/>
                <w:szCs w:val="24"/>
                <w:lang w:val="sr-Latn-CS"/>
              </w:rPr>
            </w:pPr>
          </w:p>
          <w:p w14:paraId="14BA13D5" w14:textId="77777777" w:rsidR="00955C7F" w:rsidRDefault="00955C7F" w:rsidP="008D094F">
            <w:pPr>
              <w:snapToGrid w:val="0"/>
              <w:spacing w:after="0" w:line="240" w:lineRule="auto"/>
              <w:jc w:val="center"/>
              <w:rPr>
                <w:rFonts w:ascii="Times New Roman" w:hAnsi="Times New Roman" w:cs="Times New Roman"/>
                <w:b/>
                <w:sz w:val="24"/>
                <w:szCs w:val="24"/>
                <w:lang w:val="sr-Latn-CS"/>
              </w:rPr>
            </w:pPr>
          </w:p>
          <w:p w14:paraId="41978A47" w14:textId="77777777" w:rsidR="00955C7F" w:rsidRDefault="00955C7F" w:rsidP="008D094F">
            <w:pPr>
              <w:snapToGrid w:val="0"/>
              <w:spacing w:after="0" w:line="240" w:lineRule="auto"/>
              <w:jc w:val="center"/>
              <w:rPr>
                <w:rFonts w:ascii="Times New Roman" w:hAnsi="Times New Roman" w:cs="Times New Roman"/>
                <w:b/>
                <w:sz w:val="24"/>
                <w:szCs w:val="24"/>
                <w:lang w:val="sr-Latn-CS"/>
              </w:rPr>
            </w:pPr>
          </w:p>
          <w:p w14:paraId="6DA08C99" w14:textId="77777777" w:rsidR="00955C7F" w:rsidRDefault="004F6FD5" w:rsidP="008D094F">
            <w:pPr>
              <w:snapToGrid w:val="0"/>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  2.3</w:t>
            </w:r>
            <w:r w:rsidR="00955C7F">
              <w:rPr>
                <w:rFonts w:ascii="Times New Roman" w:hAnsi="Times New Roman" w:cs="Times New Roman"/>
                <w:b/>
                <w:sz w:val="24"/>
                <w:szCs w:val="24"/>
                <w:lang w:val="sr-Latn-CS"/>
              </w:rPr>
              <w:t>00.000</w:t>
            </w:r>
          </w:p>
          <w:p w14:paraId="433EBC5F" w14:textId="77777777" w:rsidR="00955C7F" w:rsidRDefault="00955C7F" w:rsidP="008D094F">
            <w:pPr>
              <w:snapToGrid w:val="0"/>
              <w:spacing w:after="0" w:line="240" w:lineRule="auto"/>
              <w:jc w:val="center"/>
              <w:rPr>
                <w:rFonts w:ascii="Times New Roman" w:hAnsi="Times New Roman" w:cs="Times New Roman"/>
                <w:b/>
                <w:sz w:val="24"/>
                <w:szCs w:val="24"/>
                <w:lang w:val="sr-Latn-CS"/>
              </w:rPr>
            </w:pPr>
          </w:p>
          <w:p w14:paraId="58CD6CD7" w14:textId="77777777" w:rsidR="00955C7F" w:rsidRDefault="00955C7F" w:rsidP="008D094F">
            <w:pPr>
              <w:snapToGrid w:val="0"/>
              <w:spacing w:after="0" w:line="240" w:lineRule="auto"/>
              <w:jc w:val="center"/>
              <w:rPr>
                <w:rFonts w:ascii="Times New Roman" w:hAnsi="Times New Roman" w:cs="Times New Roman"/>
                <w:b/>
                <w:sz w:val="24"/>
                <w:szCs w:val="24"/>
                <w:lang w:val="sr-Latn-CS"/>
              </w:rPr>
            </w:pPr>
          </w:p>
        </w:tc>
      </w:tr>
      <w:tr w:rsidR="00EC31A2" w14:paraId="57E5D8A8" w14:textId="77777777" w:rsidTr="006E7356">
        <w:trPr>
          <w:trHeight w:val="964"/>
        </w:trPr>
        <w:tc>
          <w:tcPr>
            <w:tcW w:w="11077" w:type="dxa"/>
            <w:gridSpan w:val="5"/>
            <w:tcBorders>
              <w:left w:val="single" w:sz="8" w:space="0" w:color="000000"/>
              <w:bottom w:val="single" w:sz="8" w:space="0" w:color="000000"/>
              <w:right w:val="single" w:sz="8" w:space="0" w:color="000000"/>
            </w:tcBorders>
            <w:shd w:val="clear" w:color="auto" w:fill="auto"/>
            <w:vAlign w:val="center"/>
          </w:tcPr>
          <w:p w14:paraId="225B203C" w14:textId="77777777" w:rsidR="00EC31A2" w:rsidRDefault="00EC31A2" w:rsidP="008D094F">
            <w:pPr>
              <w:snapToGrid w:val="0"/>
              <w:spacing w:after="0" w:line="240" w:lineRule="auto"/>
              <w:jc w:val="center"/>
              <w:rPr>
                <w:rFonts w:ascii="Times New Roman" w:hAnsi="Times New Roman" w:cs="Times New Roman"/>
                <w:b/>
                <w:sz w:val="24"/>
                <w:szCs w:val="24"/>
                <w:lang w:val="sr-Latn-CS"/>
              </w:rPr>
            </w:pPr>
          </w:p>
          <w:p w14:paraId="1CF053BF" w14:textId="4F7DD370" w:rsidR="00EC31A2" w:rsidRDefault="00EC31A2" w:rsidP="00EC31A2">
            <w:pPr>
              <w:pStyle w:val="NoSpacing"/>
              <w:jc w:val="center"/>
              <w:rPr>
                <w:b/>
                <w:sz w:val="28"/>
                <w:szCs w:val="28"/>
                <w:lang w:val="en-US"/>
              </w:rPr>
            </w:pPr>
            <w:r>
              <w:rPr>
                <w:b/>
                <w:sz w:val="28"/>
                <w:szCs w:val="28"/>
                <w:lang w:val="en-US"/>
              </w:rPr>
              <w:t xml:space="preserve">Lot II- PVC  caps  Premium </w:t>
            </w:r>
            <w:r w:rsidR="0082046D">
              <w:rPr>
                <w:b/>
                <w:sz w:val="28"/>
                <w:szCs w:val="28"/>
                <w:lang w:val="en-US"/>
              </w:rPr>
              <w:t>wines</w:t>
            </w:r>
          </w:p>
          <w:p w14:paraId="4AC997D5" w14:textId="77777777" w:rsidR="00EC31A2" w:rsidRDefault="00EC31A2" w:rsidP="008D094F">
            <w:pPr>
              <w:snapToGrid w:val="0"/>
              <w:spacing w:after="0" w:line="240" w:lineRule="auto"/>
              <w:jc w:val="center"/>
              <w:rPr>
                <w:rFonts w:ascii="Times New Roman" w:hAnsi="Times New Roman" w:cs="Times New Roman"/>
                <w:b/>
                <w:sz w:val="24"/>
                <w:szCs w:val="24"/>
                <w:lang w:val="sr-Latn-CS"/>
              </w:rPr>
            </w:pPr>
          </w:p>
          <w:p w14:paraId="32D2B13A" w14:textId="77777777" w:rsidR="00EC31A2" w:rsidRDefault="00EC31A2" w:rsidP="00DF24AF">
            <w:pPr>
              <w:snapToGrid w:val="0"/>
              <w:spacing w:after="0" w:line="240" w:lineRule="auto"/>
              <w:jc w:val="both"/>
              <w:rPr>
                <w:rFonts w:ascii="Times New Roman" w:hAnsi="Times New Roman" w:cs="Times New Roman"/>
                <w:b/>
                <w:sz w:val="24"/>
                <w:szCs w:val="24"/>
                <w:lang w:val="sr-Latn-CS"/>
              </w:rPr>
            </w:pPr>
          </w:p>
        </w:tc>
      </w:tr>
      <w:tr w:rsidR="00F55266" w14:paraId="12F7CCFF" w14:textId="77777777" w:rsidTr="00DF24AF">
        <w:trPr>
          <w:trHeight w:val="690"/>
        </w:trPr>
        <w:tc>
          <w:tcPr>
            <w:tcW w:w="1314" w:type="dxa"/>
            <w:tcBorders>
              <w:top w:val="single" w:sz="4" w:space="0" w:color="auto"/>
              <w:left w:val="single" w:sz="8" w:space="0" w:color="000000"/>
              <w:bottom w:val="single" w:sz="4" w:space="0" w:color="auto"/>
            </w:tcBorders>
            <w:shd w:val="clear" w:color="auto" w:fill="auto"/>
            <w:vAlign w:val="center"/>
          </w:tcPr>
          <w:p w14:paraId="27B59606" w14:textId="77777777" w:rsidR="00F55266" w:rsidRDefault="0035335A" w:rsidP="008D094F">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w:t>
            </w:r>
          </w:p>
        </w:tc>
        <w:tc>
          <w:tcPr>
            <w:tcW w:w="1925" w:type="dxa"/>
            <w:tcBorders>
              <w:top w:val="single" w:sz="4" w:space="0" w:color="auto"/>
              <w:left w:val="single" w:sz="8" w:space="0" w:color="000000"/>
              <w:bottom w:val="single" w:sz="4" w:space="0" w:color="auto"/>
            </w:tcBorders>
            <w:shd w:val="clear" w:color="auto" w:fill="auto"/>
            <w:vAlign w:val="center"/>
          </w:tcPr>
          <w:p w14:paraId="7C493AB8" w14:textId="387B36AB" w:rsidR="00F55266" w:rsidRDefault="006C5E20" w:rsidP="006C5E20">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PVC caps- premium </w:t>
            </w:r>
            <w:r w:rsidR="0024650A">
              <w:rPr>
                <w:rFonts w:ascii="Times New Roman" w:hAnsi="Times New Roman" w:cs="Times New Roman"/>
                <w:b/>
                <w:bCs/>
                <w:color w:val="000000"/>
                <w:sz w:val="24"/>
                <w:szCs w:val="24"/>
              </w:rPr>
              <w:t>wines</w:t>
            </w:r>
          </w:p>
          <w:p w14:paraId="205E9D2E" w14:textId="77777777" w:rsidR="00A90536" w:rsidRPr="005F34B6" w:rsidRDefault="00E064B7" w:rsidP="006C5E20">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Matt-black, green, </w:t>
            </w:r>
          </w:p>
        </w:tc>
        <w:tc>
          <w:tcPr>
            <w:tcW w:w="4893" w:type="dxa"/>
            <w:tcBorders>
              <w:top w:val="single" w:sz="4" w:space="0" w:color="auto"/>
              <w:left w:val="single" w:sz="4" w:space="0" w:color="000000"/>
              <w:bottom w:val="single" w:sz="4" w:space="0" w:color="auto"/>
            </w:tcBorders>
            <w:shd w:val="clear" w:color="auto" w:fill="auto"/>
            <w:vAlign w:val="center"/>
          </w:tcPr>
          <w:p w14:paraId="68C0BCC2" w14:textId="77777777" w:rsidR="00E064B7" w:rsidRDefault="00E064B7" w:rsidP="00E064B7">
            <w:pPr>
              <w:snapToGrid w:val="0"/>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Work : </w:t>
            </w:r>
          </w:p>
          <w:p w14:paraId="45165084" w14:textId="77777777" w:rsidR="00E064B7" w:rsidRPr="005F34B6" w:rsidRDefault="00E064B7" w:rsidP="00E064B7">
            <w:pPr>
              <w:snapToGrid w:val="0"/>
              <w:spacing w:after="0"/>
              <w:rPr>
                <w:rFonts w:ascii="Times New Roman" w:hAnsi="Times New Roman" w:cs="Times New Roman"/>
                <w:b/>
                <w:color w:val="000000"/>
                <w:sz w:val="24"/>
                <w:szCs w:val="24"/>
                <w:lang w:val="sl-SI"/>
              </w:rPr>
            </w:pPr>
            <w:r>
              <w:rPr>
                <w:rFonts w:ascii="Times New Roman" w:hAnsi="Times New Roman" w:cs="Times New Roman"/>
                <w:b/>
                <w:color w:val="000000"/>
                <w:sz w:val="24"/>
                <w:szCs w:val="24"/>
                <w:lang w:val="sl-SI"/>
              </w:rPr>
              <w:t>COMPLIED WITH THE SAMPLE</w:t>
            </w:r>
          </w:p>
          <w:p w14:paraId="041BC354" w14:textId="77777777" w:rsidR="00E064B7" w:rsidRPr="005F34B6" w:rsidRDefault="00E064B7" w:rsidP="00E064B7">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PVC  one direction th</w:t>
            </w:r>
            <w:r>
              <w:rPr>
                <w:rFonts w:ascii="Times New Roman" w:hAnsi="Times New Roman" w:cs="Times New Roman"/>
                <w:color w:val="000000"/>
                <w:sz w:val="24"/>
                <w:szCs w:val="24"/>
                <w:lang w:val="sl-SI"/>
              </w:rPr>
              <w:t xml:space="preserve">ermo  shrink foil, thickness </w:t>
            </w:r>
            <w:r w:rsidRPr="005F34B6">
              <w:rPr>
                <w:rFonts w:ascii="Times New Roman" w:hAnsi="Times New Roman" w:cs="Times New Roman"/>
                <w:color w:val="000000"/>
                <w:sz w:val="24"/>
                <w:szCs w:val="24"/>
                <w:lang w:val="sl-SI"/>
              </w:rPr>
              <w:t>75 microns</w:t>
            </w:r>
          </w:p>
          <w:p w14:paraId="38212C28" w14:textId="77777777" w:rsidR="00E064B7" w:rsidRDefault="00E064B7" w:rsidP="00E064B7">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 xml:space="preserve">Top of the cap aluminium foil thickness 38 microns with inscription  Plantaže and with two small holes  </w:t>
            </w:r>
            <w:r>
              <w:rPr>
                <w:rFonts w:ascii="Times New Roman" w:hAnsi="Times New Roman" w:cs="Times New Roman"/>
                <w:color w:val="000000"/>
                <w:sz w:val="24"/>
                <w:szCs w:val="24"/>
                <w:lang w:val="sl-SI"/>
              </w:rPr>
              <w:t>- complied with the sample, with tear-off tape</w:t>
            </w:r>
          </w:p>
          <w:p w14:paraId="6BA7CEAC" w14:textId="77777777" w:rsidR="00D13EEE" w:rsidRPr="005F34B6" w:rsidRDefault="00D13EEE" w:rsidP="00E064B7">
            <w:pPr>
              <w:spacing w:after="0"/>
              <w:rPr>
                <w:rFonts w:ascii="Times New Roman" w:hAnsi="Times New Roman" w:cs="Times New Roman"/>
                <w:color w:val="000000"/>
                <w:sz w:val="24"/>
                <w:szCs w:val="24"/>
                <w:lang w:val="sl-SI"/>
              </w:rPr>
            </w:pPr>
          </w:p>
          <w:p w14:paraId="1FB09C04" w14:textId="77777777" w:rsidR="00E064B7" w:rsidRDefault="007C1A0D" w:rsidP="00D13EEE">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b/>
                <w:color w:val="000000"/>
                <w:sz w:val="24"/>
                <w:szCs w:val="24"/>
                <w:lang w:val="sl-SI"/>
              </w:rPr>
              <w:t>-</w:t>
            </w:r>
            <w:r w:rsidR="00E064B7" w:rsidRPr="005F34B6">
              <w:rPr>
                <w:rFonts w:ascii="Times New Roman" w:hAnsi="Times New Roman" w:cs="Times New Roman"/>
                <w:b/>
                <w:color w:val="000000"/>
                <w:sz w:val="24"/>
                <w:szCs w:val="24"/>
                <w:lang w:val="sl-SI"/>
              </w:rPr>
              <w:t>Colour</w:t>
            </w:r>
            <w:r>
              <w:rPr>
                <w:rFonts w:ascii="Times New Roman" w:hAnsi="Times New Roman" w:cs="Times New Roman"/>
                <w:b/>
                <w:color w:val="000000"/>
                <w:sz w:val="24"/>
                <w:szCs w:val="24"/>
                <w:lang w:val="sl-SI"/>
              </w:rPr>
              <w:t>s</w:t>
            </w:r>
            <w:r w:rsidR="00E064B7" w:rsidRPr="005F34B6">
              <w:rPr>
                <w:rFonts w:ascii="Times New Roman" w:hAnsi="Times New Roman" w:cs="Times New Roman"/>
                <w:b/>
                <w:color w:val="000000"/>
                <w:sz w:val="24"/>
                <w:szCs w:val="24"/>
                <w:lang w:val="sl-SI"/>
              </w:rPr>
              <w:t xml:space="preserve"> : </w:t>
            </w:r>
            <w:r w:rsidRPr="007C1A0D">
              <w:rPr>
                <w:rFonts w:ascii="Times New Roman" w:hAnsi="Times New Roman" w:cs="Times New Roman"/>
                <w:color w:val="000000"/>
                <w:sz w:val="24"/>
                <w:szCs w:val="24"/>
                <w:lang w:val="sl-SI"/>
              </w:rPr>
              <w:t>Matt-black,green, blue,bronze,white,gold</w:t>
            </w:r>
            <w:r>
              <w:rPr>
                <w:rFonts w:ascii="Times New Roman" w:hAnsi="Times New Roman" w:cs="Times New Roman"/>
                <w:b/>
                <w:color w:val="000000"/>
                <w:sz w:val="24"/>
                <w:szCs w:val="24"/>
                <w:lang w:val="sl-SI"/>
              </w:rPr>
              <w:t xml:space="preserve"> </w:t>
            </w:r>
            <w:r w:rsidR="00E064B7">
              <w:rPr>
                <w:rFonts w:ascii="Times New Roman" w:hAnsi="Times New Roman" w:cs="Times New Roman"/>
                <w:color w:val="000000"/>
                <w:sz w:val="24"/>
                <w:szCs w:val="24"/>
                <w:lang w:val="sl-SI"/>
              </w:rPr>
              <w:t>-complied with the sample</w:t>
            </w:r>
          </w:p>
        </w:tc>
        <w:tc>
          <w:tcPr>
            <w:tcW w:w="1122" w:type="dxa"/>
            <w:tcBorders>
              <w:top w:val="single" w:sz="4" w:space="0" w:color="auto"/>
              <w:left w:val="single" w:sz="4" w:space="0" w:color="000000"/>
              <w:bottom w:val="single" w:sz="4" w:space="0" w:color="auto"/>
            </w:tcBorders>
            <w:shd w:val="clear" w:color="auto" w:fill="auto"/>
            <w:vAlign w:val="center"/>
          </w:tcPr>
          <w:p w14:paraId="555DFEEC" w14:textId="77777777" w:rsidR="00F55266" w:rsidRPr="009B215E" w:rsidRDefault="00F55266" w:rsidP="008D094F">
            <w:pPr>
              <w:snapToGrid w:val="0"/>
              <w:spacing w:after="0" w:line="240" w:lineRule="auto"/>
              <w:jc w:val="center"/>
              <w:rPr>
                <w:rFonts w:ascii="Times New Roman" w:hAnsi="Times New Roman" w:cs="Times New Roman"/>
                <w:sz w:val="24"/>
                <w:szCs w:val="24"/>
                <w:lang w:val="sr-Latn-CS"/>
              </w:rPr>
            </w:pPr>
          </w:p>
        </w:tc>
        <w:tc>
          <w:tcPr>
            <w:tcW w:w="1823" w:type="dxa"/>
            <w:tcBorders>
              <w:top w:val="single" w:sz="4" w:space="0" w:color="auto"/>
              <w:left w:val="single" w:sz="4" w:space="0" w:color="000000"/>
              <w:bottom w:val="single" w:sz="4" w:space="0" w:color="auto"/>
              <w:right w:val="single" w:sz="8" w:space="0" w:color="000000"/>
            </w:tcBorders>
            <w:shd w:val="clear" w:color="auto" w:fill="auto"/>
            <w:vAlign w:val="center"/>
          </w:tcPr>
          <w:p w14:paraId="120989CA" w14:textId="77777777" w:rsidR="00F55266" w:rsidRDefault="00F55266" w:rsidP="008D094F">
            <w:pPr>
              <w:snapToGrid w:val="0"/>
              <w:spacing w:after="0" w:line="240" w:lineRule="auto"/>
              <w:jc w:val="center"/>
              <w:rPr>
                <w:rFonts w:ascii="Times New Roman" w:hAnsi="Times New Roman" w:cs="Times New Roman"/>
                <w:b/>
                <w:sz w:val="24"/>
                <w:szCs w:val="24"/>
                <w:lang w:val="sr-Latn-CS"/>
              </w:rPr>
            </w:pPr>
          </w:p>
        </w:tc>
      </w:tr>
      <w:tr w:rsidR="00DF24AF" w14:paraId="67709459" w14:textId="77777777" w:rsidTr="00D13EEE">
        <w:trPr>
          <w:trHeight w:val="2259"/>
        </w:trPr>
        <w:tc>
          <w:tcPr>
            <w:tcW w:w="1314" w:type="dxa"/>
            <w:tcBorders>
              <w:top w:val="single" w:sz="4" w:space="0" w:color="auto"/>
              <w:left w:val="single" w:sz="8" w:space="0" w:color="000000"/>
              <w:bottom w:val="single" w:sz="8" w:space="0" w:color="000000"/>
            </w:tcBorders>
            <w:shd w:val="clear" w:color="auto" w:fill="auto"/>
            <w:vAlign w:val="center"/>
          </w:tcPr>
          <w:p w14:paraId="47801878" w14:textId="77777777" w:rsidR="00DF24AF" w:rsidRDefault="00DF24AF" w:rsidP="008D094F">
            <w:pPr>
              <w:snapToGrid w:val="0"/>
              <w:spacing w:after="0" w:line="240" w:lineRule="auto"/>
              <w:jc w:val="center"/>
              <w:rPr>
                <w:rFonts w:ascii="Times New Roman" w:hAnsi="Times New Roman" w:cs="Times New Roman"/>
                <w:b/>
                <w:sz w:val="24"/>
                <w:szCs w:val="24"/>
                <w:lang w:val="sr-Latn-CS"/>
              </w:rPr>
            </w:pPr>
          </w:p>
        </w:tc>
        <w:tc>
          <w:tcPr>
            <w:tcW w:w="1925" w:type="dxa"/>
            <w:tcBorders>
              <w:top w:val="single" w:sz="4" w:space="0" w:color="auto"/>
              <w:left w:val="single" w:sz="8" w:space="0" w:color="000000"/>
              <w:bottom w:val="single" w:sz="8" w:space="0" w:color="000000"/>
            </w:tcBorders>
            <w:shd w:val="clear" w:color="auto" w:fill="auto"/>
            <w:vAlign w:val="center"/>
          </w:tcPr>
          <w:p w14:paraId="18379886" w14:textId="77777777" w:rsidR="00DF24AF" w:rsidRDefault="00DF24AF" w:rsidP="006C5E20">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blue,bronze,</w:t>
            </w:r>
          </w:p>
          <w:p w14:paraId="27E319DC" w14:textId="77777777" w:rsidR="00DF24AF" w:rsidRDefault="00DF24AF" w:rsidP="006C5E20">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white, gold</w:t>
            </w:r>
          </w:p>
          <w:p w14:paraId="4E63C3D8" w14:textId="77777777" w:rsidR="00DF24AF" w:rsidRDefault="00DF24AF" w:rsidP="006C5E20">
            <w:pPr>
              <w:snapToGrid w:val="0"/>
              <w:rPr>
                <w:rFonts w:ascii="Times New Roman" w:hAnsi="Times New Roman" w:cs="Times New Roman"/>
                <w:b/>
                <w:bCs/>
                <w:color w:val="000000"/>
                <w:sz w:val="24"/>
                <w:szCs w:val="24"/>
              </w:rPr>
            </w:pPr>
          </w:p>
          <w:p w14:paraId="645D14C7" w14:textId="77777777" w:rsidR="00DF24AF" w:rsidRDefault="00DF24AF" w:rsidP="006C5E20">
            <w:pPr>
              <w:snapToGrid w:val="0"/>
              <w:rPr>
                <w:rFonts w:ascii="Times New Roman" w:hAnsi="Times New Roman" w:cs="Times New Roman"/>
                <w:b/>
                <w:bCs/>
                <w:color w:val="000000"/>
                <w:sz w:val="24"/>
                <w:szCs w:val="24"/>
              </w:rPr>
            </w:pPr>
          </w:p>
          <w:p w14:paraId="61F2F1EE" w14:textId="77777777" w:rsidR="00DF24AF" w:rsidRDefault="00DF24AF" w:rsidP="006C5E20">
            <w:pPr>
              <w:snapToGrid w:val="0"/>
              <w:rPr>
                <w:rFonts w:ascii="Times New Roman" w:hAnsi="Times New Roman" w:cs="Times New Roman"/>
                <w:b/>
                <w:bCs/>
                <w:color w:val="000000"/>
                <w:sz w:val="24"/>
                <w:szCs w:val="24"/>
              </w:rPr>
            </w:pPr>
          </w:p>
          <w:p w14:paraId="403816EB" w14:textId="77777777" w:rsidR="00DF24AF" w:rsidRDefault="00DF24AF" w:rsidP="006C5E20">
            <w:pPr>
              <w:snapToGrid w:val="0"/>
              <w:rPr>
                <w:rFonts w:ascii="Times New Roman" w:hAnsi="Times New Roman" w:cs="Times New Roman"/>
                <w:b/>
                <w:bCs/>
                <w:color w:val="000000"/>
                <w:sz w:val="24"/>
                <w:szCs w:val="24"/>
              </w:rPr>
            </w:pPr>
          </w:p>
        </w:tc>
        <w:tc>
          <w:tcPr>
            <w:tcW w:w="4893" w:type="dxa"/>
            <w:tcBorders>
              <w:top w:val="single" w:sz="4" w:space="0" w:color="auto"/>
              <w:left w:val="single" w:sz="4" w:space="0" w:color="000000"/>
              <w:bottom w:val="single" w:sz="4" w:space="0" w:color="000000"/>
            </w:tcBorders>
            <w:shd w:val="clear" w:color="auto" w:fill="auto"/>
            <w:vAlign w:val="center"/>
          </w:tcPr>
          <w:p w14:paraId="42D41EF2" w14:textId="77777777" w:rsidR="00DF24AF" w:rsidRPr="005F34B6" w:rsidRDefault="00DF24AF" w:rsidP="00E064B7">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Measures  : </w:t>
            </w:r>
          </w:p>
          <w:p w14:paraId="5EB40121" w14:textId="77777777" w:rsidR="00DF24AF" w:rsidRPr="005F34B6" w:rsidRDefault="00DF24AF" w:rsidP="007C1A0D">
            <w:pPr>
              <w:spacing w:after="0"/>
              <w:jc w:val="both"/>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Height  60</w:t>
            </w:r>
            <w:r>
              <w:rPr>
                <w:rFonts w:ascii="Times New Roman" w:hAnsi="Times New Roman" w:cs="Times New Roman"/>
                <w:color w:val="000000"/>
                <w:sz w:val="24"/>
                <w:szCs w:val="24"/>
                <w:lang w:val="sl-SI"/>
              </w:rPr>
              <w:t>+- 0,5</w:t>
            </w:r>
            <w:r w:rsidRPr="005F34B6">
              <w:rPr>
                <w:rFonts w:ascii="Times New Roman" w:hAnsi="Times New Roman" w:cs="Times New Roman"/>
                <w:color w:val="000000"/>
                <w:sz w:val="24"/>
                <w:szCs w:val="24"/>
                <w:lang w:val="sl-SI"/>
              </w:rPr>
              <w:t>mm</w:t>
            </w:r>
            <w:r>
              <w:rPr>
                <w:rFonts w:ascii="Times New Roman" w:hAnsi="Times New Roman" w:cs="Times New Roman"/>
                <w:color w:val="000000"/>
                <w:sz w:val="24"/>
                <w:szCs w:val="24"/>
                <w:lang w:val="sl-SI"/>
              </w:rPr>
              <w:t xml:space="preserve"> </w:t>
            </w:r>
          </w:p>
          <w:p w14:paraId="3A9C3950" w14:textId="77777777" w:rsidR="00DF24AF" w:rsidRPr="005F34B6" w:rsidRDefault="00DF24AF" w:rsidP="008D094F">
            <w:pPr>
              <w:spacing w:after="0"/>
              <w:rPr>
                <w:rFonts w:ascii="Times New Roman" w:hAnsi="Times New Roman" w:cs="Times New Roman"/>
                <w:b/>
                <w:color w:val="000000"/>
                <w:sz w:val="24"/>
                <w:szCs w:val="24"/>
                <w:lang w:val="sl-SI"/>
              </w:rPr>
            </w:pPr>
            <w:r>
              <w:rPr>
                <w:rFonts w:ascii="Times New Roman" w:hAnsi="Times New Roman" w:cs="Times New Roman"/>
                <w:color w:val="000000"/>
                <w:sz w:val="24"/>
                <w:szCs w:val="24"/>
                <w:lang w:val="sl-SI"/>
              </w:rPr>
              <w:t>Upper diameter  31 +- 0,5mm (oberband</w:t>
            </w:r>
            <w:r w:rsidR="00D13EEE">
              <w:rPr>
                <w:rFonts w:ascii="Times New Roman" w:hAnsi="Times New Roman" w:cs="Times New Roman"/>
                <w:color w:val="000000"/>
                <w:sz w:val="24"/>
                <w:szCs w:val="24"/>
                <w:lang w:val="sl-SI"/>
              </w:rPr>
              <w:t>,flat top</w:t>
            </w:r>
            <w:r>
              <w:rPr>
                <w:rFonts w:ascii="Times New Roman" w:hAnsi="Times New Roman" w:cs="Times New Roman"/>
                <w:color w:val="000000"/>
                <w:sz w:val="24"/>
                <w:szCs w:val="24"/>
                <w:lang w:val="sl-SI"/>
              </w:rPr>
              <w:t>)</w:t>
            </w:r>
          </w:p>
        </w:tc>
        <w:tc>
          <w:tcPr>
            <w:tcW w:w="1122" w:type="dxa"/>
            <w:tcBorders>
              <w:top w:val="single" w:sz="4" w:space="0" w:color="auto"/>
              <w:left w:val="single" w:sz="4" w:space="0" w:color="000000"/>
              <w:bottom w:val="single" w:sz="4" w:space="0" w:color="000000"/>
            </w:tcBorders>
            <w:shd w:val="clear" w:color="auto" w:fill="auto"/>
            <w:vAlign w:val="center"/>
          </w:tcPr>
          <w:p w14:paraId="164F823D" w14:textId="77777777" w:rsidR="00DF24AF" w:rsidRDefault="00DF24AF" w:rsidP="008D094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pc</w:t>
            </w:r>
          </w:p>
        </w:tc>
        <w:tc>
          <w:tcPr>
            <w:tcW w:w="1823" w:type="dxa"/>
            <w:tcBorders>
              <w:top w:val="single" w:sz="4" w:space="0" w:color="auto"/>
              <w:left w:val="single" w:sz="4" w:space="0" w:color="000000"/>
              <w:bottom w:val="single" w:sz="8" w:space="0" w:color="000000"/>
              <w:right w:val="single" w:sz="8" w:space="0" w:color="000000"/>
            </w:tcBorders>
            <w:shd w:val="clear" w:color="auto" w:fill="auto"/>
            <w:vAlign w:val="center"/>
          </w:tcPr>
          <w:p w14:paraId="03441F47" w14:textId="77777777" w:rsidR="00DF24AF" w:rsidRDefault="00DF24AF" w:rsidP="008D094F">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1.200.000</w:t>
            </w:r>
          </w:p>
        </w:tc>
      </w:tr>
    </w:tbl>
    <w:p w14:paraId="64F804F5" w14:textId="77777777" w:rsidR="00955C7F" w:rsidRDefault="00955C7F" w:rsidP="00955C7F">
      <w:pPr>
        <w:pStyle w:val="NoSpacing"/>
        <w:jc w:val="both"/>
        <w:rPr>
          <w:b/>
          <w:sz w:val="24"/>
          <w:szCs w:val="24"/>
          <w:lang w:val="en-US"/>
        </w:rPr>
      </w:pPr>
    </w:p>
    <w:p w14:paraId="19E307B1" w14:textId="77777777" w:rsidR="00955C7F" w:rsidRPr="004D642A" w:rsidRDefault="00955C7F" w:rsidP="00955C7F">
      <w:pPr>
        <w:pStyle w:val="NoSpacing"/>
        <w:jc w:val="both"/>
        <w:rPr>
          <w:sz w:val="24"/>
          <w:szCs w:val="24"/>
          <w:lang w:val="en-US"/>
        </w:rPr>
      </w:pPr>
      <w:r>
        <w:rPr>
          <w:sz w:val="24"/>
          <w:szCs w:val="24"/>
          <w:lang w:val="en-US"/>
        </w:rPr>
        <w:t xml:space="preserve">Bidders may take over </w:t>
      </w:r>
      <w:r>
        <w:rPr>
          <w:b/>
          <w:sz w:val="24"/>
          <w:szCs w:val="24"/>
          <w:lang w:val="en-US"/>
        </w:rPr>
        <w:t xml:space="preserve">one sample of the PVC caps ,respectively </w:t>
      </w:r>
      <w:r>
        <w:rPr>
          <w:sz w:val="24"/>
          <w:szCs w:val="24"/>
          <w:lang w:val="en-US"/>
        </w:rPr>
        <w:t xml:space="preserve">in the administrative building of Plantaže company, Bulevar Šarla de Gola  2, in the Procurement department (contact person: Božidar Krunić, tel: +382 69 241 648). The sample, taken over by the bidder, shall be marked in the same manner as the control sample of the Procurer. </w:t>
      </w:r>
    </w:p>
    <w:p w14:paraId="35AADF3A" w14:textId="77777777" w:rsidR="00955C7F" w:rsidRDefault="00955C7F" w:rsidP="00955C7F">
      <w:pPr>
        <w:pStyle w:val="NoSpacing"/>
        <w:jc w:val="both"/>
        <w:rPr>
          <w:sz w:val="24"/>
          <w:szCs w:val="24"/>
          <w:lang w:val="en-US"/>
        </w:rPr>
      </w:pPr>
      <w:r>
        <w:rPr>
          <w:sz w:val="24"/>
          <w:szCs w:val="24"/>
          <w:lang w:val="en-US"/>
        </w:rPr>
        <w:t xml:space="preserve">Procurer shall determine the nuance of the colour of the submitted samples visually, by comparing the samples, provided by the bidders with the control sample of the Procurer and the measures shall be determined by measuring, complied with the specification. </w:t>
      </w:r>
    </w:p>
    <w:p w14:paraId="77428A4F" w14:textId="77777777" w:rsidR="00955C7F" w:rsidRDefault="00955C7F" w:rsidP="00955C7F">
      <w:pPr>
        <w:pStyle w:val="NoSpacing"/>
        <w:jc w:val="both"/>
        <w:rPr>
          <w:sz w:val="24"/>
          <w:szCs w:val="24"/>
          <w:lang w:val="en-US"/>
        </w:rPr>
      </w:pPr>
    </w:p>
    <w:p w14:paraId="4EC0FB86" w14:textId="77777777" w:rsidR="00955C7F" w:rsidRDefault="00955C7F" w:rsidP="00955C7F">
      <w:pPr>
        <w:pStyle w:val="NoSpacing"/>
        <w:jc w:val="both"/>
        <w:rPr>
          <w:sz w:val="24"/>
          <w:szCs w:val="24"/>
          <w:lang w:val="en-US"/>
        </w:rPr>
      </w:pPr>
      <w:r>
        <w:rPr>
          <w:sz w:val="24"/>
          <w:szCs w:val="24"/>
          <w:lang w:val="en-US"/>
        </w:rPr>
        <w:t xml:space="preserve">In case that Bidder is not the manufacturer of the offered goods, it should provide the authorization of the basic manufacturer for the sales and distribution of the offered products on the territory of Montenegro. </w:t>
      </w:r>
    </w:p>
    <w:p w14:paraId="5C7E2336" w14:textId="77777777" w:rsidR="00955C7F" w:rsidRDefault="00955C7F" w:rsidP="00955C7F">
      <w:pPr>
        <w:pStyle w:val="NoSpacing"/>
        <w:jc w:val="both"/>
        <w:rPr>
          <w:sz w:val="24"/>
          <w:szCs w:val="24"/>
          <w:lang w:val="en-US"/>
        </w:rPr>
      </w:pPr>
    </w:p>
    <w:p w14:paraId="6E19BF28" w14:textId="77777777" w:rsidR="00955C7F" w:rsidRDefault="00955C7F" w:rsidP="00955C7F">
      <w:pPr>
        <w:pStyle w:val="NoSpacing"/>
        <w:jc w:val="both"/>
        <w:rPr>
          <w:sz w:val="24"/>
          <w:szCs w:val="24"/>
          <w:lang w:val="en-US"/>
        </w:rPr>
      </w:pPr>
      <w:r>
        <w:rPr>
          <w:sz w:val="24"/>
          <w:szCs w:val="24"/>
          <w:lang w:val="en-US"/>
        </w:rPr>
        <w:t xml:space="preserve">x   </w:t>
      </w:r>
      <w:r>
        <w:rPr>
          <w:b/>
          <w:sz w:val="24"/>
          <w:szCs w:val="24"/>
          <w:lang w:val="en-US"/>
        </w:rPr>
        <w:t xml:space="preserve">Manner and time schedule od delivery: </w:t>
      </w:r>
      <w:r>
        <w:rPr>
          <w:sz w:val="24"/>
          <w:szCs w:val="24"/>
          <w:lang w:val="en-US"/>
        </w:rPr>
        <w:t>Delivery of the goods shall be made in succession, complied with the Procurer’s needs.</w:t>
      </w:r>
    </w:p>
    <w:p w14:paraId="6CC75AFD" w14:textId="77777777" w:rsidR="00955C7F" w:rsidRPr="00EB21E7" w:rsidRDefault="00955C7F" w:rsidP="00955C7F">
      <w:pPr>
        <w:pStyle w:val="NoSpacing"/>
        <w:jc w:val="both"/>
        <w:rPr>
          <w:sz w:val="24"/>
          <w:szCs w:val="24"/>
          <w:lang w:val="en-US"/>
        </w:rPr>
      </w:pPr>
      <w:r>
        <w:rPr>
          <w:sz w:val="24"/>
          <w:szCs w:val="24"/>
          <w:lang w:val="en-US"/>
        </w:rPr>
        <w:t>Minimum qua</w:t>
      </w:r>
      <w:r w:rsidR="00187ECF">
        <w:rPr>
          <w:sz w:val="24"/>
          <w:szCs w:val="24"/>
          <w:lang w:val="en-US"/>
        </w:rPr>
        <w:t>ntity of the order shall be cc 2</w:t>
      </w:r>
      <w:r>
        <w:rPr>
          <w:sz w:val="24"/>
          <w:szCs w:val="24"/>
          <w:lang w:val="en-US"/>
        </w:rPr>
        <w:t xml:space="preserve">00.000 pcs of the caps. </w:t>
      </w:r>
    </w:p>
    <w:p w14:paraId="36FA86AF" w14:textId="77777777" w:rsidR="00955C7F" w:rsidRDefault="00955C7F" w:rsidP="00955C7F">
      <w:pPr>
        <w:pStyle w:val="NoSpacing"/>
        <w:jc w:val="both"/>
        <w:rPr>
          <w:sz w:val="24"/>
          <w:szCs w:val="24"/>
          <w:lang w:val="en-US"/>
        </w:rPr>
      </w:pPr>
    </w:p>
    <w:p w14:paraId="440DBB45" w14:textId="77777777" w:rsidR="00955C7F" w:rsidRPr="000750F3" w:rsidRDefault="00955C7F" w:rsidP="00955C7F">
      <w:pPr>
        <w:pStyle w:val="NoSpacing"/>
        <w:jc w:val="both"/>
        <w:rPr>
          <w:b/>
          <w:sz w:val="24"/>
          <w:szCs w:val="24"/>
          <w:lang w:val="en-US"/>
        </w:rPr>
      </w:pPr>
      <w:r>
        <w:rPr>
          <w:sz w:val="24"/>
          <w:szCs w:val="24"/>
          <w:lang w:val="en-US"/>
        </w:rPr>
        <w:t xml:space="preserve">x   </w:t>
      </w:r>
      <w:r>
        <w:rPr>
          <w:b/>
          <w:sz w:val="24"/>
          <w:szCs w:val="24"/>
          <w:lang w:val="en-US"/>
        </w:rPr>
        <w:t xml:space="preserve">Guarantees of quality </w:t>
      </w:r>
    </w:p>
    <w:p w14:paraId="5DD61BC8" w14:textId="77777777" w:rsidR="00955C7F" w:rsidRDefault="00955C7F" w:rsidP="00955C7F">
      <w:pPr>
        <w:pStyle w:val="NoSpacing"/>
        <w:jc w:val="both"/>
        <w:rPr>
          <w:sz w:val="24"/>
          <w:szCs w:val="24"/>
          <w:lang w:val="sr-Latn-CS"/>
        </w:rPr>
      </w:pPr>
      <w:r>
        <w:rPr>
          <w:sz w:val="24"/>
          <w:szCs w:val="24"/>
          <w:lang w:val="sr-Latn-CS"/>
        </w:rPr>
        <w:t>1. Manufacturer’s specification of the PVC caps, sealed by the manufacturer.</w:t>
      </w:r>
    </w:p>
    <w:p w14:paraId="79F4C010" w14:textId="77777777" w:rsidR="00955C7F" w:rsidRDefault="00955C7F" w:rsidP="00955C7F">
      <w:pPr>
        <w:pStyle w:val="NoSpacing"/>
        <w:jc w:val="both"/>
        <w:rPr>
          <w:sz w:val="24"/>
          <w:szCs w:val="24"/>
          <w:lang w:val="sr-Latn-CS"/>
        </w:rPr>
      </w:pPr>
      <w:r>
        <w:rPr>
          <w:sz w:val="24"/>
          <w:szCs w:val="24"/>
          <w:lang w:val="sr-Latn-CS"/>
        </w:rPr>
        <w:t>2. Manufacturer’s specification of the raw material of which PVC has been made, sealed by the manufacturer .</w:t>
      </w:r>
    </w:p>
    <w:p w14:paraId="3D79220B" w14:textId="77777777" w:rsidR="00955C7F" w:rsidRDefault="00955C7F" w:rsidP="00955C7F">
      <w:pPr>
        <w:pStyle w:val="NoSpacing"/>
        <w:jc w:val="both"/>
        <w:rPr>
          <w:sz w:val="24"/>
          <w:szCs w:val="24"/>
          <w:lang w:val="sr-Latn-CS"/>
        </w:rPr>
      </w:pPr>
    </w:p>
    <w:p w14:paraId="6B1BE020" w14:textId="77777777" w:rsidR="00955C7F" w:rsidRDefault="00955C7F" w:rsidP="00955C7F">
      <w:pPr>
        <w:pStyle w:val="NoSpacing"/>
        <w:jc w:val="both"/>
        <w:rPr>
          <w:b/>
          <w:sz w:val="24"/>
          <w:szCs w:val="24"/>
          <w:lang w:val="sr-Latn-CS"/>
        </w:rPr>
      </w:pPr>
      <w:r>
        <w:rPr>
          <w:sz w:val="24"/>
          <w:szCs w:val="24"/>
          <w:lang w:val="sr-Latn-CS"/>
        </w:rPr>
        <w:t xml:space="preserve">x   </w:t>
      </w:r>
      <w:r>
        <w:rPr>
          <w:b/>
          <w:sz w:val="24"/>
          <w:szCs w:val="24"/>
          <w:lang w:val="sr-Latn-CS"/>
        </w:rPr>
        <w:t>Packaging and storing of PVC  caps:</w:t>
      </w:r>
    </w:p>
    <w:p w14:paraId="27722D8D" w14:textId="77777777" w:rsidR="00955C7F" w:rsidRDefault="00955C7F" w:rsidP="00955C7F">
      <w:pPr>
        <w:pStyle w:val="NoSpacing"/>
        <w:jc w:val="both"/>
        <w:rPr>
          <w:b/>
          <w:sz w:val="24"/>
          <w:szCs w:val="24"/>
          <w:lang w:val="sr-Latn-CS"/>
        </w:rPr>
      </w:pPr>
    </w:p>
    <w:p w14:paraId="624A52DC" w14:textId="77777777" w:rsidR="00955C7F" w:rsidRPr="005C77F5" w:rsidRDefault="00955C7F" w:rsidP="00955C7F">
      <w:pPr>
        <w:pStyle w:val="NoSpacing"/>
        <w:jc w:val="both"/>
        <w:rPr>
          <w:b/>
          <w:sz w:val="24"/>
          <w:szCs w:val="24"/>
          <w:lang w:val="sr-Latn-CS"/>
        </w:rPr>
      </w:pPr>
      <w:r>
        <w:rPr>
          <w:b/>
          <w:sz w:val="24"/>
          <w:szCs w:val="24"/>
          <w:lang w:val="sr-Latn-CS"/>
        </w:rPr>
        <w:t xml:space="preserve">Packaging in the cardboard boxes which should be arranged for machine setting </w:t>
      </w:r>
    </w:p>
    <w:p w14:paraId="5859BD8D" w14:textId="77777777" w:rsidR="00955C7F" w:rsidRDefault="00955C7F" w:rsidP="00955C7F">
      <w:pPr>
        <w:pStyle w:val="NoSpacing"/>
        <w:jc w:val="both"/>
        <w:rPr>
          <w:sz w:val="24"/>
          <w:szCs w:val="24"/>
          <w:lang w:val="en-US"/>
        </w:rPr>
      </w:pPr>
      <w:r>
        <w:rPr>
          <w:sz w:val="24"/>
          <w:szCs w:val="24"/>
          <w:lang w:val="en-US"/>
        </w:rPr>
        <w:t xml:space="preserve">Declaration should be marked on the cardboard boxes (the name of the product, measures, quantity, date and colour). </w:t>
      </w:r>
    </w:p>
    <w:p w14:paraId="05C9BF31" w14:textId="77777777" w:rsidR="00955C7F" w:rsidRPr="00665242" w:rsidRDefault="00955C7F" w:rsidP="00955C7F">
      <w:pPr>
        <w:pStyle w:val="NoSpacing"/>
        <w:jc w:val="both"/>
        <w:rPr>
          <w:sz w:val="24"/>
          <w:szCs w:val="24"/>
          <w:lang w:val="en-US"/>
        </w:rPr>
      </w:pPr>
      <w:r>
        <w:rPr>
          <w:sz w:val="24"/>
          <w:szCs w:val="24"/>
          <w:lang w:val="en-US"/>
        </w:rPr>
        <w:t>They should be kept in the original cardboard boxes in a dry warehouse .</w:t>
      </w:r>
    </w:p>
    <w:p w14:paraId="27B85CAC" w14:textId="77777777" w:rsidR="00955C7F" w:rsidRDefault="00955C7F" w:rsidP="00955C7F">
      <w:pPr>
        <w:pStyle w:val="NoSpacing"/>
        <w:jc w:val="both"/>
        <w:rPr>
          <w:sz w:val="24"/>
          <w:szCs w:val="24"/>
          <w:lang w:val="sr-Latn-CS"/>
        </w:rPr>
      </w:pPr>
    </w:p>
    <w:p w14:paraId="66C7E9DB" w14:textId="77777777" w:rsidR="00955C7F" w:rsidRDefault="00955C7F" w:rsidP="00955C7F">
      <w:pPr>
        <w:pStyle w:val="NoSpacing"/>
        <w:jc w:val="both"/>
        <w:rPr>
          <w:sz w:val="24"/>
          <w:szCs w:val="24"/>
          <w:lang w:val="sr-Latn-CS"/>
        </w:rPr>
      </w:pPr>
      <w:r>
        <w:rPr>
          <w:sz w:val="24"/>
          <w:szCs w:val="24"/>
          <w:lang w:val="sr-Latn-CS"/>
        </w:rPr>
        <w:t xml:space="preserve">x  </w:t>
      </w:r>
      <w:r>
        <w:rPr>
          <w:b/>
          <w:sz w:val="24"/>
          <w:szCs w:val="24"/>
          <w:lang w:val="sr-Latn-CS"/>
        </w:rPr>
        <w:t xml:space="preserve">Quality control : </w:t>
      </w:r>
      <w:r>
        <w:rPr>
          <w:sz w:val="24"/>
          <w:szCs w:val="24"/>
          <w:lang w:val="sr-Latn-CS"/>
        </w:rPr>
        <w:t xml:space="preserve">During the validity of the Contract, the qualitative reception of the goods shall be done for each delivery, on delivery date, implying the control of the parameters, given in the specification and testing that implies positioning caps on the line. </w:t>
      </w:r>
    </w:p>
    <w:p w14:paraId="1E635951" w14:textId="77777777" w:rsidR="00955C7F" w:rsidRDefault="00955C7F" w:rsidP="00955C7F">
      <w:pPr>
        <w:pStyle w:val="NoSpacing"/>
        <w:jc w:val="both"/>
        <w:rPr>
          <w:sz w:val="24"/>
          <w:szCs w:val="24"/>
          <w:lang w:val="sr-Latn-CS"/>
        </w:rPr>
      </w:pPr>
    </w:p>
    <w:p w14:paraId="64663B56" w14:textId="77777777" w:rsidR="00955C7F" w:rsidRPr="009B3094" w:rsidRDefault="00955C7F" w:rsidP="00955C7F">
      <w:pPr>
        <w:pStyle w:val="NoSpacing"/>
        <w:jc w:val="both"/>
        <w:rPr>
          <w:b/>
          <w:sz w:val="24"/>
          <w:szCs w:val="24"/>
        </w:rPr>
      </w:pPr>
      <w:r w:rsidRPr="009B3094">
        <w:rPr>
          <w:b/>
          <w:sz w:val="24"/>
          <w:szCs w:val="24"/>
        </w:rPr>
        <w:t xml:space="preserve">NOTE:  </w:t>
      </w:r>
    </w:p>
    <w:p w14:paraId="40FF33F3" w14:textId="77777777" w:rsidR="00955C7F" w:rsidRPr="009B3094" w:rsidRDefault="00955C7F" w:rsidP="00955C7F">
      <w:pPr>
        <w:pStyle w:val="NoSpacing"/>
        <w:jc w:val="both"/>
        <w:rPr>
          <w:b/>
          <w:sz w:val="24"/>
          <w:szCs w:val="24"/>
        </w:rPr>
      </w:pPr>
    </w:p>
    <w:p w14:paraId="1978C5B9" w14:textId="77777777" w:rsidR="00955C7F" w:rsidRDefault="00955C7F" w:rsidP="00955C7F">
      <w:pPr>
        <w:pStyle w:val="NoSpacing"/>
        <w:jc w:val="both"/>
        <w:rPr>
          <w:sz w:val="24"/>
          <w:szCs w:val="24"/>
          <w:lang w:val="sr-Latn-CS"/>
        </w:rPr>
      </w:pPr>
      <w:r>
        <w:rPr>
          <w:sz w:val="24"/>
          <w:szCs w:val="24"/>
        </w:rPr>
        <w:lastRenderedPageBreak/>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14:paraId="494618E2" w14:textId="77777777" w:rsidR="00955C7F" w:rsidRDefault="00955C7F" w:rsidP="00955C7F">
      <w:pPr>
        <w:pStyle w:val="NoSpacing"/>
        <w:jc w:val="both"/>
        <w:rPr>
          <w:sz w:val="24"/>
          <w:szCs w:val="24"/>
          <w:lang w:val="sr-Latn-CS"/>
        </w:rPr>
      </w:pPr>
    </w:p>
    <w:p w14:paraId="2135654E" w14:textId="77777777" w:rsidR="00955C7F" w:rsidRDefault="00955C7F" w:rsidP="00955C7F">
      <w:pPr>
        <w:pStyle w:val="NoSpacing"/>
        <w:jc w:val="both"/>
        <w:rPr>
          <w:sz w:val="24"/>
          <w:szCs w:val="24"/>
          <w:lang w:val="sr-Latn-CS"/>
        </w:rPr>
      </w:pPr>
      <w:r>
        <w:rPr>
          <w:sz w:val="24"/>
          <w:szCs w:val="24"/>
          <w:lang w:val="sr-Latn-CS"/>
        </w:rPr>
        <w:t xml:space="preserve">Therefore, the announced Request for Collecting the Bids of the submitted bill of measures shall give the basic guidelines for further Procurer’s acting, regarding: </w:t>
      </w:r>
    </w:p>
    <w:p w14:paraId="187C1497" w14:textId="77777777" w:rsidR="00955C7F" w:rsidRDefault="00955C7F" w:rsidP="00955C7F">
      <w:pPr>
        <w:pStyle w:val="NoSpacing"/>
        <w:jc w:val="both"/>
        <w:rPr>
          <w:sz w:val="24"/>
          <w:szCs w:val="24"/>
          <w:lang w:val="sr-Latn-CS"/>
        </w:rPr>
      </w:pPr>
    </w:p>
    <w:p w14:paraId="6B2EA19F" w14:textId="77777777" w:rsidR="00955C7F" w:rsidRDefault="00955C7F" w:rsidP="00955C7F">
      <w:pPr>
        <w:pStyle w:val="NoSpacing"/>
        <w:jc w:val="both"/>
        <w:rPr>
          <w:sz w:val="24"/>
          <w:szCs w:val="24"/>
          <w:lang w:val="sr-Latn-CS"/>
        </w:rPr>
      </w:pPr>
      <w:r>
        <w:rPr>
          <w:sz w:val="24"/>
          <w:szCs w:val="24"/>
          <w:lang w:val="sr-Latn-CS"/>
        </w:rPr>
        <w:t>- evaluation, namely ranking of the bids by the criterion of the submitted price, time limit of delivery and method of payment;</w:t>
      </w:r>
    </w:p>
    <w:p w14:paraId="76FB3683" w14:textId="77777777" w:rsidR="00955C7F" w:rsidRPr="00F02DD9" w:rsidRDefault="00955C7F" w:rsidP="00955C7F">
      <w:pPr>
        <w:pStyle w:val="NoSpacing"/>
        <w:jc w:val="both"/>
        <w:rPr>
          <w:sz w:val="24"/>
          <w:szCs w:val="24"/>
          <w:lang w:val="sr-Latn-CS"/>
        </w:rPr>
      </w:pPr>
      <w:r>
        <w:rPr>
          <w:sz w:val="24"/>
          <w:szCs w:val="24"/>
          <w:lang w:val="sr-Latn-CS"/>
        </w:rPr>
        <w:t>- dispersion risk for securing the continuous production, concerning the quantities which would be allocated by bids (bidders) and finally, the key of allocation of the quantities by the won bids;</w:t>
      </w:r>
    </w:p>
    <w:p w14:paraId="1E673335" w14:textId="77777777" w:rsidR="00955C7F" w:rsidRDefault="00955C7F" w:rsidP="00955C7F">
      <w:pPr>
        <w:pStyle w:val="NoSpacing"/>
        <w:jc w:val="both"/>
        <w:rPr>
          <w:sz w:val="24"/>
          <w:szCs w:val="24"/>
          <w:lang w:val="sr-Latn-CS"/>
        </w:rPr>
      </w:pPr>
      <w:r>
        <w:rPr>
          <w:sz w:val="24"/>
          <w:szCs w:val="24"/>
          <w:lang w:val="sr-Latn-CS"/>
        </w:rPr>
        <w:t xml:space="preserve">- Procurer’s proposal for making a contract with the selected (one or several) bidder/bidders. </w:t>
      </w:r>
    </w:p>
    <w:p w14:paraId="78243637" w14:textId="77777777" w:rsidR="00955C7F" w:rsidRDefault="00955C7F" w:rsidP="00955C7F">
      <w:pPr>
        <w:pStyle w:val="NoSpacing"/>
        <w:jc w:val="both"/>
        <w:rPr>
          <w:sz w:val="24"/>
          <w:szCs w:val="24"/>
          <w:lang w:val="sr-Latn-CS"/>
        </w:rPr>
      </w:pPr>
    </w:p>
    <w:p w14:paraId="2040E481" w14:textId="77777777" w:rsidR="00955C7F" w:rsidRDefault="00955C7F" w:rsidP="00955C7F">
      <w:pPr>
        <w:pStyle w:val="NoSpacing"/>
        <w:jc w:val="both"/>
        <w:rPr>
          <w:sz w:val="24"/>
          <w:szCs w:val="24"/>
          <w:lang w:val="sr-Latn-CS"/>
        </w:rPr>
      </w:pPr>
      <w:r>
        <w:rPr>
          <w:sz w:val="24"/>
          <w:szCs w:val="24"/>
        </w:rPr>
        <w:t>Therefore, Procurer retains the right to share the stated quantities of the concerned goods to several suppliers, not limiting himself to the fact that the bids relate to whole, specified quantity by lots.</w:t>
      </w:r>
    </w:p>
    <w:p w14:paraId="748ADA8A" w14:textId="77777777" w:rsidR="00955C7F" w:rsidRDefault="00955C7F" w:rsidP="00955C7F">
      <w:pPr>
        <w:pStyle w:val="NoSpacing"/>
        <w:jc w:val="both"/>
        <w:rPr>
          <w:sz w:val="24"/>
          <w:szCs w:val="24"/>
          <w:lang w:val="sr-Latn-CS"/>
        </w:rPr>
      </w:pPr>
    </w:p>
    <w:p w14:paraId="0DEECA62" w14:textId="77777777" w:rsidR="00955C7F" w:rsidRPr="00684ED3" w:rsidRDefault="00955C7F" w:rsidP="00955C7F">
      <w:pPr>
        <w:pStyle w:val="NoSpacing"/>
        <w:jc w:val="both"/>
        <w:rPr>
          <w:sz w:val="24"/>
          <w:szCs w:val="24"/>
          <w:lang w:val="sr-Latn-CS"/>
        </w:rPr>
      </w:pPr>
      <w:r>
        <w:rPr>
          <w:sz w:val="24"/>
          <w:szCs w:val="24"/>
        </w:rPr>
        <w:t>Procurer retains the right to negotiate on the conditions for the conclusion of the Contract  with every bidder</w:t>
      </w:r>
      <w:r>
        <w:rPr>
          <w:sz w:val="24"/>
          <w:szCs w:val="24"/>
          <w:lang w:val="sr-Latn-CS"/>
        </w:rPr>
        <w:t xml:space="preserve"> after opening the concerned call and insight into the submitted commercial conditions. </w:t>
      </w:r>
    </w:p>
    <w:p w14:paraId="1CD6DAF5" w14:textId="77777777" w:rsidR="00955C7F" w:rsidRDefault="00955C7F" w:rsidP="00955C7F">
      <w:pPr>
        <w:pStyle w:val="NoSpacing"/>
        <w:jc w:val="both"/>
        <w:rPr>
          <w:sz w:val="24"/>
          <w:szCs w:val="24"/>
          <w:lang w:val="sr-Latn-CS"/>
        </w:rPr>
      </w:pPr>
    </w:p>
    <w:p w14:paraId="799ABC2C" w14:textId="77777777" w:rsidR="00955C7F" w:rsidRPr="00331075" w:rsidRDefault="00955C7F" w:rsidP="00955C7F">
      <w:pPr>
        <w:pStyle w:val="NoSpacing"/>
        <w:jc w:val="both"/>
        <w:rPr>
          <w:sz w:val="24"/>
          <w:szCs w:val="24"/>
          <w:lang w:val="sr-Latn-CS"/>
        </w:rPr>
      </w:pPr>
      <w:r>
        <w:rPr>
          <w:sz w:val="24"/>
          <w:szCs w:val="24"/>
          <w:lang w:val="sr-Latn-CS"/>
        </w:rPr>
        <w:t xml:space="preserve">As for the suppliers with whom we have not had the business co-operation in the concerned procurement so far or when the subject of the bid is a new product/closure, the evaluation of the quality assurance </w:t>
      </w:r>
      <w:r w:rsidRPr="005629F9">
        <w:rPr>
          <w:sz w:val="24"/>
          <w:szCs w:val="24"/>
          <w:u w:val="single"/>
          <w:lang w:val="sr-Latn-CS"/>
        </w:rPr>
        <w:t>will have eliminatory character</w:t>
      </w:r>
      <w:r>
        <w:rPr>
          <w:sz w:val="24"/>
          <w:szCs w:val="24"/>
          <w:lang w:val="sr-Latn-CS"/>
        </w:rPr>
        <w:t xml:space="preserve">, ie only the bidders whose samples pass successfully the quality control, receipt and process (test on the bottling line)shall be considered  in the procedure of checking and evaluation of the bids. </w:t>
      </w:r>
    </w:p>
    <w:p w14:paraId="4031D5A7" w14:textId="77777777" w:rsidR="00955C7F" w:rsidRDefault="00955C7F" w:rsidP="00955C7F">
      <w:pPr>
        <w:pStyle w:val="NoSpacing"/>
        <w:jc w:val="both"/>
        <w:rPr>
          <w:sz w:val="24"/>
          <w:szCs w:val="24"/>
          <w:lang w:val="sr-Latn-CS"/>
        </w:rPr>
      </w:pPr>
    </w:p>
    <w:p w14:paraId="52DE3046" w14:textId="77777777" w:rsidR="00955C7F" w:rsidRDefault="00955C7F" w:rsidP="00955C7F">
      <w:pPr>
        <w:pStyle w:val="NoSpacing"/>
        <w:jc w:val="both"/>
        <w:rPr>
          <w:sz w:val="24"/>
          <w:szCs w:val="24"/>
          <w:lang w:val="sr-Latn-CS"/>
        </w:rPr>
      </w:pPr>
      <w:r>
        <w:rPr>
          <w:sz w:val="24"/>
          <w:szCs w:val="24"/>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14:paraId="30EEC7A5" w14:textId="77777777" w:rsidR="00955C7F" w:rsidRDefault="00955C7F" w:rsidP="00955C7F">
      <w:pPr>
        <w:pStyle w:val="NoSpacing"/>
        <w:jc w:val="both"/>
        <w:rPr>
          <w:sz w:val="24"/>
          <w:szCs w:val="24"/>
          <w:lang w:val="sr-Latn-CS"/>
        </w:rPr>
      </w:pPr>
    </w:p>
    <w:p w14:paraId="536DD317" w14:textId="77777777" w:rsidR="00955C7F" w:rsidRDefault="00955C7F" w:rsidP="00955C7F">
      <w:pPr>
        <w:pStyle w:val="NoSpacing"/>
        <w:jc w:val="both"/>
        <w:rPr>
          <w:sz w:val="24"/>
          <w:szCs w:val="24"/>
          <w:lang w:val="sr-Latn-CS"/>
        </w:rPr>
      </w:pPr>
      <w:r>
        <w:rPr>
          <w:sz w:val="24"/>
          <w:szCs w:val="24"/>
          <w:lang w:val="sr-Latn-CS"/>
        </w:rPr>
        <w:t>-</w:t>
      </w:r>
      <w:r w:rsidRPr="00EE37D0">
        <w:rPr>
          <w:sz w:val="24"/>
          <w:szCs w:val="24"/>
          <w:lang w:val="sr-Latn-CS"/>
        </w:rPr>
        <w:t xml:space="preserve"> </w:t>
      </w:r>
      <w:r>
        <w:rPr>
          <w:sz w:val="24"/>
          <w:szCs w:val="24"/>
          <w:lang w:val="sr-Latn-CS"/>
        </w:rPr>
        <w:t xml:space="preserve">Specified quantities of the goods are not fixed and some deviations are possible, related to bigger or smaller quantities, depending on Procurer’s needs within the agreed value of the concerned goods. </w:t>
      </w:r>
    </w:p>
    <w:p w14:paraId="37480481" w14:textId="77777777" w:rsidR="00955C7F" w:rsidRDefault="00955C7F" w:rsidP="00955C7F">
      <w:pPr>
        <w:pStyle w:val="NoSpacing"/>
        <w:jc w:val="both"/>
        <w:rPr>
          <w:sz w:val="24"/>
          <w:szCs w:val="24"/>
          <w:lang w:val="sr-Latn-CS"/>
        </w:rPr>
      </w:pPr>
      <w:r>
        <w:rPr>
          <w:sz w:val="24"/>
          <w:szCs w:val="24"/>
          <w:lang w:val="sr-Latn-CS"/>
        </w:rPr>
        <w:t xml:space="preserve">- Procurer retains the right not to take over specified quantities of the concerned goods, in case that these quantities are  not needed. </w:t>
      </w:r>
    </w:p>
    <w:p w14:paraId="60E198F6" w14:textId="77777777" w:rsidR="00955C7F" w:rsidRDefault="00955C7F" w:rsidP="00955C7F">
      <w:pPr>
        <w:pStyle w:val="NoSpacing"/>
        <w:jc w:val="both"/>
        <w:rPr>
          <w:sz w:val="24"/>
          <w:szCs w:val="24"/>
          <w:lang w:val="en-US"/>
        </w:rPr>
      </w:pPr>
      <w:r>
        <w:rPr>
          <w:sz w:val="24"/>
          <w:szCs w:val="24"/>
          <w:lang w:val="sr-Latn-CS"/>
        </w:rPr>
        <w:t xml:space="preserve">- </w:t>
      </w:r>
      <w:r>
        <w:rPr>
          <w:sz w:val="24"/>
          <w:szCs w:val="24"/>
          <w:lang w:val="en-US"/>
        </w:rPr>
        <w:t>Procurer retains the right, upon opening and checking the bids that have arrived, to ask the explanation or addition to the accompanying documentation by Bidder.</w:t>
      </w:r>
    </w:p>
    <w:p w14:paraId="49B5F5E0" w14:textId="77777777" w:rsidR="00955C7F" w:rsidRPr="0044541B" w:rsidRDefault="00955C7F" w:rsidP="00955C7F">
      <w:pPr>
        <w:pStyle w:val="NoSpacing"/>
        <w:jc w:val="both"/>
        <w:rPr>
          <w:sz w:val="24"/>
          <w:szCs w:val="24"/>
          <w:lang w:val="sr-Latn-CS"/>
        </w:rPr>
      </w:pPr>
    </w:p>
    <w:p w14:paraId="64A66A6A" w14:textId="77777777" w:rsidR="00955C7F" w:rsidRDefault="00955C7F" w:rsidP="00955C7F">
      <w:pPr>
        <w:pStyle w:val="NoSpacing"/>
        <w:jc w:val="both"/>
        <w:rPr>
          <w:sz w:val="24"/>
          <w:szCs w:val="24"/>
          <w:lang w:val="sr-Latn-CS"/>
        </w:rPr>
      </w:pPr>
      <w:r>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w:t>
      </w:r>
      <w:r>
        <w:rPr>
          <w:sz w:val="24"/>
          <w:szCs w:val="24"/>
          <w:lang w:val="sr-Latn-CS"/>
        </w:rPr>
        <w:lastRenderedPageBreak/>
        <w:t xml:space="preserve">manner and volume of the realisation of this right shall be the subject of making an agreement with the selected suppliers. </w:t>
      </w:r>
    </w:p>
    <w:p w14:paraId="5F4D4EC1" w14:textId="77777777" w:rsidR="00955C7F" w:rsidRDefault="00955C7F" w:rsidP="00955C7F">
      <w:pPr>
        <w:pStyle w:val="NoSpacing"/>
        <w:jc w:val="both"/>
        <w:rPr>
          <w:sz w:val="24"/>
          <w:szCs w:val="24"/>
          <w:lang w:val="sr-Latn-CS"/>
        </w:rPr>
      </w:pPr>
    </w:p>
    <w:p w14:paraId="33D331AF" w14:textId="77777777" w:rsidR="00955C7F" w:rsidRDefault="00955C7F" w:rsidP="00955C7F">
      <w:pPr>
        <w:pStyle w:val="NoSpacing"/>
        <w:jc w:val="both"/>
        <w:rPr>
          <w:sz w:val="24"/>
          <w:szCs w:val="24"/>
          <w:lang w:val="sr-Latn-CS"/>
        </w:rPr>
      </w:pPr>
    </w:p>
    <w:p w14:paraId="4825CBCF" w14:textId="77777777" w:rsidR="00955C7F" w:rsidRDefault="00955C7F" w:rsidP="00955C7F">
      <w:pPr>
        <w:pStyle w:val="NoSpacing"/>
        <w:jc w:val="both"/>
        <w:rPr>
          <w:sz w:val="24"/>
          <w:szCs w:val="24"/>
          <w:lang w:val="sr-Latn-CS"/>
        </w:rPr>
      </w:pPr>
    </w:p>
    <w:p w14:paraId="6D0897BE" w14:textId="77777777" w:rsidR="00955C7F" w:rsidRDefault="00955C7F" w:rsidP="00955C7F">
      <w:pPr>
        <w:pStyle w:val="NoSpacing"/>
        <w:jc w:val="both"/>
        <w:rPr>
          <w:sz w:val="24"/>
          <w:szCs w:val="24"/>
          <w:lang w:val="sr-Latn-CS"/>
        </w:rPr>
      </w:pPr>
    </w:p>
    <w:p w14:paraId="7DB2422A" w14:textId="77777777" w:rsidR="00955C7F" w:rsidRDefault="00955C7F" w:rsidP="00955C7F">
      <w:pPr>
        <w:pStyle w:val="NoSpacing"/>
        <w:jc w:val="both"/>
        <w:rPr>
          <w:sz w:val="24"/>
          <w:szCs w:val="24"/>
          <w:lang w:val="sr-Latn-CS"/>
        </w:rPr>
      </w:pPr>
    </w:p>
    <w:p w14:paraId="3AA1460F" w14:textId="77777777" w:rsidR="00955C7F" w:rsidRDefault="00955C7F" w:rsidP="00955C7F">
      <w:pPr>
        <w:pStyle w:val="NoSpacing"/>
        <w:jc w:val="both"/>
        <w:rPr>
          <w:sz w:val="24"/>
          <w:szCs w:val="24"/>
          <w:lang w:val="sr-Latn-CS"/>
        </w:rPr>
      </w:pPr>
    </w:p>
    <w:p w14:paraId="58099094" w14:textId="77777777" w:rsidR="00955C7F" w:rsidRDefault="00955C7F" w:rsidP="00955C7F">
      <w:pPr>
        <w:pStyle w:val="NoSpacing"/>
        <w:jc w:val="both"/>
        <w:rPr>
          <w:sz w:val="24"/>
          <w:szCs w:val="24"/>
          <w:lang w:val="sr-Latn-CS"/>
        </w:rPr>
      </w:pPr>
    </w:p>
    <w:p w14:paraId="01FC6386" w14:textId="77777777" w:rsidR="00955C7F" w:rsidRDefault="00955C7F" w:rsidP="00955C7F">
      <w:pPr>
        <w:pStyle w:val="NoSpacing"/>
        <w:jc w:val="both"/>
        <w:rPr>
          <w:sz w:val="24"/>
          <w:szCs w:val="24"/>
          <w:lang w:val="sr-Latn-CS"/>
        </w:rPr>
      </w:pPr>
    </w:p>
    <w:p w14:paraId="4A82B26B" w14:textId="77777777" w:rsidR="00955C7F" w:rsidRDefault="00955C7F" w:rsidP="00955C7F">
      <w:pPr>
        <w:pStyle w:val="NoSpacing"/>
        <w:jc w:val="both"/>
        <w:rPr>
          <w:sz w:val="24"/>
          <w:szCs w:val="24"/>
          <w:lang w:val="sr-Latn-CS"/>
        </w:rPr>
      </w:pPr>
    </w:p>
    <w:p w14:paraId="13038932" w14:textId="77777777" w:rsidR="00955C7F" w:rsidRDefault="00955C7F" w:rsidP="00955C7F">
      <w:pPr>
        <w:pStyle w:val="NoSpacing"/>
        <w:jc w:val="both"/>
        <w:rPr>
          <w:sz w:val="24"/>
          <w:szCs w:val="24"/>
          <w:lang w:val="sr-Latn-CS"/>
        </w:rPr>
      </w:pPr>
    </w:p>
    <w:p w14:paraId="09B2F0E0" w14:textId="77777777" w:rsidR="00381AD9" w:rsidRDefault="00381AD9" w:rsidP="00955C7F">
      <w:pPr>
        <w:pStyle w:val="NoSpacing"/>
        <w:jc w:val="both"/>
        <w:rPr>
          <w:sz w:val="24"/>
          <w:szCs w:val="24"/>
          <w:lang w:val="sr-Latn-CS"/>
        </w:rPr>
      </w:pPr>
    </w:p>
    <w:p w14:paraId="30CF6D36" w14:textId="77777777" w:rsidR="00381AD9" w:rsidRDefault="00381AD9" w:rsidP="00955C7F">
      <w:pPr>
        <w:pStyle w:val="NoSpacing"/>
        <w:jc w:val="both"/>
        <w:rPr>
          <w:sz w:val="24"/>
          <w:szCs w:val="24"/>
          <w:lang w:val="sr-Latn-CS"/>
        </w:rPr>
      </w:pPr>
    </w:p>
    <w:p w14:paraId="209D6E10" w14:textId="77777777" w:rsidR="00381AD9" w:rsidRDefault="00381AD9" w:rsidP="00955C7F">
      <w:pPr>
        <w:pStyle w:val="NoSpacing"/>
        <w:jc w:val="both"/>
        <w:rPr>
          <w:sz w:val="24"/>
          <w:szCs w:val="24"/>
          <w:lang w:val="sr-Latn-CS"/>
        </w:rPr>
      </w:pPr>
    </w:p>
    <w:p w14:paraId="52940D30" w14:textId="77777777" w:rsidR="00381AD9" w:rsidRDefault="00381AD9" w:rsidP="00955C7F">
      <w:pPr>
        <w:pStyle w:val="NoSpacing"/>
        <w:jc w:val="both"/>
        <w:rPr>
          <w:sz w:val="24"/>
          <w:szCs w:val="24"/>
          <w:lang w:val="sr-Latn-CS"/>
        </w:rPr>
      </w:pPr>
    </w:p>
    <w:p w14:paraId="14CADF2E" w14:textId="77777777" w:rsidR="00381AD9" w:rsidRDefault="00381AD9" w:rsidP="00955C7F">
      <w:pPr>
        <w:pStyle w:val="NoSpacing"/>
        <w:jc w:val="both"/>
        <w:rPr>
          <w:sz w:val="24"/>
          <w:szCs w:val="24"/>
          <w:lang w:val="sr-Latn-CS"/>
        </w:rPr>
      </w:pPr>
    </w:p>
    <w:p w14:paraId="45E09B09" w14:textId="77777777" w:rsidR="00381AD9" w:rsidRDefault="00381AD9" w:rsidP="00955C7F">
      <w:pPr>
        <w:pStyle w:val="NoSpacing"/>
        <w:jc w:val="both"/>
        <w:rPr>
          <w:sz w:val="24"/>
          <w:szCs w:val="24"/>
          <w:lang w:val="sr-Latn-CS"/>
        </w:rPr>
      </w:pPr>
    </w:p>
    <w:p w14:paraId="54A8925E" w14:textId="77777777" w:rsidR="00381AD9" w:rsidRDefault="00381AD9" w:rsidP="00955C7F">
      <w:pPr>
        <w:pStyle w:val="NoSpacing"/>
        <w:jc w:val="both"/>
        <w:rPr>
          <w:sz w:val="24"/>
          <w:szCs w:val="24"/>
          <w:lang w:val="sr-Latn-CS"/>
        </w:rPr>
      </w:pPr>
    </w:p>
    <w:p w14:paraId="620401C7" w14:textId="77777777" w:rsidR="00381AD9" w:rsidRDefault="00381AD9" w:rsidP="00955C7F">
      <w:pPr>
        <w:pStyle w:val="NoSpacing"/>
        <w:jc w:val="both"/>
        <w:rPr>
          <w:sz w:val="24"/>
          <w:szCs w:val="24"/>
          <w:lang w:val="sr-Latn-CS"/>
        </w:rPr>
      </w:pPr>
    </w:p>
    <w:p w14:paraId="4EC52322" w14:textId="77777777" w:rsidR="00381AD9" w:rsidRDefault="00381AD9" w:rsidP="00955C7F">
      <w:pPr>
        <w:pStyle w:val="NoSpacing"/>
        <w:jc w:val="both"/>
        <w:rPr>
          <w:sz w:val="24"/>
          <w:szCs w:val="24"/>
          <w:lang w:val="sr-Latn-CS"/>
        </w:rPr>
      </w:pPr>
    </w:p>
    <w:p w14:paraId="7BE1A225" w14:textId="77777777" w:rsidR="00381AD9" w:rsidRDefault="00381AD9" w:rsidP="00955C7F">
      <w:pPr>
        <w:pStyle w:val="NoSpacing"/>
        <w:jc w:val="both"/>
        <w:rPr>
          <w:sz w:val="24"/>
          <w:szCs w:val="24"/>
          <w:lang w:val="sr-Latn-CS"/>
        </w:rPr>
      </w:pPr>
    </w:p>
    <w:p w14:paraId="1A165AA2" w14:textId="77777777" w:rsidR="00381AD9" w:rsidRDefault="00381AD9" w:rsidP="00955C7F">
      <w:pPr>
        <w:pStyle w:val="NoSpacing"/>
        <w:jc w:val="both"/>
        <w:rPr>
          <w:sz w:val="24"/>
          <w:szCs w:val="24"/>
          <w:lang w:val="sr-Latn-CS"/>
        </w:rPr>
      </w:pPr>
    </w:p>
    <w:p w14:paraId="669FAF9F" w14:textId="77777777" w:rsidR="006F3E36" w:rsidRDefault="006F3E36" w:rsidP="00955C7F">
      <w:pPr>
        <w:pStyle w:val="NoSpacing"/>
        <w:jc w:val="both"/>
        <w:rPr>
          <w:sz w:val="24"/>
          <w:szCs w:val="24"/>
          <w:lang w:val="sr-Latn-CS"/>
        </w:rPr>
      </w:pPr>
    </w:p>
    <w:p w14:paraId="17215E80" w14:textId="77777777" w:rsidR="006F3E36" w:rsidRDefault="006F3E36" w:rsidP="00955C7F">
      <w:pPr>
        <w:pStyle w:val="NoSpacing"/>
        <w:jc w:val="both"/>
        <w:rPr>
          <w:sz w:val="24"/>
          <w:szCs w:val="24"/>
          <w:lang w:val="sr-Latn-CS"/>
        </w:rPr>
      </w:pPr>
    </w:p>
    <w:p w14:paraId="76331203" w14:textId="77777777" w:rsidR="006F3E36" w:rsidRDefault="006F3E36" w:rsidP="00955C7F">
      <w:pPr>
        <w:pStyle w:val="NoSpacing"/>
        <w:jc w:val="both"/>
        <w:rPr>
          <w:sz w:val="24"/>
          <w:szCs w:val="24"/>
          <w:lang w:val="sr-Latn-CS"/>
        </w:rPr>
      </w:pPr>
    </w:p>
    <w:p w14:paraId="2047022A" w14:textId="77777777" w:rsidR="006F3E36" w:rsidRDefault="006F3E36" w:rsidP="00955C7F">
      <w:pPr>
        <w:pStyle w:val="NoSpacing"/>
        <w:jc w:val="both"/>
        <w:rPr>
          <w:sz w:val="24"/>
          <w:szCs w:val="24"/>
          <w:lang w:val="sr-Latn-CS"/>
        </w:rPr>
      </w:pPr>
    </w:p>
    <w:p w14:paraId="5F2ACF83" w14:textId="77777777" w:rsidR="006F3E36" w:rsidRDefault="006F3E36" w:rsidP="00955C7F">
      <w:pPr>
        <w:pStyle w:val="NoSpacing"/>
        <w:jc w:val="both"/>
        <w:rPr>
          <w:sz w:val="24"/>
          <w:szCs w:val="24"/>
          <w:lang w:val="sr-Latn-CS"/>
        </w:rPr>
      </w:pPr>
    </w:p>
    <w:p w14:paraId="0867AEA8" w14:textId="77777777" w:rsidR="006F3E36" w:rsidRDefault="006F3E36" w:rsidP="00955C7F">
      <w:pPr>
        <w:pStyle w:val="NoSpacing"/>
        <w:jc w:val="both"/>
        <w:rPr>
          <w:sz w:val="24"/>
          <w:szCs w:val="24"/>
          <w:lang w:val="sr-Latn-CS"/>
        </w:rPr>
      </w:pPr>
    </w:p>
    <w:p w14:paraId="0CA42340" w14:textId="77777777" w:rsidR="006F3E36" w:rsidRDefault="006F3E36" w:rsidP="00955C7F">
      <w:pPr>
        <w:pStyle w:val="NoSpacing"/>
        <w:jc w:val="both"/>
        <w:rPr>
          <w:sz w:val="24"/>
          <w:szCs w:val="24"/>
          <w:lang w:val="sr-Latn-CS"/>
        </w:rPr>
      </w:pPr>
    </w:p>
    <w:p w14:paraId="0FE8F4EB" w14:textId="77777777" w:rsidR="006F3E36" w:rsidRDefault="006F3E36" w:rsidP="00955C7F">
      <w:pPr>
        <w:pStyle w:val="NoSpacing"/>
        <w:jc w:val="both"/>
        <w:rPr>
          <w:sz w:val="24"/>
          <w:szCs w:val="24"/>
          <w:lang w:val="sr-Latn-CS"/>
        </w:rPr>
      </w:pPr>
    </w:p>
    <w:p w14:paraId="7708845B" w14:textId="77777777" w:rsidR="006F3E36" w:rsidRDefault="006F3E36" w:rsidP="00955C7F">
      <w:pPr>
        <w:pStyle w:val="NoSpacing"/>
        <w:jc w:val="both"/>
        <w:rPr>
          <w:sz w:val="24"/>
          <w:szCs w:val="24"/>
          <w:lang w:val="sr-Latn-CS"/>
        </w:rPr>
      </w:pPr>
    </w:p>
    <w:p w14:paraId="1CCA7E9D" w14:textId="77777777" w:rsidR="00955C7F" w:rsidRDefault="00955C7F" w:rsidP="00955C7F">
      <w:pPr>
        <w:pStyle w:val="NoSpacing"/>
        <w:jc w:val="both"/>
        <w:rPr>
          <w:sz w:val="24"/>
          <w:szCs w:val="24"/>
          <w:lang w:val="sr-Latn-CS"/>
        </w:rPr>
      </w:pPr>
    </w:p>
    <w:p w14:paraId="1F6801B6" w14:textId="77777777" w:rsidR="006F3E36" w:rsidRDefault="006F3E36" w:rsidP="00955C7F">
      <w:pPr>
        <w:pStyle w:val="NoSpacing"/>
        <w:jc w:val="both"/>
        <w:rPr>
          <w:sz w:val="24"/>
          <w:szCs w:val="24"/>
          <w:lang w:val="sr-Latn-CS"/>
        </w:rPr>
      </w:pPr>
    </w:p>
    <w:p w14:paraId="74167131" w14:textId="77777777" w:rsidR="006F3E36" w:rsidRDefault="006F3E36" w:rsidP="00955C7F">
      <w:pPr>
        <w:pStyle w:val="NoSpacing"/>
        <w:jc w:val="both"/>
        <w:rPr>
          <w:sz w:val="24"/>
          <w:szCs w:val="24"/>
          <w:lang w:val="sr-Latn-CS"/>
        </w:rPr>
      </w:pPr>
    </w:p>
    <w:p w14:paraId="1C0148FC" w14:textId="77777777" w:rsidR="006F3E36" w:rsidRDefault="006F3E36" w:rsidP="00955C7F">
      <w:pPr>
        <w:pStyle w:val="NoSpacing"/>
        <w:jc w:val="both"/>
        <w:rPr>
          <w:sz w:val="24"/>
          <w:szCs w:val="24"/>
          <w:lang w:val="sr-Latn-CS"/>
        </w:rPr>
      </w:pPr>
    </w:p>
    <w:p w14:paraId="7859997A" w14:textId="77777777" w:rsidR="006F3E36" w:rsidRDefault="006F3E36" w:rsidP="00955C7F">
      <w:pPr>
        <w:pStyle w:val="NoSpacing"/>
        <w:jc w:val="both"/>
        <w:rPr>
          <w:sz w:val="24"/>
          <w:szCs w:val="24"/>
          <w:lang w:val="sr-Latn-CS"/>
        </w:rPr>
      </w:pPr>
    </w:p>
    <w:p w14:paraId="2061C46D" w14:textId="77777777" w:rsidR="006F3E36" w:rsidRDefault="006F3E36" w:rsidP="00955C7F">
      <w:pPr>
        <w:pStyle w:val="NoSpacing"/>
        <w:jc w:val="both"/>
        <w:rPr>
          <w:sz w:val="24"/>
          <w:szCs w:val="24"/>
          <w:lang w:val="sr-Latn-CS"/>
        </w:rPr>
      </w:pPr>
    </w:p>
    <w:p w14:paraId="61B93AAD" w14:textId="77777777" w:rsidR="006F3E36" w:rsidRDefault="006F3E36" w:rsidP="00955C7F">
      <w:pPr>
        <w:pStyle w:val="NoSpacing"/>
        <w:jc w:val="both"/>
        <w:rPr>
          <w:sz w:val="24"/>
          <w:szCs w:val="24"/>
          <w:lang w:val="sr-Latn-CS"/>
        </w:rPr>
      </w:pPr>
    </w:p>
    <w:p w14:paraId="1A0CD7B7" w14:textId="77777777" w:rsidR="006F3E36" w:rsidRDefault="006F3E36" w:rsidP="00955C7F">
      <w:pPr>
        <w:pStyle w:val="NoSpacing"/>
        <w:jc w:val="both"/>
        <w:rPr>
          <w:sz w:val="24"/>
          <w:szCs w:val="24"/>
          <w:lang w:val="sr-Latn-CS"/>
        </w:rPr>
      </w:pPr>
    </w:p>
    <w:p w14:paraId="79BC4B4A" w14:textId="77777777" w:rsidR="006F3E36" w:rsidRDefault="006F3E36" w:rsidP="00955C7F">
      <w:pPr>
        <w:pStyle w:val="NoSpacing"/>
        <w:jc w:val="both"/>
        <w:rPr>
          <w:sz w:val="24"/>
          <w:szCs w:val="24"/>
          <w:lang w:val="sr-Latn-CS"/>
        </w:rPr>
      </w:pPr>
    </w:p>
    <w:p w14:paraId="47A13E7C" w14:textId="77777777" w:rsidR="006F3E36" w:rsidRDefault="006F3E36" w:rsidP="00955C7F">
      <w:pPr>
        <w:pStyle w:val="NoSpacing"/>
        <w:jc w:val="both"/>
        <w:rPr>
          <w:sz w:val="24"/>
          <w:szCs w:val="24"/>
          <w:lang w:val="sr-Latn-CS"/>
        </w:rPr>
      </w:pPr>
    </w:p>
    <w:p w14:paraId="0FE6E468" w14:textId="77777777" w:rsidR="006F3E36" w:rsidRDefault="006F3E36" w:rsidP="00955C7F">
      <w:pPr>
        <w:pStyle w:val="NoSpacing"/>
        <w:jc w:val="both"/>
        <w:rPr>
          <w:sz w:val="24"/>
          <w:szCs w:val="24"/>
          <w:lang w:val="sr-Latn-CS"/>
        </w:rPr>
      </w:pPr>
    </w:p>
    <w:p w14:paraId="27D51697" w14:textId="77777777" w:rsidR="006F3E36" w:rsidRDefault="006F3E36" w:rsidP="00955C7F">
      <w:pPr>
        <w:pStyle w:val="NoSpacing"/>
        <w:jc w:val="both"/>
        <w:rPr>
          <w:sz w:val="24"/>
          <w:szCs w:val="24"/>
          <w:lang w:val="sr-Latn-CS"/>
        </w:rPr>
      </w:pPr>
    </w:p>
    <w:p w14:paraId="34D06A29" w14:textId="77777777" w:rsidR="006F3E36" w:rsidRDefault="006F3E36" w:rsidP="00955C7F">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firstRow="1" w:lastRow="0" w:firstColumn="1" w:lastColumn="0" w:noHBand="0" w:noVBand="1"/>
      </w:tblPr>
      <w:tblGrid>
        <w:gridCol w:w="9576"/>
      </w:tblGrid>
      <w:tr w:rsidR="00955C7F" w:rsidRPr="007B7CF9" w14:paraId="3873406F" w14:textId="77777777" w:rsidTr="008D094F">
        <w:tc>
          <w:tcPr>
            <w:tcW w:w="9576" w:type="dxa"/>
          </w:tcPr>
          <w:p w14:paraId="3A856F6D" w14:textId="77777777" w:rsidR="00955C7F" w:rsidRPr="007B7CF9" w:rsidRDefault="00955C7F" w:rsidP="008D094F">
            <w:pPr>
              <w:pStyle w:val="NoSpacing"/>
              <w:jc w:val="both"/>
              <w:rPr>
                <w:b/>
                <w:sz w:val="24"/>
                <w:szCs w:val="24"/>
              </w:rPr>
            </w:pPr>
          </w:p>
          <w:p w14:paraId="2C107BD8" w14:textId="77777777" w:rsidR="00955C7F" w:rsidRPr="007B7CF9" w:rsidRDefault="00955C7F" w:rsidP="008D094F">
            <w:pPr>
              <w:pStyle w:val="NoSpacing"/>
              <w:jc w:val="both"/>
              <w:rPr>
                <w:b/>
                <w:sz w:val="24"/>
                <w:szCs w:val="24"/>
              </w:rPr>
            </w:pPr>
            <w:r>
              <w:rPr>
                <w:b/>
                <w:sz w:val="24"/>
                <w:szCs w:val="24"/>
              </w:rPr>
              <w:lastRenderedPageBreak/>
              <w:t xml:space="preserve"> FORM OF THE BID WITH THE FORMS</w:t>
            </w:r>
            <w:r w:rsidRPr="007B7CF9">
              <w:rPr>
                <w:b/>
                <w:sz w:val="24"/>
                <w:szCs w:val="24"/>
              </w:rPr>
              <w:t xml:space="preserve">, PREPARED BY THE BIDDER </w:t>
            </w:r>
          </w:p>
          <w:p w14:paraId="0F6BDFBE" w14:textId="77777777" w:rsidR="00955C7F" w:rsidRPr="007B7CF9" w:rsidRDefault="00955C7F" w:rsidP="008D094F">
            <w:pPr>
              <w:pStyle w:val="NoSpacing"/>
              <w:jc w:val="both"/>
              <w:rPr>
                <w:b/>
                <w:sz w:val="24"/>
                <w:szCs w:val="24"/>
              </w:rPr>
            </w:pPr>
          </w:p>
        </w:tc>
      </w:tr>
    </w:tbl>
    <w:p w14:paraId="387BB5F2" w14:textId="77777777" w:rsidR="00955C7F" w:rsidRDefault="00955C7F" w:rsidP="00955C7F">
      <w:pPr>
        <w:pStyle w:val="NoSpacing"/>
        <w:jc w:val="both"/>
        <w:rPr>
          <w:sz w:val="24"/>
          <w:szCs w:val="24"/>
          <w:lang w:val="sr-Latn-CS"/>
        </w:rPr>
      </w:pPr>
    </w:p>
    <w:p w14:paraId="7CFFD3A9" w14:textId="77777777" w:rsidR="00955C7F" w:rsidRDefault="00955C7F" w:rsidP="00955C7F">
      <w:pPr>
        <w:pStyle w:val="NoSpacing"/>
        <w:jc w:val="both"/>
        <w:rPr>
          <w:sz w:val="24"/>
          <w:szCs w:val="24"/>
          <w:lang w:val="sr-Latn-CS"/>
        </w:rPr>
      </w:pPr>
    </w:p>
    <w:p w14:paraId="7D67F6EC" w14:textId="77777777" w:rsidR="00955C7F" w:rsidRDefault="00955C7F" w:rsidP="00955C7F">
      <w:pPr>
        <w:pStyle w:val="NoSpacing"/>
        <w:jc w:val="both"/>
        <w:rPr>
          <w:sz w:val="24"/>
          <w:szCs w:val="24"/>
          <w:lang w:val="sr-Latn-CS"/>
        </w:rPr>
      </w:pPr>
    </w:p>
    <w:tbl>
      <w:tblPr>
        <w:tblStyle w:val="TableGrid"/>
        <w:tblpPr w:leftFromText="180" w:rightFromText="180" w:vertAnchor="text" w:horzAnchor="margin" w:tblpY="-749"/>
        <w:tblOverlap w:val="never"/>
        <w:tblW w:w="0" w:type="auto"/>
        <w:tblLayout w:type="fixed"/>
        <w:tblLook w:val="04A0" w:firstRow="1" w:lastRow="0" w:firstColumn="1" w:lastColumn="0" w:noHBand="0" w:noVBand="1"/>
      </w:tblPr>
      <w:tblGrid>
        <w:gridCol w:w="9576"/>
      </w:tblGrid>
      <w:tr w:rsidR="00955C7F" w:rsidRPr="007B7CF9" w14:paraId="7FC145D2" w14:textId="77777777" w:rsidTr="008D094F">
        <w:tc>
          <w:tcPr>
            <w:tcW w:w="9576" w:type="dxa"/>
          </w:tcPr>
          <w:p w14:paraId="1878B7BE" w14:textId="77777777" w:rsidR="00955C7F" w:rsidRPr="007B7CF9" w:rsidRDefault="00955C7F" w:rsidP="008D094F">
            <w:pPr>
              <w:pStyle w:val="NoSpacing"/>
              <w:jc w:val="both"/>
              <w:rPr>
                <w:b/>
                <w:sz w:val="24"/>
                <w:szCs w:val="24"/>
              </w:rPr>
            </w:pPr>
          </w:p>
          <w:p w14:paraId="6A2DBF2D" w14:textId="77777777" w:rsidR="00955C7F" w:rsidRPr="007B7CF9" w:rsidRDefault="00955C7F" w:rsidP="008D094F">
            <w:pPr>
              <w:pStyle w:val="NoSpacing"/>
              <w:rPr>
                <w:b/>
                <w:sz w:val="24"/>
                <w:szCs w:val="24"/>
              </w:rPr>
            </w:pPr>
            <w:r>
              <w:rPr>
                <w:b/>
                <w:sz w:val="24"/>
                <w:szCs w:val="24"/>
              </w:rPr>
              <w:t xml:space="preserve">                                              </w:t>
            </w:r>
            <w:r w:rsidRPr="007B7CF9">
              <w:rPr>
                <w:b/>
                <w:sz w:val="24"/>
                <w:szCs w:val="24"/>
              </w:rPr>
              <w:t>COVER PAGE OF THE BID</w:t>
            </w:r>
          </w:p>
          <w:p w14:paraId="780C024D" w14:textId="77777777" w:rsidR="00955C7F" w:rsidRPr="007B7CF9" w:rsidRDefault="00955C7F" w:rsidP="008D094F">
            <w:pPr>
              <w:pStyle w:val="NoSpacing"/>
              <w:jc w:val="both"/>
              <w:rPr>
                <w:b/>
                <w:sz w:val="24"/>
                <w:szCs w:val="24"/>
              </w:rPr>
            </w:pPr>
          </w:p>
        </w:tc>
      </w:tr>
    </w:tbl>
    <w:p w14:paraId="34A08140" w14:textId="77777777" w:rsidR="00955C7F" w:rsidRPr="00547077" w:rsidRDefault="00955C7F" w:rsidP="00955C7F">
      <w:pPr>
        <w:pStyle w:val="NoSpacing"/>
        <w:rPr>
          <w:sz w:val="24"/>
          <w:szCs w:val="24"/>
        </w:rPr>
      </w:pPr>
      <w:r w:rsidRPr="00547077">
        <w:rPr>
          <w:sz w:val="24"/>
          <w:szCs w:val="24"/>
        </w:rPr>
        <w:t>(title of the Bidder)</w:t>
      </w:r>
    </w:p>
    <w:p w14:paraId="0C8B46C0" w14:textId="77777777" w:rsidR="00955C7F" w:rsidRPr="00547077" w:rsidRDefault="00955C7F" w:rsidP="00955C7F">
      <w:pPr>
        <w:pStyle w:val="NoSpacing"/>
        <w:rPr>
          <w:sz w:val="24"/>
          <w:szCs w:val="24"/>
        </w:rPr>
      </w:pPr>
      <w:r w:rsidRPr="00547077">
        <w:rPr>
          <w:sz w:val="24"/>
          <w:szCs w:val="24"/>
        </w:rPr>
        <w:t>____________________________</w:t>
      </w:r>
    </w:p>
    <w:p w14:paraId="5625E6B3" w14:textId="77777777" w:rsidR="00955C7F" w:rsidRPr="00547077" w:rsidRDefault="00955C7F" w:rsidP="00955C7F">
      <w:pPr>
        <w:pStyle w:val="NoSpacing"/>
        <w:rPr>
          <w:sz w:val="24"/>
          <w:szCs w:val="24"/>
        </w:rPr>
      </w:pPr>
      <w:r w:rsidRPr="00547077">
        <w:rPr>
          <w:sz w:val="24"/>
          <w:szCs w:val="24"/>
        </w:rPr>
        <w:t>Submits to</w:t>
      </w:r>
    </w:p>
    <w:p w14:paraId="07104EA7" w14:textId="77777777" w:rsidR="00955C7F" w:rsidRPr="00547077" w:rsidRDefault="00955C7F" w:rsidP="00955C7F">
      <w:pPr>
        <w:pStyle w:val="NoSpacing"/>
        <w:jc w:val="center"/>
        <w:rPr>
          <w:sz w:val="24"/>
          <w:szCs w:val="24"/>
        </w:rPr>
      </w:pPr>
    </w:p>
    <w:p w14:paraId="17A6062E" w14:textId="77777777" w:rsidR="00955C7F" w:rsidRPr="00547077" w:rsidRDefault="00955C7F" w:rsidP="00955C7F">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5747DE50" w14:textId="77777777" w:rsidR="00955C7F" w:rsidRPr="00547077" w:rsidRDefault="00955C7F" w:rsidP="00955C7F">
      <w:pPr>
        <w:pStyle w:val="NoSpacing"/>
        <w:jc w:val="right"/>
        <w:rPr>
          <w:sz w:val="24"/>
          <w:szCs w:val="24"/>
        </w:rPr>
      </w:pPr>
      <w:r w:rsidRPr="00547077">
        <w:rPr>
          <w:sz w:val="24"/>
          <w:szCs w:val="24"/>
        </w:rPr>
        <w:t>_____________________</w:t>
      </w:r>
    </w:p>
    <w:p w14:paraId="7B288777" w14:textId="77777777" w:rsidR="00955C7F" w:rsidRPr="00E05179" w:rsidRDefault="00955C7F" w:rsidP="00955C7F">
      <w:pPr>
        <w:pStyle w:val="NoSpacing"/>
        <w:rPr>
          <w:sz w:val="24"/>
          <w:szCs w:val="24"/>
          <w:lang w:val="sr-Latn-CS"/>
        </w:rPr>
      </w:pPr>
    </w:p>
    <w:p w14:paraId="5CE1C95A" w14:textId="77777777" w:rsidR="00955C7F" w:rsidRPr="00547077" w:rsidRDefault="00955C7F" w:rsidP="00955C7F">
      <w:pPr>
        <w:pStyle w:val="NoSpacing"/>
        <w:jc w:val="center"/>
        <w:rPr>
          <w:b/>
          <w:sz w:val="24"/>
          <w:szCs w:val="24"/>
        </w:rPr>
      </w:pPr>
      <w:r w:rsidRPr="00547077">
        <w:rPr>
          <w:b/>
          <w:sz w:val="24"/>
          <w:szCs w:val="24"/>
        </w:rPr>
        <w:t>BID</w:t>
      </w:r>
    </w:p>
    <w:p w14:paraId="5CF67BE7" w14:textId="77777777" w:rsidR="00955C7F" w:rsidRPr="00547077" w:rsidRDefault="00955C7F" w:rsidP="00955C7F">
      <w:pPr>
        <w:pStyle w:val="NoSpacing"/>
        <w:jc w:val="center"/>
        <w:rPr>
          <w:b/>
          <w:sz w:val="24"/>
          <w:szCs w:val="24"/>
        </w:rPr>
      </w:pPr>
    </w:p>
    <w:p w14:paraId="76FC3092" w14:textId="77777777" w:rsidR="00955C7F" w:rsidRPr="00547077" w:rsidRDefault="00955C7F" w:rsidP="00955C7F">
      <w:pPr>
        <w:pStyle w:val="NoSpacing"/>
        <w:jc w:val="center"/>
        <w:rPr>
          <w:b/>
          <w:sz w:val="24"/>
          <w:szCs w:val="24"/>
        </w:rPr>
      </w:pPr>
      <w:r w:rsidRPr="00547077">
        <w:rPr>
          <w:b/>
          <w:sz w:val="24"/>
          <w:szCs w:val="24"/>
        </w:rPr>
        <w:t>By the Request for Coll</w:t>
      </w:r>
      <w:r>
        <w:rPr>
          <w:b/>
          <w:sz w:val="24"/>
          <w:szCs w:val="24"/>
        </w:rPr>
        <w:t>ection of the Bids No.___</w:t>
      </w:r>
      <w:r>
        <w:rPr>
          <w:b/>
          <w:sz w:val="24"/>
          <w:szCs w:val="24"/>
          <w:lang w:val="sr-Latn-CS"/>
        </w:rPr>
        <w:t xml:space="preserve">        </w:t>
      </w:r>
      <w:r w:rsidRPr="00547077">
        <w:rPr>
          <w:b/>
          <w:sz w:val="24"/>
          <w:szCs w:val="24"/>
        </w:rPr>
        <w:t>dated from__________year</w:t>
      </w:r>
    </w:p>
    <w:p w14:paraId="43E04135" w14:textId="77777777" w:rsidR="00955C7F" w:rsidRPr="00135FD0" w:rsidRDefault="00955C7F" w:rsidP="00955C7F">
      <w:pPr>
        <w:pStyle w:val="NoSpacing"/>
        <w:jc w:val="center"/>
        <w:rPr>
          <w:b/>
          <w:sz w:val="24"/>
          <w:szCs w:val="24"/>
          <w:lang w:val="sr-Latn-CS"/>
        </w:rPr>
      </w:pPr>
      <w:r>
        <w:rPr>
          <w:b/>
          <w:sz w:val="24"/>
          <w:szCs w:val="24"/>
          <w:lang w:val="sr-Latn-CS"/>
        </w:rPr>
        <w:t>f</w:t>
      </w:r>
      <w:r>
        <w:rPr>
          <w:b/>
          <w:sz w:val="24"/>
          <w:szCs w:val="24"/>
        </w:rPr>
        <w:t>or</w:t>
      </w:r>
      <w:r>
        <w:rPr>
          <w:b/>
          <w:sz w:val="24"/>
          <w:szCs w:val="24"/>
          <w:lang w:val="sr-Latn-CS"/>
        </w:rPr>
        <w:t xml:space="preserve"> procurement of</w:t>
      </w:r>
    </w:p>
    <w:p w14:paraId="0D3264F3" w14:textId="77777777" w:rsidR="00955C7F" w:rsidRDefault="00955C7F" w:rsidP="00955C7F">
      <w:pPr>
        <w:pStyle w:val="NoSpacing"/>
        <w:jc w:val="both"/>
        <w:rPr>
          <w:sz w:val="24"/>
          <w:szCs w:val="24"/>
          <w:lang w:val="sr-Latn-CS"/>
        </w:rPr>
      </w:pPr>
      <w:r>
        <w:rPr>
          <w:sz w:val="24"/>
          <w:szCs w:val="24"/>
          <w:lang w:val="sr-Latn-CS"/>
        </w:rPr>
        <w:t xml:space="preserve">  _________________________________________________________________________</w:t>
      </w:r>
    </w:p>
    <w:p w14:paraId="615777D2" w14:textId="77777777" w:rsidR="00955C7F" w:rsidRDefault="00955C7F" w:rsidP="00955C7F">
      <w:pPr>
        <w:pStyle w:val="NoSpacing"/>
        <w:jc w:val="both"/>
        <w:rPr>
          <w:i/>
          <w:sz w:val="24"/>
          <w:szCs w:val="24"/>
          <w:lang w:val="sr-Latn-CS"/>
        </w:rPr>
      </w:pPr>
      <w:r>
        <w:rPr>
          <w:sz w:val="24"/>
          <w:szCs w:val="24"/>
          <w:lang w:val="sr-Latn-CS"/>
        </w:rPr>
        <w:t xml:space="preserve">                                                </w:t>
      </w:r>
      <w:r w:rsidRPr="00135FD0">
        <w:rPr>
          <w:i/>
          <w:sz w:val="24"/>
          <w:szCs w:val="24"/>
          <w:lang w:val="sr-Latn-CS"/>
        </w:rPr>
        <w:t>(description of the procurement product)</w:t>
      </w:r>
    </w:p>
    <w:p w14:paraId="739CA04F" w14:textId="77777777" w:rsidR="00955C7F" w:rsidRDefault="00955C7F" w:rsidP="00955C7F">
      <w:pPr>
        <w:pStyle w:val="NoSpacing"/>
        <w:jc w:val="both"/>
        <w:rPr>
          <w:i/>
          <w:sz w:val="24"/>
          <w:szCs w:val="24"/>
          <w:lang w:val="sr-Latn-CS"/>
        </w:rPr>
      </w:pPr>
    </w:p>
    <w:p w14:paraId="5ABEDB8D" w14:textId="77777777" w:rsidR="00955C7F" w:rsidRPr="00135FD0" w:rsidRDefault="00955C7F" w:rsidP="00955C7F">
      <w:pPr>
        <w:pStyle w:val="NoSpacing"/>
        <w:jc w:val="both"/>
        <w:rPr>
          <w:i/>
          <w:sz w:val="24"/>
          <w:szCs w:val="24"/>
          <w:lang w:val="sr-Latn-CS"/>
        </w:rPr>
      </w:pPr>
    </w:p>
    <w:p w14:paraId="66F99CF1" w14:textId="77777777" w:rsidR="00955C7F" w:rsidRPr="00126474" w:rsidRDefault="00955C7F" w:rsidP="00955C7F">
      <w:pPr>
        <w:pStyle w:val="NoSpacing"/>
        <w:jc w:val="center"/>
        <w:rPr>
          <w:b/>
          <w:sz w:val="24"/>
          <w:szCs w:val="24"/>
          <w:lang w:val="sr-Latn-CS"/>
        </w:rPr>
      </w:pPr>
      <w:r w:rsidRPr="00126474">
        <w:rPr>
          <w:b/>
          <w:sz w:val="24"/>
          <w:szCs w:val="24"/>
          <w:lang w:val="sr-Latn-CS"/>
        </w:rPr>
        <w:t xml:space="preserve">FOR </w:t>
      </w:r>
    </w:p>
    <w:p w14:paraId="1106B8E6" w14:textId="77777777" w:rsidR="00955C7F" w:rsidRDefault="00955C7F" w:rsidP="00955C7F">
      <w:pPr>
        <w:pStyle w:val="NoSpacing"/>
        <w:jc w:val="both"/>
        <w:rPr>
          <w:sz w:val="24"/>
          <w:szCs w:val="24"/>
          <w:lang w:val="sr-Latn-CS"/>
        </w:rPr>
      </w:pPr>
    </w:p>
    <w:p w14:paraId="49EFFFE2" w14:textId="77777777" w:rsidR="00955C7F" w:rsidRDefault="00955C7F" w:rsidP="00955C7F">
      <w:pPr>
        <w:pStyle w:val="NoSpacing"/>
        <w:jc w:val="both"/>
        <w:rPr>
          <w:sz w:val="24"/>
          <w:szCs w:val="24"/>
          <w:lang w:val="sr-Latn-CS"/>
        </w:rPr>
      </w:pPr>
    </w:p>
    <w:p w14:paraId="17386103" w14:textId="77777777" w:rsidR="00955C7F" w:rsidRPr="00126474" w:rsidRDefault="006F3E36" w:rsidP="00955C7F">
      <w:pPr>
        <w:pStyle w:val="NoSpacing"/>
        <w:jc w:val="both"/>
        <w:rPr>
          <w:sz w:val="24"/>
          <w:szCs w:val="24"/>
          <w:lang w:val="sr-Latn-CS"/>
        </w:rPr>
      </w:pPr>
      <w:r>
        <w:rPr>
          <w:sz w:val="24"/>
          <w:szCs w:val="24"/>
          <w:lang w:val="sr-Latn-CS"/>
        </w:rPr>
        <w:t xml:space="preserve"> Procurement product by lots I and II</w:t>
      </w:r>
    </w:p>
    <w:p w14:paraId="1F4E623E" w14:textId="049F405B" w:rsidR="00955C7F" w:rsidRDefault="00955C7F" w:rsidP="00955C7F">
      <w:pPr>
        <w:pStyle w:val="NoSpacing"/>
        <w:jc w:val="both"/>
        <w:rPr>
          <w:sz w:val="24"/>
          <w:szCs w:val="24"/>
          <w:lang w:val="sr-Latn-CS"/>
        </w:rPr>
      </w:pPr>
      <w:r w:rsidRPr="00126474">
        <w:rPr>
          <w:sz w:val="24"/>
          <w:szCs w:val="24"/>
          <w:lang w:val="sr-Latn-CS"/>
        </w:rPr>
        <w:t xml:space="preserve">                                                                                         </w:t>
      </w:r>
    </w:p>
    <w:p w14:paraId="7A816893" w14:textId="77777777" w:rsidR="0082046D" w:rsidRPr="00A30E42" w:rsidRDefault="0082046D" w:rsidP="0082046D">
      <w:pPr>
        <w:pStyle w:val="NoSpacing"/>
        <w:rPr>
          <w:sz w:val="24"/>
          <w:szCs w:val="24"/>
        </w:rPr>
      </w:pPr>
      <w:r w:rsidRPr="00A30E42">
        <w:rPr>
          <w:b/>
          <w:sz w:val="24"/>
          <w:szCs w:val="24"/>
        </w:rPr>
        <w:t>Lot I</w:t>
      </w:r>
      <w:r w:rsidRPr="00A30E42">
        <w:rPr>
          <w:sz w:val="24"/>
          <w:szCs w:val="24"/>
        </w:rPr>
        <w:t xml:space="preserve">  PVC caps </w:t>
      </w:r>
      <w:r>
        <w:rPr>
          <w:sz w:val="24"/>
          <w:szCs w:val="24"/>
          <w:lang w:val="sr-Latn-CS"/>
        </w:rPr>
        <w:t xml:space="preserve">, </w:t>
      </w:r>
      <w:r w:rsidRPr="00A30E42">
        <w:rPr>
          <w:sz w:val="24"/>
          <w:szCs w:val="24"/>
        </w:rPr>
        <w:t xml:space="preserve">Classic </w:t>
      </w:r>
      <w:r>
        <w:rPr>
          <w:sz w:val="24"/>
          <w:szCs w:val="24"/>
          <w:lang w:val="en-US"/>
        </w:rPr>
        <w:t>wines</w:t>
      </w:r>
      <w:r w:rsidRPr="00A30E42">
        <w:rPr>
          <w:sz w:val="24"/>
          <w:szCs w:val="24"/>
        </w:rPr>
        <w:t>, assessed value without VAT,  € 32.200,00</w:t>
      </w:r>
    </w:p>
    <w:p w14:paraId="5195D1A1" w14:textId="77777777" w:rsidR="0082046D" w:rsidRDefault="0082046D" w:rsidP="0082046D">
      <w:pPr>
        <w:pStyle w:val="NoSpacing"/>
        <w:jc w:val="both"/>
        <w:rPr>
          <w:sz w:val="24"/>
          <w:szCs w:val="24"/>
          <w:lang w:val="sr-Latn-CS"/>
        </w:rPr>
      </w:pPr>
      <w:r>
        <w:rPr>
          <w:b/>
          <w:sz w:val="24"/>
          <w:szCs w:val="24"/>
          <w:lang w:val="sr-Latn-CS"/>
        </w:rPr>
        <w:t xml:space="preserve">Lot II </w:t>
      </w:r>
      <w:r>
        <w:rPr>
          <w:sz w:val="24"/>
          <w:szCs w:val="24"/>
          <w:lang w:val="sr-Latn-CS"/>
        </w:rPr>
        <w:t xml:space="preserve">PVC caps, Premium  wines, </w:t>
      </w:r>
      <w:r w:rsidRPr="00A30E42">
        <w:rPr>
          <w:sz w:val="24"/>
          <w:szCs w:val="24"/>
        </w:rPr>
        <w:t>assessed value without VAT</w:t>
      </w:r>
      <w:r>
        <w:rPr>
          <w:sz w:val="24"/>
          <w:szCs w:val="24"/>
          <w:lang w:val="sr-Latn-CS"/>
        </w:rPr>
        <w:t>, €16.800,00</w:t>
      </w:r>
    </w:p>
    <w:p w14:paraId="7B97DBA3" w14:textId="77777777" w:rsidR="0082046D" w:rsidRDefault="0082046D" w:rsidP="0082046D">
      <w:pPr>
        <w:pStyle w:val="NoSpacing"/>
        <w:jc w:val="both"/>
        <w:rPr>
          <w:sz w:val="24"/>
          <w:szCs w:val="24"/>
          <w:lang w:val="sr-Latn-CS"/>
        </w:rPr>
      </w:pPr>
    </w:p>
    <w:p w14:paraId="0BD1E75E" w14:textId="77777777" w:rsidR="0082046D" w:rsidRDefault="0082046D" w:rsidP="0082046D">
      <w:pPr>
        <w:pStyle w:val="NoSpacing"/>
        <w:jc w:val="both"/>
        <w:rPr>
          <w:b/>
          <w:sz w:val="24"/>
          <w:szCs w:val="24"/>
          <w:lang w:val="sr-Latn-CS"/>
        </w:rPr>
      </w:pPr>
      <w:r>
        <w:rPr>
          <w:sz w:val="24"/>
          <w:szCs w:val="24"/>
          <w:lang w:val="sr-Latn-CS"/>
        </w:rPr>
        <w:t xml:space="preserve">                                                </w:t>
      </w:r>
      <w:r>
        <w:rPr>
          <w:b/>
          <w:sz w:val="24"/>
          <w:szCs w:val="24"/>
          <w:lang w:val="sr-Latn-CS"/>
        </w:rPr>
        <w:t xml:space="preserve">                                         TOTAL without VAT: €49.000,00</w:t>
      </w:r>
    </w:p>
    <w:p w14:paraId="0EA5AB09" w14:textId="77777777" w:rsidR="0082046D" w:rsidRPr="00D627C9" w:rsidRDefault="0082046D" w:rsidP="0082046D">
      <w:pPr>
        <w:pStyle w:val="NoSpacing"/>
        <w:jc w:val="both"/>
        <w:rPr>
          <w:b/>
          <w:sz w:val="24"/>
          <w:szCs w:val="24"/>
          <w:lang w:val="sr-Latn-CS"/>
        </w:rPr>
      </w:pPr>
      <w:r>
        <w:rPr>
          <w:b/>
          <w:sz w:val="24"/>
          <w:szCs w:val="24"/>
          <w:lang w:val="sr-Latn-CS"/>
        </w:rPr>
        <w:t xml:space="preserve">                                                                                         TOTAL with VAT:      €59.290,00      </w:t>
      </w:r>
    </w:p>
    <w:p w14:paraId="1D1BAABC" w14:textId="77777777" w:rsidR="00955C7F" w:rsidRDefault="00955C7F" w:rsidP="00955C7F">
      <w:pPr>
        <w:pStyle w:val="NoSpacing"/>
        <w:jc w:val="both"/>
        <w:rPr>
          <w:sz w:val="24"/>
          <w:szCs w:val="24"/>
          <w:lang w:val="sr-Latn-CS"/>
        </w:rPr>
      </w:pPr>
    </w:p>
    <w:p w14:paraId="4971A957" w14:textId="77777777" w:rsidR="00955C7F" w:rsidRDefault="00955C7F" w:rsidP="00955C7F">
      <w:pPr>
        <w:pStyle w:val="NoSpacing"/>
        <w:jc w:val="both"/>
        <w:rPr>
          <w:sz w:val="24"/>
          <w:szCs w:val="24"/>
          <w:lang w:val="sr-Latn-CS"/>
        </w:rPr>
      </w:pPr>
    </w:p>
    <w:p w14:paraId="287A4D8B" w14:textId="77777777" w:rsidR="00955C7F" w:rsidRDefault="00955C7F" w:rsidP="00955C7F">
      <w:pPr>
        <w:pStyle w:val="NoSpacing"/>
        <w:jc w:val="both"/>
        <w:rPr>
          <w:sz w:val="24"/>
          <w:szCs w:val="24"/>
          <w:lang w:val="sr-Latn-CS"/>
        </w:rPr>
      </w:pPr>
    </w:p>
    <w:p w14:paraId="76FD864A" w14:textId="77777777" w:rsidR="00955C7F" w:rsidRDefault="00955C7F" w:rsidP="00955C7F">
      <w:pPr>
        <w:pStyle w:val="NoSpacing"/>
        <w:jc w:val="both"/>
        <w:rPr>
          <w:sz w:val="24"/>
          <w:szCs w:val="24"/>
          <w:lang w:val="sr-Latn-CS"/>
        </w:rPr>
      </w:pPr>
    </w:p>
    <w:p w14:paraId="7715B8F2" w14:textId="77777777" w:rsidR="00955C7F" w:rsidRDefault="00955C7F" w:rsidP="00955C7F">
      <w:pPr>
        <w:pStyle w:val="NoSpacing"/>
        <w:jc w:val="both"/>
        <w:rPr>
          <w:sz w:val="24"/>
          <w:szCs w:val="24"/>
          <w:lang w:val="sr-Latn-CS"/>
        </w:rPr>
      </w:pPr>
    </w:p>
    <w:p w14:paraId="176503B1" w14:textId="77777777" w:rsidR="00955C7F" w:rsidRDefault="00955C7F" w:rsidP="00955C7F">
      <w:pPr>
        <w:pStyle w:val="NoSpacing"/>
        <w:jc w:val="both"/>
        <w:rPr>
          <w:sz w:val="24"/>
          <w:szCs w:val="24"/>
          <w:lang w:val="sr-Latn-CS"/>
        </w:rPr>
      </w:pPr>
    </w:p>
    <w:p w14:paraId="194B66CF" w14:textId="77777777" w:rsidR="00955C7F" w:rsidRDefault="00955C7F" w:rsidP="00955C7F">
      <w:pPr>
        <w:pStyle w:val="NoSpacing"/>
        <w:jc w:val="both"/>
        <w:rPr>
          <w:sz w:val="24"/>
          <w:szCs w:val="24"/>
          <w:lang w:val="sr-Latn-CS"/>
        </w:rPr>
      </w:pPr>
    </w:p>
    <w:p w14:paraId="7CB3CDF1" w14:textId="77777777" w:rsidR="00955C7F" w:rsidRDefault="00955C7F" w:rsidP="00955C7F">
      <w:pPr>
        <w:pStyle w:val="NoSpacing"/>
        <w:jc w:val="both"/>
        <w:rPr>
          <w:sz w:val="24"/>
          <w:szCs w:val="24"/>
          <w:lang w:val="sr-Latn-CS"/>
        </w:rPr>
      </w:pPr>
    </w:p>
    <w:p w14:paraId="18F07FFA" w14:textId="77777777" w:rsidR="00955C7F" w:rsidRDefault="00955C7F" w:rsidP="00955C7F">
      <w:pPr>
        <w:pStyle w:val="NoSpacing"/>
        <w:jc w:val="both"/>
        <w:rPr>
          <w:sz w:val="24"/>
          <w:szCs w:val="24"/>
          <w:lang w:val="sr-Latn-CS"/>
        </w:rPr>
      </w:pPr>
    </w:p>
    <w:p w14:paraId="5D6A632C" w14:textId="77777777" w:rsidR="00955C7F" w:rsidRDefault="00955C7F" w:rsidP="00955C7F">
      <w:pPr>
        <w:pStyle w:val="NoSpacing"/>
        <w:jc w:val="both"/>
        <w:rPr>
          <w:sz w:val="24"/>
          <w:szCs w:val="24"/>
          <w:lang w:val="sr-Latn-CS"/>
        </w:rPr>
      </w:pPr>
    </w:p>
    <w:p w14:paraId="556B8884" w14:textId="77777777" w:rsidR="00955C7F" w:rsidRDefault="00955C7F" w:rsidP="00955C7F">
      <w:pPr>
        <w:pStyle w:val="NoSpacing"/>
        <w:jc w:val="both"/>
        <w:rPr>
          <w:sz w:val="24"/>
          <w:szCs w:val="24"/>
          <w:lang w:val="sr-Latn-CS"/>
        </w:rPr>
      </w:pPr>
    </w:p>
    <w:p w14:paraId="1961219F" w14:textId="77777777" w:rsidR="00955C7F" w:rsidRDefault="00955C7F" w:rsidP="00955C7F">
      <w:pPr>
        <w:pStyle w:val="NoSpacing"/>
        <w:jc w:val="both"/>
        <w:rPr>
          <w:sz w:val="24"/>
          <w:szCs w:val="24"/>
          <w:lang w:val="sr-Latn-CS"/>
        </w:rPr>
      </w:pPr>
    </w:p>
    <w:p w14:paraId="3E53994B" w14:textId="77777777" w:rsidR="00955C7F" w:rsidRDefault="00955C7F" w:rsidP="00955C7F">
      <w:pPr>
        <w:pStyle w:val="NoSpacing"/>
        <w:jc w:val="both"/>
        <w:rPr>
          <w:sz w:val="24"/>
          <w:szCs w:val="24"/>
          <w:lang w:val="sr-Latn-CS"/>
        </w:rPr>
      </w:pPr>
    </w:p>
    <w:p w14:paraId="282CA57E" w14:textId="77777777" w:rsidR="00955C7F" w:rsidRDefault="00955C7F" w:rsidP="00955C7F">
      <w:pPr>
        <w:pStyle w:val="NoSpacing"/>
        <w:jc w:val="both"/>
        <w:rPr>
          <w:sz w:val="24"/>
          <w:szCs w:val="24"/>
          <w:lang w:val="sr-Latn-CS"/>
        </w:rPr>
      </w:pPr>
    </w:p>
    <w:p w14:paraId="53D5A50B" w14:textId="77777777" w:rsidR="00955C7F" w:rsidRDefault="00955C7F" w:rsidP="00955C7F">
      <w:pPr>
        <w:pStyle w:val="NoSpacing"/>
        <w:jc w:val="both"/>
        <w:rPr>
          <w:sz w:val="24"/>
          <w:szCs w:val="24"/>
          <w:lang w:val="sr-Latn-CS"/>
        </w:rPr>
      </w:pPr>
    </w:p>
    <w:p w14:paraId="462981C5" w14:textId="77777777" w:rsidR="00955C7F" w:rsidRDefault="00955C7F" w:rsidP="00955C7F">
      <w:pPr>
        <w:pStyle w:val="NoSpacing"/>
        <w:jc w:val="both"/>
        <w:rPr>
          <w:sz w:val="24"/>
          <w:szCs w:val="24"/>
          <w:lang w:val="sr-Latn-CS"/>
        </w:rPr>
      </w:pPr>
    </w:p>
    <w:tbl>
      <w:tblPr>
        <w:tblStyle w:val="TableGrid"/>
        <w:tblpPr w:leftFromText="180" w:rightFromText="180" w:vertAnchor="text" w:horzAnchor="margin" w:tblpY="-415"/>
        <w:tblOverlap w:val="never"/>
        <w:tblW w:w="0" w:type="auto"/>
        <w:tblLayout w:type="fixed"/>
        <w:tblLook w:val="04A0" w:firstRow="1" w:lastRow="0" w:firstColumn="1" w:lastColumn="0" w:noHBand="0" w:noVBand="1"/>
      </w:tblPr>
      <w:tblGrid>
        <w:gridCol w:w="9576"/>
      </w:tblGrid>
      <w:tr w:rsidR="00955C7F" w:rsidRPr="007B7CF9" w14:paraId="044DA8CE" w14:textId="77777777" w:rsidTr="008D094F">
        <w:tc>
          <w:tcPr>
            <w:tcW w:w="9576" w:type="dxa"/>
          </w:tcPr>
          <w:p w14:paraId="41643630" w14:textId="77777777" w:rsidR="00955C7F" w:rsidRPr="007B7CF9" w:rsidRDefault="00955C7F" w:rsidP="008D094F">
            <w:pPr>
              <w:pStyle w:val="NoSpacing"/>
              <w:jc w:val="both"/>
              <w:rPr>
                <w:sz w:val="24"/>
                <w:szCs w:val="24"/>
              </w:rPr>
            </w:pPr>
          </w:p>
          <w:p w14:paraId="3C7F9E30" w14:textId="77777777" w:rsidR="00955C7F" w:rsidRPr="007B7CF9" w:rsidRDefault="00955C7F" w:rsidP="008D094F">
            <w:pPr>
              <w:pStyle w:val="NoSpacing"/>
              <w:jc w:val="both"/>
              <w:rPr>
                <w:b/>
                <w:sz w:val="24"/>
                <w:szCs w:val="24"/>
              </w:rPr>
            </w:pPr>
            <w:r w:rsidRPr="007B7CF9">
              <w:rPr>
                <w:b/>
                <w:sz w:val="24"/>
                <w:szCs w:val="24"/>
              </w:rPr>
              <w:t xml:space="preserve">                                          DATA ON THE BID AND BIDDER </w:t>
            </w:r>
          </w:p>
          <w:p w14:paraId="06E46D9C" w14:textId="77777777" w:rsidR="00955C7F" w:rsidRPr="007B7CF9" w:rsidRDefault="00955C7F" w:rsidP="008D094F">
            <w:pPr>
              <w:pStyle w:val="NoSpacing"/>
              <w:jc w:val="both"/>
              <w:rPr>
                <w:sz w:val="24"/>
                <w:szCs w:val="24"/>
              </w:rPr>
            </w:pPr>
          </w:p>
        </w:tc>
      </w:tr>
    </w:tbl>
    <w:p w14:paraId="3251A3FB" w14:textId="77777777" w:rsidR="00955C7F" w:rsidRDefault="00955C7F" w:rsidP="00955C7F">
      <w:pPr>
        <w:pStyle w:val="NoSpacing"/>
        <w:jc w:val="both"/>
        <w:rPr>
          <w:sz w:val="24"/>
          <w:szCs w:val="24"/>
          <w:lang w:val="sr-Latn-CS"/>
        </w:rPr>
      </w:pPr>
    </w:p>
    <w:p w14:paraId="010C900E" w14:textId="77777777" w:rsidR="00955C7F" w:rsidRDefault="00955C7F" w:rsidP="00955C7F">
      <w:pPr>
        <w:pStyle w:val="NoSpacing"/>
        <w:jc w:val="both"/>
        <w:rPr>
          <w:sz w:val="24"/>
          <w:szCs w:val="24"/>
          <w:lang w:val="sr-Latn-CS"/>
        </w:rPr>
      </w:pPr>
    </w:p>
    <w:tbl>
      <w:tblPr>
        <w:tblStyle w:val="TableGrid"/>
        <w:tblpPr w:leftFromText="180" w:rightFromText="180" w:vertAnchor="text" w:horzAnchor="margin" w:tblpY="29"/>
        <w:tblOverlap w:val="never"/>
        <w:tblW w:w="0" w:type="auto"/>
        <w:tblLayout w:type="fixed"/>
        <w:tblLook w:val="04A0" w:firstRow="1" w:lastRow="0" w:firstColumn="1" w:lastColumn="0" w:noHBand="0" w:noVBand="1"/>
      </w:tblPr>
      <w:tblGrid>
        <w:gridCol w:w="4788"/>
        <w:gridCol w:w="4788"/>
      </w:tblGrid>
      <w:tr w:rsidR="00955C7F" w14:paraId="3C463741" w14:textId="77777777" w:rsidTr="008D094F">
        <w:tc>
          <w:tcPr>
            <w:tcW w:w="4788" w:type="dxa"/>
          </w:tcPr>
          <w:p w14:paraId="59FF2195" w14:textId="77777777" w:rsidR="00955C7F" w:rsidRDefault="00955C7F" w:rsidP="008D094F">
            <w:pPr>
              <w:pStyle w:val="NoSpacing"/>
              <w:jc w:val="both"/>
            </w:pPr>
          </w:p>
          <w:p w14:paraId="2BB82952" w14:textId="77777777" w:rsidR="00955C7F" w:rsidRDefault="00955C7F" w:rsidP="008D094F">
            <w:pPr>
              <w:pStyle w:val="NoSpacing"/>
              <w:jc w:val="both"/>
            </w:pPr>
            <w:r>
              <w:t xml:space="preserve">Title and main office of the Bidder </w:t>
            </w:r>
          </w:p>
          <w:p w14:paraId="53160C13" w14:textId="77777777" w:rsidR="00955C7F" w:rsidRDefault="00955C7F" w:rsidP="008D094F">
            <w:pPr>
              <w:pStyle w:val="NoSpacing"/>
              <w:jc w:val="both"/>
            </w:pPr>
          </w:p>
        </w:tc>
        <w:tc>
          <w:tcPr>
            <w:tcW w:w="4788" w:type="dxa"/>
          </w:tcPr>
          <w:p w14:paraId="0FDA1437" w14:textId="77777777" w:rsidR="00955C7F" w:rsidRDefault="00955C7F" w:rsidP="008D094F">
            <w:pPr>
              <w:pStyle w:val="NoSpacing"/>
              <w:jc w:val="both"/>
            </w:pPr>
          </w:p>
        </w:tc>
      </w:tr>
      <w:tr w:rsidR="00955C7F" w14:paraId="7C001C59" w14:textId="77777777" w:rsidTr="008D094F">
        <w:tc>
          <w:tcPr>
            <w:tcW w:w="4788" w:type="dxa"/>
          </w:tcPr>
          <w:p w14:paraId="6CC29812" w14:textId="77777777" w:rsidR="00955C7F" w:rsidRDefault="00955C7F" w:rsidP="008D094F">
            <w:pPr>
              <w:pStyle w:val="NoSpacing"/>
              <w:jc w:val="both"/>
            </w:pPr>
          </w:p>
          <w:p w14:paraId="0050D41E" w14:textId="77777777" w:rsidR="00955C7F" w:rsidRDefault="00955C7F" w:rsidP="008D094F">
            <w:pPr>
              <w:pStyle w:val="NoSpacing"/>
              <w:jc w:val="both"/>
            </w:pPr>
            <w:r>
              <w:t xml:space="preserve">Fiscal Identification Number </w:t>
            </w:r>
          </w:p>
          <w:p w14:paraId="37E633D4" w14:textId="77777777" w:rsidR="00955C7F" w:rsidRDefault="00955C7F" w:rsidP="008D094F">
            <w:pPr>
              <w:pStyle w:val="NoSpacing"/>
              <w:jc w:val="both"/>
            </w:pPr>
          </w:p>
        </w:tc>
        <w:tc>
          <w:tcPr>
            <w:tcW w:w="4788" w:type="dxa"/>
          </w:tcPr>
          <w:p w14:paraId="155F16F3" w14:textId="77777777" w:rsidR="00955C7F" w:rsidRDefault="00955C7F" w:rsidP="008D094F">
            <w:pPr>
              <w:pStyle w:val="NoSpacing"/>
              <w:jc w:val="both"/>
            </w:pPr>
          </w:p>
        </w:tc>
      </w:tr>
      <w:tr w:rsidR="00955C7F" w14:paraId="65D01A56" w14:textId="77777777" w:rsidTr="008D094F">
        <w:tc>
          <w:tcPr>
            <w:tcW w:w="4788" w:type="dxa"/>
          </w:tcPr>
          <w:p w14:paraId="2B4C8BC1" w14:textId="77777777" w:rsidR="00955C7F" w:rsidRDefault="00955C7F" w:rsidP="008D094F">
            <w:pPr>
              <w:pStyle w:val="NoSpacing"/>
              <w:jc w:val="both"/>
            </w:pPr>
          </w:p>
          <w:p w14:paraId="329A23AF" w14:textId="77777777" w:rsidR="00955C7F" w:rsidRDefault="00955C7F" w:rsidP="008D094F">
            <w:pPr>
              <w:pStyle w:val="NoSpacing"/>
              <w:jc w:val="both"/>
            </w:pPr>
            <w:r>
              <w:t xml:space="preserve">VAT </w:t>
            </w:r>
          </w:p>
          <w:p w14:paraId="5E57CFBB" w14:textId="77777777" w:rsidR="00955C7F" w:rsidRDefault="00955C7F" w:rsidP="008D094F">
            <w:pPr>
              <w:pStyle w:val="NoSpacing"/>
              <w:jc w:val="both"/>
            </w:pPr>
          </w:p>
        </w:tc>
        <w:tc>
          <w:tcPr>
            <w:tcW w:w="4788" w:type="dxa"/>
          </w:tcPr>
          <w:p w14:paraId="69C92CFF" w14:textId="77777777" w:rsidR="00955C7F" w:rsidRDefault="00955C7F" w:rsidP="008D094F">
            <w:pPr>
              <w:pStyle w:val="NoSpacing"/>
              <w:jc w:val="both"/>
            </w:pPr>
          </w:p>
        </w:tc>
      </w:tr>
      <w:tr w:rsidR="00955C7F" w14:paraId="0B80476D" w14:textId="77777777" w:rsidTr="008D094F">
        <w:tc>
          <w:tcPr>
            <w:tcW w:w="4788" w:type="dxa"/>
          </w:tcPr>
          <w:p w14:paraId="7B8F3E10" w14:textId="77777777" w:rsidR="00955C7F" w:rsidRDefault="00955C7F" w:rsidP="008D094F">
            <w:pPr>
              <w:pStyle w:val="NoSpacing"/>
              <w:jc w:val="both"/>
            </w:pPr>
          </w:p>
          <w:p w14:paraId="414CF070" w14:textId="77777777" w:rsidR="00955C7F" w:rsidRDefault="00955C7F" w:rsidP="008D094F">
            <w:pPr>
              <w:pStyle w:val="NoSpacing"/>
              <w:jc w:val="both"/>
            </w:pPr>
            <w:r>
              <w:t xml:space="preserve">Account No and title of the Bidder’s bank </w:t>
            </w:r>
          </w:p>
          <w:p w14:paraId="3FB0BFA5" w14:textId="77777777" w:rsidR="00955C7F" w:rsidRDefault="00955C7F" w:rsidP="008D094F">
            <w:pPr>
              <w:pStyle w:val="NoSpacing"/>
              <w:jc w:val="both"/>
            </w:pPr>
          </w:p>
        </w:tc>
        <w:tc>
          <w:tcPr>
            <w:tcW w:w="4788" w:type="dxa"/>
          </w:tcPr>
          <w:p w14:paraId="7AB4F74D" w14:textId="77777777" w:rsidR="00955C7F" w:rsidRDefault="00955C7F" w:rsidP="008D094F">
            <w:pPr>
              <w:pStyle w:val="NoSpacing"/>
              <w:jc w:val="both"/>
            </w:pPr>
          </w:p>
        </w:tc>
      </w:tr>
      <w:tr w:rsidR="00955C7F" w14:paraId="2A1E9A19" w14:textId="77777777" w:rsidTr="008D094F">
        <w:tc>
          <w:tcPr>
            <w:tcW w:w="4788" w:type="dxa"/>
          </w:tcPr>
          <w:p w14:paraId="5340DD37" w14:textId="77777777" w:rsidR="00955C7F" w:rsidRDefault="00955C7F" w:rsidP="008D094F">
            <w:pPr>
              <w:pStyle w:val="NoSpacing"/>
              <w:jc w:val="both"/>
            </w:pPr>
          </w:p>
          <w:p w14:paraId="7A735ECB" w14:textId="77777777" w:rsidR="00955C7F" w:rsidRDefault="00955C7F" w:rsidP="008D094F">
            <w:pPr>
              <w:pStyle w:val="NoSpacing"/>
              <w:jc w:val="both"/>
            </w:pPr>
            <w:r>
              <w:t xml:space="preserve">Address </w:t>
            </w:r>
          </w:p>
          <w:p w14:paraId="37088D74" w14:textId="77777777" w:rsidR="00955C7F" w:rsidRDefault="00955C7F" w:rsidP="008D094F">
            <w:pPr>
              <w:pStyle w:val="NoSpacing"/>
              <w:jc w:val="both"/>
            </w:pPr>
          </w:p>
        </w:tc>
        <w:tc>
          <w:tcPr>
            <w:tcW w:w="4788" w:type="dxa"/>
          </w:tcPr>
          <w:p w14:paraId="5E2770C8" w14:textId="77777777" w:rsidR="00955C7F" w:rsidRDefault="00955C7F" w:rsidP="008D094F">
            <w:pPr>
              <w:pStyle w:val="NoSpacing"/>
              <w:jc w:val="both"/>
            </w:pPr>
          </w:p>
        </w:tc>
      </w:tr>
      <w:tr w:rsidR="00955C7F" w14:paraId="4A993BFA" w14:textId="77777777" w:rsidTr="008D094F">
        <w:tc>
          <w:tcPr>
            <w:tcW w:w="4788" w:type="dxa"/>
          </w:tcPr>
          <w:p w14:paraId="730A8B11" w14:textId="77777777" w:rsidR="00955C7F" w:rsidRDefault="00955C7F" w:rsidP="008D094F">
            <w:pPr>
              <w:pStyle w:val="NoSpacing"/>
              <w:jc w:val="both"/>
            </w:pPr>
          </w:p>
          <w:p w14:paraId="76861125" w14:textId="77777777" w:rsidR="00955C7F" w:rsidRDefault="00955C7F" w:rsidP="008D094F">
            <w:pPr>
              <w:pStyle w:val="NoSpacing"/>
              <w:jc w:val="both"/>
            </w:pPr>
            <w:r>
              <w:t xml:space="preserve">Telephone </w:t>
            </w:r>
          </w:p>
          <w:p w14:paraId="104CAFF5" w14:textId="77777777" w:rsidR="00955C7F" w:rsidRDefault="00955C7F" w:rsidP="008D094F">
            <w:pPr>
              <w:pStyle w:val="NoSpacing"/>
              <w:jc w:val="both"/>
            </w:pPr>
          </w:p>
        </w:tc>
        <w:tc>
          <w:tcPr>
            <w:tcW w:w="4788" w:type="dxa"/>
          </w:tcPr>
          <w:p w14:paraId="6906F2B0" w14:textId="77777777" w:rsidR="00955C7F" w:rsidRDefault="00955C7F" w:rsidP="008D094F">
            <w:pPr>
              <w:pStyle w:val="NoSpacing"/>
              <w:jc w:val="both"/>
            </w:pPr>
          </w:p>
        </w:tc>
      </w:tr>
      <w:tr w:rsidR="00955C7F" w14:paraId="14B0A305" w14:textId="77777777" w:rsidTr="008D094F">
        <w:tc>
          <w:tcPr>
            <w:tcW w:w="4788" w:type="dxa"/>
          </w:tcPr>
          <w:p w14:paraId="739ED131" w14:textId="77777777" w:rsidR="00955C7F" w:rsidRDefault="00955C7F" w:rsidP="008D094F">
            <w:pPr>
              <w:pStyle w:val="NoSpacing"/>
              <w:jc w:val="both"/>
            </w:pPr>
          </w:p>
          <w:p w14:paraId="2ECC29CE" w14:textId="77777777" w:rsidR="00955C7F" w:rsidRDefault="00955C7F" w:rsidP="008D094F">
            <w:pPr>
              <w:pStyle w:val="NoSpacing"/>
              <w:jc w:val="both"/>
            </w:pPr>
            <w:r>
              <w:t xml:space="preserve">Fax </w:t>
            </w:r>
          </w:p>
          <w:p w14:paraId="696C97FA" w14:textId="77777777" w:rsidR="00955C7F" w:rsidRDefault="00955C7F" w:rsidP="008D094F">
            <w:pPr>
              <w:pStyle w:val="NoSpacing"/>
              <w:jc w:val="both"/>
            </w:pPr>
          </w:p>
        </w:tc>
        <w:tc>
          <w:tcPr>
            <w:tcW w:w="4788" w:type="dxa"/>
          </w:tcPr>
          <w:p w14:paraId="060F515A" w14:textId="77777777" w:rsidR="00955C7F" w:rsidRDefault="00955C7F" w:rsidP="008D094F">
            <w:pPr>
              <w:pStyle w:val="NoSpacing"/>
              <w:jc w:val="both"/>
            </w:pPr>
          </w:p>
        </w:tc>
      </w:tr>
      <w:tr w:rsidR="00955C7F" w14:paraId="475A2971" w14:textId="77777777" w:rsidTr="008D094F">
        <w:tc>
          <w:tcPr>
            <w:tcW w:w="4788" w:type="dxa"/>
          </w:tcPr>
          <w:p w14:paraId="576AA891" w14:textId="77777777" w:rsidR="00955C7F" w:rsidRDefault="00955C7F" w:rsidP="008D094F">
            <w:pPr>
              <w:pStyle w:val="NoSpacing"/>
              <w:jc w:val="both"/>
            </w:pPr>
          </w:p>
          <w:p w14:paraId="31D1B3E5" w14:textId="77777777" w:rsidR="00955C7F" w:rsidRDefault="00955C7F" w:rsidP="008D094F">
            <w:pPr>
              <w:pStyle w:val="NoSpacing"/>
              <w:jc w:val="both"/>
            </w:pPr>
            <w:r>
              <w:t>E-mail</w:t>
            </w:r>
          </w:p>
          <w:p w14:paraId="54EF1D46" w14:textId="77777777" w:rsidR="00955C7F" w:rsidRDefault="00955C7F" w:rsidP="008D094F">
            <w:pPr>
              <w:pStyle w:val="NoSpacing"/>
              <w:jc w:val="both"/>
            </w:pPr>
          </w:p>
        </w:tc>
        <w:tc>
          <w:tcPr>
            <w:tcW w:w="4788" w:type="dxa"/>
          </w:tcPr>
          <w:p w14:paraId="7442F266" w14:textId="77777777" w:rsidR="00955C7F" w:rsidRDefault="00955C7F" w:rsidP="008D094F">
            <w:pPr>
              <w:pStyle w:val="NoSpacing"/>
              <w:jc w:val="both"/>
            </w:pPr>
          </w:p>
        </w:tc>
      </w:tr>
      <w:tr w:rsidR="00955C7F" w14:paraId="54224E5B" w14:textId="77777777" w:rsidTr="008D094F">
        <w:trPr>
          <w:trHeight w:val="615"/>
        </w:trPr>
        <w:tc>
          <w:tcPr>
            <w:tcW w:w="4788" w:type="dxa"/>
            <w:vMerge w:val="restart"/>
          </w:tcPr>
          <w:p w14:paraId="68F4AD97" w14:textId="77777777" w:rsidR="00955C7F" w:rsidRDefault="00955C7F" w:rsidP="008D094F">
            <w:pPr>
              <w:pStyle w:val="NoSpacing"/>
              <w:jc w:val="both"/>
            </w:pPr>
          </w:p>
          <w:p w14:paraId="0DB45605" w14:textId="77777777" w:rsidR="00955C7F" w:rsidRDefault="00955C7F" w:rsidP="008D094F">
            <w:pPr>
              <w:pStyle w:val="NoSpacing"/>
              <w:jc w:val="both"/>
            </w:pPr>
            <w:r>
              <w:t xml:space="preserve">Entity/-ies authorized for signing the financial part of the bid and documents in the bid </w:t>
            </w:r>
          </w:p>
          <w:p w14:paraId="5A54C153" w14:textId="77777777" w:rsidR="00955C7F" w:rsidRDefault="00955C7F" w:rsidP="008D094F">
            <w:pPr>
              <w:pStyle w:val="NoSpacing"/>
              <w:jc w:val="both"/>
            </w:pPr>
          </w:p>
          <w:p w14:paraId="0089803F" w14:textId="77777777" w:rsidR="00955C7F" w:rsidRDefault="00955C7F" w:rsidP="008D094F">
            <w:pPr>
              <w:pStyle w:val="NoSpacing"/>
              <w:jc w:val="both"/>
            </w:pPr>
          </w:p>
        </w:tc>
        <w:tc>
          <w:tcPr>
            <w:tcW w:w="4788" w:type="dxa"/>
            <w:tcBorders>
              <w:bottom w:val="single" w:sz="4" w:space="0" w:color="auto"/>
            </w:tcBorders>
          </w:tcPr>
          <w:p w14:paraId="3609A45D" w14:textId="77777777" w:rsidR="00955C7F" w:rsidRDefault="00955C7F" w:rsidP="008D094F">
            <w:pPr>
              <w:pStyle w:val="NoSpacing"/>
              <w:jc w:val="both"/>
            </w:pPr>
          </w:p>
          <w:p w14:paraId="2AF35576" w14:textId="77777777" w:rsidR="00955C7F" w:rsidRPr="001837D9" w:rsidRDefault="00955C7F" w:rsidP="008D094F">
            <w:pPr>
              <w:pStyle w:val="NoSpacing"/>
              <w:jc w:val="both"/>
              <w:rPr>
                <w:i/>
              </w:rPr>
            </w:pPr>
            <w:r>
              <w:rPr>
                <w:i/>
              </w:rPr>
              <w:t xml:space="preserve">          (Name, surname and function)</w:t>
            </w:r>
          </w:p>
        </w:tc>
      </w:tr>
      <w:tr w:rsidR="00955C7F" w14:paraId="3EC15CDC" w14:textId="77777777" w:rsidTr="008D094F">
        <w:trPr>
          <w:trHeight w:val="645"/>
        </w:trPr>
        <w:tc>
          <w:tcPr>
            <w:tcW w:w="4788" w:type="dxa"/>
            <w:vMerge/>
          </w:tcPr>
          <w:p w14:paraId="4324E5A1" w14:textId="77777777" w:rsidR="00955C7F" w:rsidRDefault="00955C7F" w:rsidP="008D094F">
            <w:pPr>
              <w:pStyle w:val="NoSpacing"/>
              <w:jc w:val="both"/>
            </w:pPr>
          </w:p>
        </w:tc>
        <w:tc>
          <w:tcPr>
            <w:tcW w:w="4788" w:type="dxa"/>
            <w:tcBorders>
              <w:top w:val="single" w:sz="4" w:space="0" w:color="auto"/>
            </w:tcBorders>
          </w:tcPr>
          <w:p w14:paraId="798A32E4" w14:textId="77777777" w:rsidR="00955C7F" w:rsidRDefault="00955C7F" w:rsidP="008D094F">
            <w:pPr>
              <w:pStyle w:val="NoSpacing"/>
              <w:jc w:val="both"/>
            </w:pPr>
          </w:p>
          <w:p w14:paraId="45CF5A20" w14:textId="77777777" w:rsidR="00955C7F" w:rsidRPr="001837D9" w:rsidRDefault="00955C7F" w:rsidP="008D094F">
            <w:pPr>
              <w:pStyle w:val="NoSpacing"/>
              <w:jc w:val="center"/>
              <w:rPr>
                <w:i/>
              </w:rPr>
            </w:pPr>
            <w:r>
              <w:rPr>
                <w:i/>
              </w:rPr>
              <w:t>(signature)</w:t>
            </w:r>
          </w:p>
        </w:tc>
      </w:tr>
      <w:tr w:rsidR="00955C7F" w14:paraId="466E4DFD" w14:textId="77777777" w:rsidTr="008D094F">
        <w:tc>
          <w:tcPr>
            <w:tcW w:w="4788" w:type="dxa"/>
          </w:tcPr>
          <w:p w14:paraId="1B143898" w14:textId="77777777" w:rsidR="00955C7F" w:rsidRDefault="00955C7F" w:rsidP="008D094F">
            <w:pPr>
              <w:pStyle w:val="NoSpacing"/>
              <w:jc w:val="both"/>
            </w:pPr>
          </w:p>
          <w:p w14:paraId="71CBDC6F" w14:textId="77777777" w:rsidR="00955C7F" w:rsidRDefault="00955C7F" w:rsidP="008D094F">
            <w:pPr>
              <w:pStyle w:val="NoSpacing"/>
              <w:jc w:val="both"/>
            </w:pPr>
            <w:r>
              <w:t xml:space="preserve">Name and surname of the entity in charge for information </w:t>
            </w:r>
          </w:p>
          <w:p w14:paraId="34D47786" w14:textId="77777777" w:rsidR="00955C7F" w:rsidRDefault="00955C7F" w:rsidP="008D094F">
            <w:pPr>
              <w:pStyle w:val="NoSpacing"/>
              <w:jc w:val="both"/>
            </w:pPr>
          </w:p>
          <w:p w14:paraId="55FA2A6B" w14:textId="77777777" w:rsidR="00955C7F" w:rsidRDefault="00955C7F" w:rsidP="008D094F">
            <w:pPr>
              <w:pStyle w:val="NoSpacing"/>
              <w:jc w:val="both"/>
            </w:pPr>
          </w:p>
        </w:tc>
        <w:tc>
          <w:tcPr>
            <w:tcW w:w="4788" w:type="dxa"/>
          </w:tcPr>
          <w:p w14:paraId="793A236F" w14:textId="77777777" w:rsidR="00955C7F" w:rsidRDefault="00955C7F" w:rsidP="008D094F">
            <w:pPr>
              <w:pStyle w:val="NoSpacing"/>
              <w:jc w:val="both"/>
            </w:pPr>
          </w:p>
        </w:tc>
      </w:tr>
    </w:tbl>
    <w:p w14:paraId="10B2B5B6" w14:textId="77777777" w:rsidR="00955C7F" w:rsidRDefault="00955C7F" w:rsidP="00955C7F">
      <w:pPr>
        <w:pStyle w:val="NoSpacing"/>
        <w:jc w:val="both"/>
        <w:rPr>
          <w:sz w:val="24"/>
          <w:szCs w:val="24"/>
          <w:lang w:val="sr-Latn-CS"/>
        </w:rPr>
      </w:pPr>
    </w:p>
    <w:p w14:paraId="32F1AF94" w14:textId="77777777" w:rsidR="00955C7F" w:rsidRDefault="00955C7F" w:rsidP="00955C7F">
      <w:pPr>
        <w:pStyle w:val="NoSpacing"/>
        <w:jc w:val="both"/>
        <w:rPr>
          <w:sz w:val="24"/>
          <w:szCs w:val="24"/>
          <w:lang w:val="sr-Latn-CS"/>
        </w:rPr>
      </w:pPr>
    </w:p>
    <w:p w14:paraId="7CE99DE6" w14:textId="77777777" w:rsidR="00955C7F" w:rsidRDefault="00955C7F" w:rsidP="00955C7F">
      <w:pPr>
        <w:pStyle w:val="NoSpacing"/>
        <w:jc w:val="both"/>
        <w:rPr>
          <w:sz w:val="24"/>
          <w:szCs w:val="24"/>
          <w:lang w:val="sr-Latn-CS"/>
        </w:rPr>
      </w:pPr>
    </w:p>
    <w:p w14:paraId="295B784B" w14:textId="77777777" w:rsidR="00955C7F" w:rsidRDefault="00955C7F" w:rsidP="00955C7F">
      <w:pPr>
        <w:pStyle w:val="NoSpacing"/>
        <w:jc w:val="both"/>
        <w:rPr>
          <w:sz w:val="24"/>
          <w:szCs w:val="24"/>
          <w:lang w:val="sr-Latn-CS"/>
        </w:rPr>
      </w:pPr>
    </w:p>
    <w:p w14:paraId="352292EA" w14:textId="77777777" w:rsidR="00955C7F" w:rsidRDefault="00955C7F" w:rsidP="00955C7F">
      <w:pPr>
        <w:pStyle w:val="NoSpacing"/>
        <w:jc w:val="both"/>
        <w:rPr>
          <w:sz w:val="24"/>
          <w:szCs w:val="24"/>
          <w:lang w:val="sr-Latn-CS"/>
        </w:rPr>
      </w:pPr>
    </w:p>
    <w:p w14:paraId="0A6AE14B" w14:textId="77777777" w:rsidR="00955C7F" w:rsidRDefault="00955C7F" w:rsidP="00955C7F">
      <w:pPr>
        <w:pStyle w:val="NoSpacing"/>
        <w:jc w:val="both"/>
        <w:rPr>
          <w:sz w:val="24"/>
          <w:szCs w:val="24"/>
          <w:lang w:val="sr-Latn-CS"/>
        </w:rPr>
      </w:pPr>
    </w:p>
    <w:p w14:paraId="4151BC42" w14:textId="77777777" w:rsidR="00955C7F" w:rsidRDefault="00955C7F" w:rsidP="00955C7F">
      <w:pPr>
        <w:pStyle w:val="NoSpacing"/>
        <w:jc w:val="both"/>
        <w:rPr>
          <w:sz w:val="24"/>
          <w:szCs w:val="24"/>
          <w:lang w:val="sr-Latn-CS"/>
        </w:rPr>
      </w:pPr>
    </w:p>
    <w:p w14:paraId="77B00AC9" w14:textId="77777777" w:rsidR="00955C7F" w:rsidRDefault="00955C7F" w:rsidP="00955C7F">
      <w:pPr>
        <w:pStyle w:val="NoSpacing"/>
        <w:jc w:val="both"/>
        <w:rPr>
          <w:sz w:val="24"/>
          <w:szCs w:val="24"/>
          <w:lang w:val="sr-Latn-CS"/>
        </w:rPr>
      </w:pPr>
    </w:p>
    <w:p w14:paraId="379AC6EB" w14:textId="77777777" w:rsidR="00955C7F" w:rsidRDefault="00955C7F" w:rsidP="00955C7F">
      <w:pPr>
        <w:pStyle w:val="NoSpacing"/>
        <w:jc w:val="both"/>
        <w:rPr>
          <w:sz w:val="24"/>
          <w:szCs w:val="24"/>
          <w:lang w:val="sr-Latn-CS"/>
        </w:rPr>
      </w:pPr>
    </w:p>
    <w:p w14:paraId="47CDEFA0" w14:textId="77777777" w:rsidR="00955C7F" w:rsidRDefault="00955C7F" w:rsidP="00955C7F">
      <w:pPr>
        <w:pStyle w:val="NoSpacing"/>
        <w:jc w:val="both"/>
        <w:rPr>
          <w:lang w:val="sr-Latn-CS"/>
        </w:rPr>
      </w:pPr>
    </w:p>
    <w:p w14:paraId="426EA730" w14:textId="77777777" w:rsidR="00955C7F" w:rsidRDefault="00955C7F" w:rsidP="00955C7F">
      <w:pPr>
        <w:pStyle w:val="NoSpacing"/>
        <w:tabs>
          <w:tab w:val="left" w:pos="3849"/>
        </w:tabs>
        <w:jc w:val="both"/>
        <w:rPr>
          <w:lang w:val="sr-Latn-CS"/>
        </w:rPr>
      </w:pPr>
      <w:r>
        <w:rPr>
          <w:lang w:val="sr-Latn-CS"/>
        </w:rPr>
        <w:lastRenderedPageBreak/>
        <w:tab/>
      </w:r>
    </w:p>
    <w:p w14:paraId="2A10C304" w14:textId="77777777" w:rsidR="00955C7F" w:rsidRPr="00DF1993" w:rsidRDefault="00955C7F" w:rsidP="00955C7F">
      <w:pPr>
        <w:pStyle w:val="NoSpacing"/>
        <w:jc w:val="both"/>
        <w:rPr>
          <w:lang w:val="en-US"/>
        </w:rPr>
      </w:pPr>
      <w:r w:rsidRPr="00EC48F9">
        <w:rPr>
          <w:vertAlign w:val="superscript"/>
          <w:lang w:val="en-US"/>
        </w:rPr>
        <w:t xml:space="preserve">1 </w:t>
      </w:r>
      <w:r>
        <w:rPr>
          <w:vertAlign w:val="superscript"/>
          <w:lang w:val="en-US"/>
        </w:rPr>
        <w:t xml:space="preserve">  </w:t>
      </w:r>
      <w:r>
        <w:rPr>
          <w:lang w:val="en-US"/>
        </w:rPr>
        <w:t>or National Identity No. of the country-seat of the Bidder</w:t>
      </w:r>
    </w:p>
    <w:p w14:paraId="60163D7A" w14:textId="77777777" w:rsidR="00955C7F" w:rsidRDefault="00955C7F" w:rsidP="00955C7F">
      <w:pPr>
        <w:pStyle w:val="NoSpacing"/>
        <w:jc w:val="both"/>
        <w:rPr>
          <w:lang w:val="sr-Latn-CS"/>
        </w:rPr>
      </w:pPr>
    </w:p>
    <w:p w14:paraId="50416708" w14:textId="77777777" w:rsidR="00955C7F" w:rsidRDefault="00955C7F" w:rsidP="00955C7F">
      <w:pPr>
        <w:pStyle w:val="NoSpacing"/>
        <w:jc w:val="both"/>
        <w:rPr>
          <w:lang w:val="sr-Latn-CS"/>
        </w:rPr>
      </w:pPr>
    </w:p>
    <w:tbl>
      <w:tblPr>
        <w:tblStyle w:val="TableGrid"/>
        <w:tblpPr w:leftFromText="180" w:rightFromText="180" w:vertAnchor="text" w:horzAnchor="page" w:tblpX="1871" w:tblpY="-650"/>
        <w:tblOverlap w:val="never"/>
        <w:tblW w:w="0" w:type="auto"/>
        <w:tblLayout w:type="fixed"/>
        <w:tblLook w:val="04A0" w:firstRow="1" w:lastRow="0" w:firstColumn="1" w:lastColumn="0" w:noHBand="0" w:noVBand="1"/>
      </w:tblPr>
      <w:tblGrid>
        <w:gridCol w:w="9576"/>
      </w:tblGrid>
      <w:tr w:rsidR="00955C7F" w14:paraId="13DB46E8" w14:textId="77777777" w:rsidTr="008D094F">
        <w:tc>
          <w:tcPr>
            <w:tcW w:w="9576" w:type="dxa"/>
          </w:tcPr>
          <w:p w14:paraId="781A8574" w14:textId="77777777" w:rsidR="00955C7F" w:rsidRPr="00C13458" w:rsidRDefault="00955C7F" w:rsidP="008D094F">
            <w:pPr>
              <w:pStyle w:val="NoSpacing"/>
              <w:rPr>
                <w:b/>
                <w:lang w:val="sr-Latn-CS"/>
              </w:rPr>
            </w:pPr>
            <w:r>
              <w:rPr>
                <w:lang w:val="sr-Latn-CS"/>
              </w:rPr>
              <w:t xml:space="preserve">                                                   </w:t>
            </w:r>
            <w:r w:rsidRPr="00AE266B">
              <w:rPr>
                <w:b/>
              </w:rPr>
              <w:t>FINA</w:t>
            </w:r>
            <w:r>
              <w:rPr>
                <w:b/>
              </w:rPr>
              <w:t xml:space="preserve">NCIAL  PART OF THE BID FOR </w:t>
            </w:r>
          </w:p>
          <w:p w14:paraId="2C7EB465" w14:textId="77777777" w:rsidR="00955C7F" w:rsidRDefault="00955C7F" w:rsidP="008D094F">
            <w:pPr>
              <w:pStyle w:val="NoSpacing"/>
              <w:jc w:val="both"/>
            </w:pPr>
          </w:p>
        </w:tc>
      </w:tr>
    </w:tbl>
    <w:p w14:paraId="5E3BFF4E" w14:textId="77777777" w:rsidR="00955C7F" w:rsidRPr="00616979" w:rsidRDefault="00955C7F" w:rsidP="00955C7F">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955C7F" w14:paraId="5E4616AF" w14:textId="77777777" w:rsidTr="008D094F">
        <w:trPr>
          <w:trHeight w:val="3970"/>
        </w:trPr>
        <w:tc>
          <w:tcPr>
            <w:tcW w:w="14220" w:type="dxa"/>
            <w:shd w:val="clear" w:color="auto" w:fill="auto"/>
          </w:tcPr>
          <w:tbl>
            <w:tblPr>
              <w:tblpPr w:leftFromText="180" w:rightFromText="180" w:vertAnchor="text" w:horzAnchor="page" w:tblpX="1303" w:tblpY="-177"/>
              <w:tblOverlap w:val="never"/>
              <w:tblW w:w="106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955C7F" w14:paraId="6BC5265D" w14:textId="77777777" w:rsidTr="008D094F">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3EBE490C"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Ord.No.</w:t>
                  </w:r>
                </w:p>
              </w:tc>
              <w:tc>
                <w:tcPr>
                  <w:tcW w:w="1037" w:type="dxa"/>
                  <w:tcBorders>
                    <w:top w:val="single" w:sz="8" w:space="0" w:color="000000"/>
                    <w:left w:val="single" w:sz="8" w:space="0" w:color="000000"/>
                    <w:bottom w:val="single" w:sz="8" w:space="0" w:color="000000"/>
                  </w:tcBorders>
                  <w:shd w:val="clear" w:color="auto" w:fill="D9D9D9"/>
                  <w:vAlign w:val="center"/>
                </w:tcPr>
                <w:p w14:paraId="250538EA"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54651D88"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462AD0E8"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739D40B3"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72C80CDC"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FA23B3F"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14:paraId="0DC7CC50" w14:textId="77777777" w:rsidR="00955C7F" w:rsidRDefault="00955C7F" w:rsidP="008D094F">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14:paraId="44F5C63F" w14:textId="77777777" w:rsidR="00955C7F" w:rsidRDefault="00955C7F" w:rsidP="008D094F">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14:paraId="23C326AC" w14:textId="77777777" w:rsidR="00955C7F" w:rsidRDefault="00955C7F" w:rsidP="008D094F">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14:paraId="10AF486A" w14:textId="77777777" w:rsidR="00955C7F" w:rsidRDefault="00955C7F" w:rsidP="008D094F">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14:paraId="2F79B944" w14:textId="77777777" w:rsidR="00955C7F" w:rsidRDefault="00955C7F" w:rsidP="008D094F">
                  <w:pPr>
                    <w:suppressAutoHyphens w:val="0"/>
                    <w:snapToGrid w:val="0"/>
                    <w:spacing w:after="0" w:line="100" w:lineRule="atLeast"/>
                    <w:jc w:val="center"/>
                  </w:pPr>
                  <w:r>
                    <w:t>VAT</w:t>
                  </w:r>
                </w:p>
              </w:tc>
            </w:tr>
            <w:tr w:rsidR="00955C7F" w14:paraId="750AB300" w14:textId="77777777" w:rsidTr="008D094F">
              <w:trPr>
                <w:trHeight w:val="372"/>
              </w:trPr>
              <w:tc>
                <w:tcPr>
                  <w:tcW w:w="1037" w:type="dxa"/>
                  <w:tcBorders>
                    <w:left w:val="single" w:sz="8" w:space="0" w:color="000000"/>
                    <w:bottom w:val="single" w:sz="8" w:space="0" w:color="000000"/>
                  </w:tcBorders>
                  <w:shd w:val="clear" w:color="auto" w:fill="auto"/>
                  <w:vAlign w:val="center"/>
                </w:tcPr>
                <w:p w14:paraId="055DB4A0"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76E714E5"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1A198CEE"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61404420"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79826C45"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1B807B72"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2B0C78F1"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188875B1"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4617CD5C"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1A2E15E5" w14:textId="77777777" w:rsidR="00955C7F" w:rsidRDefault="00955C7F" w:rsidP="008D094F">
                  <w:pPr>
                    <w:snapToGrid w:val="0"/>
                  </w:pPr>
                </w:p>
              </w:tc>
            </w:tr>
            <w:tr w:rsidR="00955C7F" w14:paraId="6EEAD089" w14:textId="77777777" w:rsidTr="008D094F">
              <w:trPr>
                <w:trHeight w:val="372"/>
              </w:trPr>
              <w:tc>
                <w:tcPr>
                  <w:tcW w:w="1037" w:type="dxa"/>
                  <w:tcBorders>
                    <w:left w:val="single" w:sz="8" w:space="0" w:color="000000"/>
                    <w:bottom w:val="single" w:sz="8" w:space="0" w:color="000000"/>
                  </w:tcBorders>
                  <w:shd w:val="clear" w:color="auto" w:fill="auto"/>
                  <w:vAlign w:val="center"/>
                </w:tcPr>
                <w:p w14:paraId="36820BC6"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360A7FAD"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4BD0D408"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5631BFD"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66356DA8"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2ABCC171"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55C5BF"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439004FB"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071BEDCC"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557E7211" w14:textId="77777777" w:rsidR="00955C7F" w:rsidRDefault="00955C7F" w:rsidP="008D094F">
                  <w:pPr>
                    <w:snapToGrid w:val="0"/>
                  </w:pPr>
                </w:p>
              </w:tc>
            </w:tr>
            <w:tr w:rsidR="00955C7F" w14:paraId="308DB5A0" w14:textId="77777777" w:rsidTr="008D094F">
              <w:trPr>
                <w:trHeight w:val="372"/>
              </w:trPr>
              <w:tc>
                <w:tcPr>
                  <w:tcW w:w="1037" w:type="dxa"/>
                  <w:tcBorders>
                    <w:left w:val="single" w:sz="8" w:space="0" w:color="000000"/>
                    <w:bottom w:val="single" w:sz="8" w:space="0" w:color="000000"/>
                  </w:tcBorders>
                  <w:shd w:val="clear" w:color="auto" w:fill="auto"/>
                  <w:vAlign w:val="center"/>
                </w:tcPr>
                <w:p w14:paraId="414F1A38"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12ADB954"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2DAB7CF8"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6E60B70"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62519D41"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700AB115"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6538771A"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423DFFAE"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5F868AE1" w14:textId="77777777" w:rsidR="00955C7F" w:rsidRDefault="00955C7F" w:rsidP="008D094F">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478ABD51" w14:textId="77777777" w:rsidR="00955C7F" w:rsidRDefault="00955C7F" w:rsidP="008D094F">
                  <w:pPr>
                    <w:snapToGrid w:val="0"/>
                  </w:pPr>
                </w:p>
              </w:tc>
            </w:tr>
            <w:tr w:rsidR="00955C7F" w14:paraId="5B2ADEDB" w14:textId="77777777" w:rsidTr="008D094F">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477D95DD" w14:textId="77777777" w:rsidR="00955C7F" w:rsidRDefault="00955C7F" w:rsidP="008D094F">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37EB17DA" w14:textId="77777777" w:rsidR="00955C7F" w:rsidRPr="00C1241D" w:rsidRDefault="00955C7F" w:rsidP="008D094F">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14:paraId="50FED47F" w14:textId="77777777" w:rsidR="00955C7F" w:rsidRDefault="00955C7F" w:rsidP="008D094F">
                  <w:pPr>
                    <w:suppressAutoHyphens w:val="0"/>
                    <w:snapToGrid w:val="0"/>
                    <w:spacing w:after="0" w:line="100" w:lineRule="atLeast"/>
                  </w:pPr>
                  <w:r>
                    <w:rPr>
                      <w:rFonts w:ascii="Times New Roman" w:hAnsi="Times New Roman" w:cs="Times New Roman"/>
                      <w:color w:val="000000"/>
                      <w:sz w:val="20"/>
                      <w:szCs w:val="20"/>
                    </w:rPr>
                    <w:t> </w:t>
                  </w:r>
                </w:p>
              </w:tc>
            </w:tr>
            <w:tr w:rsidR="00955C7F" w14:paraId="0771B9C0" w14:textId="77777777" w:rsidTr="008D094F">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14:paraId="16B465C8" w14:textId="77777777" w:rsidR="00955C7F" w:rsidRDefault="00955C7F" w:rsidP="008D094F">
                  <w:pPr>
                    <w:suppressAutoHyphens w:val="0"/>
                    <w:snapToGrid w:val="0"/>
                    <w:spacing w:after="0" w:line="100" w:lineRule="atLeast"/>
                    <w:rPr>
                      <w:rFonts w:ascii="Times New Roman" w:hAnsi="Times New Roman" w:cs="Times New Roman"/>
                      <w:color w:val="000000"/>
                      <w:sz w:val="20"/>
                      <w:szCs w:val="20"/>
                    </w:rPr>
                  </w:pPr>
                </w:p>
                <w:p w14:paraId="21B1648D" w14:textId="77777777" w:rsidR="00955C7F" w:rsidRDefault="00955C7F" w:rsidP="008D094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2D6B4639" w14:textId="77777777" w:rsidR="00955C7F" w:rsidRDefault="00955C7F" w:rsidP="008D094F">
                  <w:pPr>
                    <w:snapToGrid w:val="0"/>
                    <w:spacing w:after="0" w:line="100" w:lineRule="atLeast"/>
                    <w:rPr>
                      <w:rFonts w:ascii="Times New Roman" w:hAnsi="Times New Roman" w:cs="Times New Roman"/>
                      <w:color w:val="000000"/>
                      <w:sz w:val="20"/>
                      <w:szCs w:val="20"/>
                    </w:rPr>
                  </w:pPr>
                </w:p>
              </w:tc>
            </w:tr>
            <w:tr w:rsidR="00955C7F" w14:paraId="25810FEF" w14:textId="77777777" w:rsidTr="008D094F">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14:paraId="30EFA157" w14:textId="77777777" w:rsidR="00955C7F" w:rsidRDefault="00955C7F" w:rsidP="008D094F">
                  <w:pPr>
                    <w:suppressAutoHyphens w:val="0"/>
                    <w:snapToGrid w:val="0"/>
                    <w:spacing w:after="0" w:line="100" w:lineRule="atLeast"/>
                    <w:rPr>
                      <w:rFonts w:ascii="Times New Roman" w:hAnsi="Times New Roman" w:cs="Times New Roman"/>
                      <w:color w:val="000000"/>
                      <w:sz w:val="20"/>
                      <w:szCs w:val="20"/>
                    </w:rPr>
                  </w:pPr>
                </w:p>
                <w:p w14:paraId="740D4EFC" w14:textId="77777777" w:rsidR="00955C7F" w:rsidRDefault="00955C7F" w:rsidP="008D094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3D9C0538" w14:textId="77777777" w:rsidR="00955C7F" w:rsidRDefault="00955C7F" w:rsidP="008D094F">
                  <w:pPr>
                    <w:snapToGrid w:val="0"/>
                    <w:spacing w:after="0" w:line="100" w:lineRule="atLeast"/>
                    <w:rPr>
                      <w:rFonts w:ascii="Times New Roman" w:hAnsi="Times New Roman" w:cs="Times New Roman"/>
                      <w:color w:val="000000"/>
                      <w:sz w:val="20"/>
                      <w:szCs w:val="20"/>
                    </w:rPr>
                  </w:pPr>
                </w:p>
              </w:tc>
            </w:tr>
            <w:tr w:rsidR="00955C7F" w14:paraId="537606C2" w14:textId="77777777" w:rsidTr="008D094F">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14:paraId="634D0E73" w14:textId="77777777" w:rsidR="00955C7F" w:rsidRDefault="00955C7F" w:rsidP="008D094F">
                  <w:pPr>
                    <w:snapToGrid w:val="0"/>
                    <w:spacing w:after="0" w:line="100" w:lineRule="atLeast"/>
                    <w:rPr>
                      <w:rFonts w:ascii="Times New Roman" w:hAnsi="Times New Roman" w:cs="Times New Roman"/>
                      <w:color w:val="000000"/>
                      <w:sz w:val="20"/>
                      <w:szCs w:val="20"/>
                    </w:rPr>
                  </w:pPr>
                </w:p>
                <w:p w14:paraId="1E304EAF" w14:textId="77777777" w:rsidR="00955C7F" w:rsidRDefault="00955C7F" w:rsidP="008D094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3E47618C" w14:textId="77777777" w:rsidR="00955C7F" w:rsidRDefault="00955C7F" w:rsidP="008D094F">
                  <w:pPr>
                    <w:snapToGrid w:val="0"/>
                    <w:spacing w:after="0" w:line="100" w:lineRule="atLeast"/>
                    <w:rPr>
                      <w:rFonts w:ascii="Times New Roman" w:hAnsi="Times New Roman" w:cs="Times New Roman"/>
                      <w:color w:val="000000"/>
                      <w:sz w:val="20"/>
                      <w:szCs w:val="20"/>
                    </w:rPr>
                  </w:pPr>
                </w:p>
              </w:tc>
            </w:tr>
            <w:tr w:rsidR="00955C7F" w14:paraId="54FFD2D5" w14:textId="77777777" w:rsidTr="008D094F">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14:paraId="71EE2494" w14:textId="77777777" w:rsidR="00955C7F" w:rsidRDefault="00955C7F" w:rsidP="008D094F">
                  <w:pPr>
                    <w:snapToGrid w:val="0"/>
                    <w:spacing w:after="0" w:line="100" w:lineRule="atLeast"/>
                    <w:rPr>
                      <w:rFonts w:ascii="Times New Roman" w:hAnsi="Times New Roman" w:cs="Times New Roman"/>
                      <w:color w:val="000000"/>
                      <w:sz w:val="20"/>
                      <w:szCs w:val="20"/>
                    </w:rPr>
                  </w:pPr>
                </w:p>
                <w:p w14:paraId="57FE3561" w14:textId="77777777" w:rsidR="00955C7F" w:rsidRDefault="00955C7F" w:rsidP="008D094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14:paraId="4E52AE91" w14:textId="77777777" w:rsidR="00955C7F" w:rsidRDefault="00955C7F" w:rsidP="008D094F">
                  <w:pPr>
                    <w:snapToGrid w:val="0"/>
                    <w:spacing w:after="0" w:line="100" w:lineRule="atLeast"/>
                    <w:rPr>
                      <w:rFonts w:ascii="Times New Roman" w:hAnsi="Times New Roman" w:cs="Times New Roman"/>
                      <w:color w:val="000000"/>
                      <w:sz w:val="20"/>
                      <w:szCs w:val="20"/>
                    </w:rPr>
                  </w:pPr>
                </w:p>
              </w:tc>
            </w:tr>
          </w:tbl>
          <w:p w14:paraId="75480D44" w14:textId="77777777" w:rsidR="00955C7F" w:rsidRDefault="00955C7F" w:rsidP="008D094F">
            <w:pPr>
              <w:spacing w:after="0"/>
              <w:jc w:val="center"/>
            </w:pPr>
          </w:p>
          <w:p w14:paraId="6831EC60" w14:textId="77777777" w:rsidR="00955C7F" w:rsidRDefault="00955C7F" w:rsidP="008D094F">
            <w:pPr>
              <w:spacing w:after="0"/>
            </w:pPr>
          </w:p>
        </w:tc>
      </w:tr>
      <w:tr w:rsidR="00955C7F" w14:paraId="74F263D2" w14:textId="77777777" w:rsidTr="008D094F">
        <w:tc>
          <w:tcPr>
            <w:tcW w:w="14220" w:type="dxa"/>
            <w:shd w:val="clear" w:color="auto" w:fill="auto"/>
          </w:tcPr>
          <w:p w14:paraId="41E1226C" w14:textId="77777777" w:rsidR="00955C7F" w:rsidRDefault="00955C7F" w:rsidP="008D094F"/>
        </w:tc>
      </w:tr>
      <w:tr w:rsidR="00955C7F" w14:paraId="7B86EC14" w14:textId="77777777" w:rsidTr="008D094F">
        <w:tc>
          <w:tcPr>
            <w:tcW w:w="14220" w:type="dxa"/>
            <w:shd w:val="clear" w:color="auto" w:fill="auto"/>
          </w:tcPr>
          <w:p w14:paraId="11EC6049" w14:textId="77777777" w:rsidR="00955C7F" w:rsidRPr="0028792E" w:rsidRDefault="00955C7F" w:rsidP="008D094F">
            <w:pPr>
              <w:suppressAutoHyphens w:val="0"/>
              <w:jc w:val="both"/>
              <w:rPr>
                <w:rFonts w:ascii="Times New Roman" w:hAnsi="Times New Roman" w:cs="Times New Roman"/>
                <w:b/>
                <w:color w:val="000000"/>
                <w:lang w:val="sr-Latn-CS"/>
              </w:rPr>
            </w:pPr>
            <w:r>
              <w:rPr>
                <w:rFonts w:ascii="Times New Roman" w:hAnsi="Times New Roman" w:cs="Times New Roman"/>
                <w:b/>
              </w:rPr>
              <w:t xml:space="preserve">                        </w:t>
            </w:r>
            <w:r w:rsidRPr="0028792E">
              <w:rPr>
                <w:rFonts w:ascii="Times New Roman" w:hAnsi="Times New Roman" w:cs="Times New Roman"/>
                <w:b/>
              </w:rPr>
              <w:t>Conditions of the Bid :</w:t>
            </w:r>
          </w:p>
          <w:tbl>
            <w:tblPr>
              <w:tblpPr w:leftFromText="180" w:rightFromText="180" w:vertAnchor="text" w:horzAnchor="page" w:tblpX="1246" w:tblpY="182"/>
              <w:tblW w:w="0" w:type="auto"/>
              <w:tblLayout w:type="fixed"/>
              <w:tblCellMar>
                <w:left w:w="70" w:type="dxa"/>
                <w:right w:w="70" w:type="dxa"/>
              </w:tblCellMar>
              <w:tblLook w:val="0000" w:firstRow="0" w:lastRow="0" w:firstColumn="0" w:lastColumn="0" w:noHBand="0" w:noVBand="0"/>
            </w:tblPr>
            <w:tblGrid>
              <w:gridCol w:w="4109"/>
              <w:gridCol w:w="5143"/>
            </w:tblGrid>
            <w:tr w:rsidR="00955C7F" w14:paraId="163C3FE7" w14:textId="77777777" w:rsidTr="008D094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43680B3" w14:textId="77777777" w:rsidR="00955C7F" w:rsidRDefault="00955C7F" w:rsidP="008D094F">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2500" w14:textId="77777777" w:rsidR="00955C7F" w:rsidRDefault="00955C7F" w:rsidP="008D094F">
                  <w:pPr>
                    <w:snapToGrid w:val="0"/>
                    <w:spacing w:after="0" w:line="240" w:lineRule="auto"/>
                  </w:pPr>
                  <w:r>
                    <w:rPr>
                      <w:rFonts w:ascii="Times New Roman" w:hAnsi="Times New Roman" w:cs="Times New Roman"/>
                      <w:color w:val="000000"/>
                      <w:lang w:val="sr-Latn-CS"/>
                    </w:rPr>
                    <w:t> </w:t>
                  </w:r>
                </w:p>
              </w:tc>
            </w:tr>
            <w:tr w:rsidR="00955C7F" w14:paraId="4181EC32" w14:textId="77777777" w:rsidTr="008D094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06C3EA9" w14:textId="77777777" w:rsidR="00955C7F" w:rsidRPr="00295487" w:rsidRDefault="00955C7F" w:rsidP="008D094F">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CA6A5" w14:textId="77777777" w:rsidR="00955C7F" w:rsidRDefault="00955C7F" w:rsidP="008D094F">
                  <w:pPr>
                    <w:snapToGrid w:val="0"/>
                    <w:spacing w:after="0" w:line="240" w:lineRule="auto"/>
                  </w:pPr>
                  <w:r>
                    <w:rPr>
                      <w:rFonts w:ascii="Times New Roman" w:hAnsi="Times New Roman" w:cs="Times New Roman"/>
                      <w:color w:val="000000"/>
                      <w:lang w:val="sr-Latn-CS"/>
                    </w:rPr>
                    <w:t> </w:t>
                  </w:r>
                </w:p>
              </w:tc>
            </w:tr>
            <w:tr w:rsidR="00955C7F" w14:paraId="34EF4479" w14:textId="77777777" w:rsidTr="008D094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04F1581" w14:textId="77777777" w:rsidR="00955C7F" w:rsidRPr="00295487" w:rsidRDefault="00955C7F" w:rsidP="008D094F">
                  <w:pPr>
                    <w:snapToGrid w:val="0"/>
                    <w:spacing w:after="0" w:line="240" w:lineRule="auto"/>
                    <w:jc w:val="both"/>
                    <w:rPr>
                      <w:rFonts w:ascii="Times New Roman" w:hAnsi="Times New Roman" w:cs="Times New Roman"/>
                      <w:color w:val="000000"/>
                      <w:lang w:val="sr-Latn-CS"/>
                    </w:rPr>
                  </w:pPr>
                  <w:r>
                    <w:rPr>
                      <w:rFonts w:ascii="Times New Roman" w:hAnsi="Times New Roman" w:cs="Times New Roman"/>
                      <w:color w:val="000000"/>
                      <w:lang w:val="sr-Latn-CS"/>
                    </w:rPr>
                    <w:t>Manner  and time schedule for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B972" w14:textId="77777777" w:rsidR="00955C7F" w:rsidRDefault="00955C7F" w:rsidP="008D094F">
                  <w:pPr>
                    <w:snapToGrid w:val="0"/>
                    <w:spacing w:after="0" w:line="240" w:lineRule="auto"/>
                    <w:rPr>
                      <w:rFonts w:ascii="Times New Roman" w:hAnsi="Times New Roman" w:cs="Times New Roman"/>
                      <w:color w:val="000000"/>
                      <w:lang w:val="sr-Latn-CS"/>
                    </w:rPr>
                  </w:pPr>
                </w:p>
              </w:tc>
            </w:tr>
            <w:tr w:rsidR="00955C7F" w14:paraId="2AED7010" w14:textId="77777777" w:rsidTr="008D094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A22ABAC" w14:textId="77777777" w:rsidR="00955C7F" w:rsidRDefault="00955C7F" w:rsidP="008D094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Place of execution of  the Contract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DDE4" w14:textId="77777777" w:rsidR="00955C7F" w:rsidRDefault="00955C7F" w:rsidP="008D094F">
                  <w:pPr>
                    <w:snapToGrid w:val="0"/>
                    <w:spacing w:after="0" w:line="240" w:lineRule="auto"/>
                    <w:rPr>
                      <w:rFonts w:ascii="Times New Roman" w:hAnsi="Times New Roman" w:cs="Times New Roman"/>
                      <w:color w:val="000000"/>
                      <w:lang w:val="sr-Latn-CS"/>
                    </w:rPr>
                  </w:pPr>
                </w:p>
              </w:tc>
            </w:tr>
            <w:tr w:rsidR="00955C7F" w14:paraId="5FCEF8F0" w14:textId="77777777" w:rsidTr="008D094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1F0CF94" w14:textId="77777777" w:rsidR="00955C7F" w:rsidRDefault="00955C7F" w:rsidP="008D094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862B1" w14:textId="77777777" w:rsidR="00955C7F" w:rsidRDefault="00955C7F" w:rsidP="008D094F">
                  <w:pPr>
                    <w:snapToGrid w:val="0"/>
                    <w:spacing w:after="0" w:line="240" w:lineRule="auto"/>
                    <w:rPr>
                      <w:rFonts w:ascii="Times New Roman" w:hAnsi="Times New Roman" w:cs="Times New Roman"/>
                      <w:color w:val="000000"/>
                      <w:lang w:val="sr-Latn-CS"/>
                    </w:rPr>
                  </w:pPr>
                </w:p>
              </w:tc>
            </w:tr>
            <w:tr w:rsidR="00955C7F" w14:paraId="0F8B3B10" w14:textId="77777777" w:rsidTr="008D094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2310AD2" w14:textId="77777777" w:rsidR="00955C7F" w:rsidRDefault="00955C7F" w:rsidP="008D094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8E8E3" w14:textId="77777777" w:rsidR="00955C7F" w:rsidRDefault="00955C7F" w:rsidP="008D094F">
                  <w:pPr>
                    <w:snapToGrid w:val="0"/>
                    <w:spacing w:after="0" w:line="240" w:lineRule="auto"/>
                    <w:rPr>
                      <w:rFonts w:ascii="Times New Roman" w:hAnsi="Times New Roman" w:cs="Times New Roman"/>
                      <w:color w:val="000000"/>
                      <w:lang w:val="sr-Latn-CS"/>
                    </w:rPr>
                  </w:pPr>
                </w:p>
              </w:tc>
            </w:tr>
            <w:tr w:rsidR="00955C7F" w14:paraId="25AEB371" w14:textId="77777777" w:rsidTr="008D094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B658C2F" w14:textId="77777777" w:rsidR="00955C7F" w:rsidRDefault="00955C7F" w:rsidP="008D094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C9D5" w14:textId="77777777" w:rsidR="00955C7F" w:rsidRDefault="00955C7F" w:rsidP="008D094F">
                  <w:pPr>
                    <w:snapToGrid w:val="0"/>
                    <w:spacing w:after="0" w:line="240" w:lineRule="auto"/>
                    <w:rPr>
                      <w:rFonts w:ascii="Times New Roman" w:hAnsi="Times New Roman" w:cs="Times New Roman"/>
                      <w:color w:val="000000"/>
                      <w:lang w:val="sr-Latn-CS"/>
                    </w:rPr>
                  </w:pPr>
                </w:p>
              </w:tc>
            </w:tr>
          </w:tbl>
          <w:p w14:paraId="3A26BF55" w14:textId="77777777" w:rsidR="00955C7F" w:rsidRDefault="00955C7F" w:rsidP="008D094F"/>
        </w:tc>
      </w:tr>
      <w:tr w:rsidR="00955C7F" w14:paraId="4110CFBD" w14:textId="77777777" w:rsidTr="008D094F">
        <w:trPr>
          <w:trHeight w:val="1117"/>
        </w:trPr>
        <w:tc>
          <w:tcPr>
            <w:tcW w:w="14220" w:type="dxa"/>
            <w:shd w:val="clear" w:color="auto" w:fill="auto"/>
          </w:tcPr>
          <w:p w14:paraId="021BB10F" w14:textId="77777777" w:rsidR="00955C7F" w:rsidRDefault="00955C7F" w:rsidP="008D094F">
            <w:pPr>
              <w:rPr>
                <w:rFonts w:cs="Times New Roman"/>
                <w:noProof/>
                <w:lang w:eastAsia="en-US"/>
              </w:rPr>
            </w:pPr>
          </w:p>
          <w:p w14:paraId="7B642E3D" w14:textId="77777777" w:rsidR="00955C7F" w:rsidRDefault="00955C7F" w:rsidP="008D094F">
            <w:pPr>
              <w:suppressAutoHyphens w:val="0"/>
              <w:spacing w:after="0" w:line="100" w:lineRule="atLeast"/>
              <w:ind w:firstLine="426"/>
              <w:jc w:val="both"/>
              <w:rPr>
                <w:rFonts w:ascii="Times New Roman" w:hAnsi="Times New Roman" w:cs="Times New Roman"/>
                <w:color w:val="000000"/>
                <w:sz w:val="24"/>
                <w:szCs w:val="24"/>
              </w:rPr>
            </w:pPr>
            <w:r>
              <w:rPr>
                <w:rFonts w:cs="Times New Roman"/>
                <w:noProof/>
                <w:lang w:eastAsia="en-US"/>
              </w:rPr>
              <w:t xml:space="preserve">                 </w:t>
            </w:r>
            <w:r>
              <w:rPr>
                <w:rFonts w:ascii="Times New Roman" w:hAnsi="Times New Roman" w:cs="Times New Roman"/>
                <w:color w:val="000000"/>
                <w:sz w:val="24"/>
                <w:szCs w:val="24"/>
              </w:rPr>
              <w:t xml:space="preserve">                                                                                                Authorised entity of the Bidder </w:t>
            </w:r>
          </w:p>
          <w:p w14:paraId="4D4ED74B" w14:textId="77777777" w:rsidR="00955C7F" w:rsidRDefault="00955C7F" w:rsidP="008D094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64A62FD6" w14:textId="77777777" w:rsidR="00955C7F" w:rsidRDefault="00955C7F" w:rsidP="008D094F">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56860B8B" w14:textId="77777777" w:rsidR="00955C7F" w:rsidRDefault="00955C7F" w:rsidP="008D094F">
            <w:pPr>
              <w:suppressAutoHyphens w:val="0"/>
              <w:spacing w:after="0" w:line="100" w:lineRule="atLeast"/>
              <w:jc w:val="both"/>
              <w:rPr>
                <w:rFonts w:ascii="Times New Roman" w:hAnsi="Times New Roman" w:cs="Times New Roman"/>
                <w:i/>
                <w:color w:val="000000"/>
                <w:sz w:val="24"/>
                <w:szCs w:val="24"/>
              </w:rPr>
            </w:pPr>
          </w:p>
          <w:p w14:paraId="6F75B56D" w14:textId="77777777" w:rsidR="00955C7F" w:rsidRDefault="00955C7F" w:rsidP="008D094F">
            <w:pPr>
              <w:suppressAutoHyphens w:val="0"/>
              <w:spacing w:after="0" w:line="100" w:lineRule="atLeast"/>
              <w:jc w:val="both"/>
              <w:rPr>
                <w:rFonts w:ascii="Times New Roman" w:hAnsi="Times New Roman" w:cs="Times New Roman"/>
                <w:i/>
                <w:color w:val="000000"/>
                <w:sz w:val="24"/>
                <w:szCs w:val="24"/>
              </w:rPr>
            </w:pPr>
          </w:p>
          <w:p w14:paraId="11BDFFF3" w14:textId="77777777" w:rsidR="00955C7F" w:rsidRPr="007B1905" w:rsidRDefault="00955C7F" w:rsidP="008D094F">
            <w:pPr>
              <w:rPr>
                <w:rFonts w:cs="Times New Roman"/>
                <w:noProof/>
                <w:lang w:eastAsia="en-US"/>
              </w:rPr>
            </w:pPr>
            <w:r>
              <w:rPr>
                <w:rFonts w:ascii="Times New Roman" w:hAnsi="Times New Roman" w:cs="Times New Roman"/>
                <w:i/>
                <w:color w:val="000000"/>
                <w:sz w:val="24"/>
                <w:szCs w:val="24"/>
              </w:rPr>
              <w:t xml:space="preserve">                                                                                                         _____________________________________</w:t>
            </w:r>
          </w:p>
        </w:tc>
      </w:tr>
    </w:tbl>
    <w:p w14:paraId="3CFE63EC" w14:textId="77777777" w:rsidR="00955C7F" w:rsidRDefault="00955C7F" w:rsidP="00955C7F">
      <w:pPr>
        <w:suppressAutoHyphens w:val="0"/>
        <w:spacing w:after="0" w:line="100" w:lineRule="atLeast"/>
        <w:jc w:val="both"/>
        <w:rPr>
          <w:rFonts w:ascii="Times New Roman" w:hAnsi="Times New Roman" w:cs="Times New Roman"/>
          <w:color w:val="000000"/>
          <w:sz w:val="24"/>
          <w:szCs w:val="24"/>
        </w:rPr>
      </w:pPr>
      <w:r>
        <w:t xml:space="preserve">                                                                                           </w:t>
      </w:r>
      <w:r>
        <w:rPr>
          <w:rFonts w:ascii="Times New Roman" w:hAnsi="Times New Roman" w:cs="Times New Roman"/>
          <w:i/>
          <w:color w:val="000000"/>
          <w:sz w:val="24"/>
          <w:szCs w:val="24"/>
        </w:rPr>
        <w:t xml:space="preserve">    (signature by own hand)</w:t>
      </w:r>
      <w:r>
        <w:rPr>
          <w:rFonts w:ascii="Times New Roman" w:hAnsi="Times New Roman" w:cs="Times New Roman"/>
          <w:color w:val="000000"/>
          <w:sz w:val="24"/>
          <w:szCs w:val="24"/>
        </w:rPr>
        <w:t xml:space="preserve">  </w:t>
      </w:r>
    </w:p>
    <w:p w14:paraId="064C1B8C" w14:textId="77777777" w:rsidR="00955C7F" w:rsidRDefault="00955C7F" w:rsidP="00955C7F">
      <w:pPr>
        <w:suppressAutoHyphens w:val="0"/>
        <w:spacing w:after="0" w:line="100" w:lineRule="atLeast"/>
        <w:jc w:val="both"/>
        <w:rPr>
          <w:rFonts w:ascii="Times New Roman" w:hAnsi="Times New Roman" w:cs="Times New Roman"/>
          <w:color w:val="000000"/>
          <w:sz w:val="24"/>
          <w:szCs w:val="24"/>
        </w:rPr>
      </w:pPr>
    </w:p>
    <w:p w14:paraId="30C96FED" w14:textId="77777777" w:rsidR="00955C7F" w:rsidRDefault="00955C7F" w:rsidP="00955C7F">
      <w:pPr>
        <w:suppressAutoHyphens w:val="0"/>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3AD79510" w14:textId="77777777" w:rsidR="00955C7F" w:rsidRDefault="00955C7F" w:rsidP="00955C7F">
      <w:pPr>
        <w:suppressAutoHyphens w:val="0"/>
        <w:spacing w:after="0" w:line="100" w:lineRule="atLeast"/>
        <w:jc w:val="both"/>
        <w:rPr>
          <w:rFonts w:ascii="Times New Roman" w:hAnsi="Times New Roman" w:cs="Times New Roman"/>
          <w:color w:val="000000"/>
          <w:sz w:val="24"/>
          <w:szCs w:val="24"/>
        </w:rPr>
      </w:pPr>
    </w:p>
    <w:p w14:paraId="7B7E68F7" w14:textId="77777777" w:rsidR="00955C7F" w:rsidRDefault="00955C7F" w:rsidP="00955C7F">
      <w:pPr>
        <w:suppressAutoHyphens w:val="0"/>
        <w:spacing w:after="0" w:line="100" w:lineRule="atLeast"/>
        <w:jc w:val="both"/>
        <w:rPr>
          <w:rFonts w:ascii="Times New Roman" w:hAnsi="Times New Roman" w:cs="Times New Roman"/>
          <w:color w:val="000000"/>
          <w:sz w:val="24"/>
          <w:szCs w:val="24"/>
        </w:rPr>
      </w:pPr>
    </w:p>
    <w:p w14:paraId="3B8DC9FC" w14:textId="77777777" w:rsidR="00955C7F" w:rsidRPr="000E1953" w:rsidRDefault="00955C7F" w:rsidP="00955C7F">
      <w:pPr>
        <w:pStyle w:val="NoSpacing"/>
        <w:jc w:val="center"/>
        <w:rPr>
          <w:b/>
          <w:sz w:val="24"/>
          <w:szCs w:val="24"/>
        </w:rPr>
      </w:pPr>
      <w:r w:rsidRPr="000E1953">
        <w:rPr>
          <w:b/>
          <w:sz w:val="24"/>
          <w:szCs w:val="24"/>
        </w:rPr>
        <w:t>THE  LIST OF MAIN DELIVERIES   IN LAST TWO YEARS</w:t>
      </w:r>
    </w:p>
    <w:p w14:paraId="498AA4EF" w14:textId="77777777" w:rsidR="00955C7F" w:rsidRPr="000E1953" w:rsidRDefault="00955C7F" w:rsidP="00955C7F">
      <w:pPr>
        <w:pStyle w:val="NoSpacing"/>
        <w:jc w:val="both"/>
        <w:rPr>
          <w:b/>
          <w:sz w:val="24"/>
          <w:szCs w:val="24"/>
        </w:rPr>
      </w:pPr>
      <w:r w:rsidRPr="000E1953">
        <w:rPr>
          <w:b/>
          <w:sz w:val="24"/>
          <w:szCs w:val="24"/>
        </w:rPr>
        <w:t xml:space="preserve">                                                       ( 20</w:t>
      </w:r>
      <w:r w:rsidR="002C6905">
        <w:rPr>
          <w:b/>
          <w:sz w:val="24"/>
          <w:szCs w:val="24"/>
          <w:lang w:val="sr-Latn-CS"/>
        </w:rPr>
        <w:t>23</w:t>
      </w:r>
      <w:r w:rsidRPr="000E1953">
        <w:rPr>
          <w:b/>
          <w:sz w:val="24"/>
          <w:szCs w:val="24"/>
        </w:rPr>
        <w:t>. and 20</w:t>
      </w:r>
      <w:r w:rsidR="002C6905">
        <w:rPr>
          <w:b/>
          <w:sz w:val="24"/>
          <w:szCs w:val="24"/>
          <w:lang w:val="sr-Latn-CS"/>
        </w:rPr>
        <w:t>22</w:t>
      </w:r>
      <w:r w:rsidRPr="000E1953">
        <w:rPr>
          <w:b/>
          <w:sz w:val="24"/>
          <w:szCs w:val="24"/>
        </w:rPr>
        <w:t>.)</w:t>
      </w:r>
    </w:p>
    <w:p w14:paraId="66E63D3D" w14:textId="77777777" w:rsidR="00955C7F" w:rsidRPr="000E1953" w:rsidRDefault="00955C7F" w:rsidP="00955C7F">
      <w:pPr>
        <w:pStyle w:val="NoSpacing"/>
        <w:jc w:val="both"/>
        <w:rPr>
          <w:b/>
          <w:sz w:val="24"/>
          <w:szCs w:val="24"/>
        </w:rPr>
      </w:pPr>
    </w:p>
    <w:tbl>
      <w:tblPr>
        <w:tblStyle w:val="TableGrid"/>
        <w:tblW w:w="0" w:type="auto"/>
        <w:tblLook w:val="04A0" w:firstRow="1" w:lastRow="0" w:firstColumn="1" w:lastColumn="0" w:noHBand="0" w:noVBand="1"/>
      </w:tblPr>
      <w:tblGrid>
        <w:gridCol w:w="1056"/>
        <w:gridCol w:w="2403"/>
        <w:gridCol w:w="1476"/>
        <w:gridCol w:w="1481"/>
        <w:gridCol w:w="1411"/>
        <w:gridCol w:w="1523"/>
      </w:tblGrid>
      <w:tr w:rsidR="00955C7F" w:rsidRPr="000E1953" w14:paraId="7439DFF6" w14:textId="77777777" w:rsidTr="008D094F">
        <w:tc>
          <w:tcPr>
            <w:tcW w:w="986" w:type="dxa"/>
          </w:tcPr>
          <w:p w14:paraId="29C833E3" w14:textId="77777777" w:rsidR="00955C7F" w:rsidRPr="000E1953" w:rsidRDefault="00955C7F" w:rsidP="008D094F">
            <w:pPr>
              <w:pStyle w:val="NoSpacing"/>
              <w:jc w:val="both"/>
              <w:rPr>
                <w:b/>
                <w:sz w:val="24"/>
                <w:szCs w:val="24"/>
              </w:rPr>
            </w:pPr>
            <w:r w:rsidRPr="000E1953">
              <w:rPr>
                <w:b/>
                <w:sz w:val="24"/>
                <w:szCs w:val="24"/>
              </w:rPr>
              <w:t>Ord.No.</w:t>
            </w:r>
          </w:p>
        </w:tc>
        <w:tc>
          <w:tcPr>
            <w:tcW w:w="2206" w:type="dxa"/>
          </w:tcPr>
          <w:p w14:paraId="007B666F" w14:textId="77777777" w:rsidR="00955C7F" w:rsidRPr="000E1953" w:rsidRDefault="00955C7F" w:rsidP="008D094F">
            <w:pPr>
              <w:pStyle w:val="NoSpacing"/>
              <w:rPr>
                <w:b/>
                <w:sz w:val="24"/>
                <w:szCs w:val="24"/>
              </w:rPr>
            </w:pPr>
            <w:r w:rsidRPr="000E1953">
              <w:rPr>
                <w:b/>
                <w:sz w:val="24"/>
                <w:szCs w:val="24"/>
              </w:rPr>
              <w:t xml:space="preserve"> Recipient(Purchaser)</w:t>
            </w:r>
          </w:p>
        </w:tc>
        <w:tc>
          <w:tcPr>
            <w:tcW w:w="1596" w:type="dxa"/>
          </w:tcPr>
          <w:p w14:paraId="19155112" w14:textId="77777777" w:rsidR="00955C7F" w:rsidRPr="000E1953" w:rsidRDefault="00955C7F" w:rsidP="008D094F">
            <w:pPr>
              <w:pStyle w:val="NoSpacing"/>
              <w:rPr>
                <w:b/>
                <w:sz w:val="24"/>
                <w:szCs w:val="24"/>
              </w:rPr>
            </w:pPr>
            <w:r w:rsidRPr="000E1953">
              <w:rPr>
                <w:b/>
                <w:sz w:val="24"/>
                <w:szCs w:val="24"/>
              </w:rPr>
              <w:t>No and date of conclusion of the Contract</w:t>
            </w:r>
          </w:p>
        </w:tc>
        <w:tc>
          <w:tcPr>
            <w:tcW w:w="1596" w:type="dxa"/>
          </w:tcPr>
          <w:p w14:paraId="61D3E17A" w14:textId="77777777" w:rsidR="00955C7F" w:rsidRPr="000E1953" w:rsidRDefault="00955C7F" w:rsidP="008D094F">
            <w:pPr>
              <w:pStyle w:val="NoSpacing"/>
              <w:jc w:val="both"/>
              <w:rPr>
                <w:b/>
                <w:sz w:val="24"/>
                <w:szCs w:val="24"/>
              </w:rPr>
            </w:pPr>
            <w:r w:rsidRPr="000E1953">
              <w:rPr>
                <w:b/>
                <w:sz w:val="24"/>
                <w:szCs w:val="24"/>
              </w:rPr>
              <w:t xml:space="preserve">Year of the realization of the Contract </w:t>
            </w:r>
          </w:p>
        </w:tc>
        <w:tc>
          <w:tcPr>
            <w:tcW w:w="1596" w:type="dxa"/>
          </w:tcPr>
          <w:p w14:paraId="187DE4AB" w14:textId="77777777" w:rsidR="00955C7F" w:rsidRPr="000E1953" w:rsidRDefault="00955C7F" w:rsidP="008D094F">
            <w:pPr>
              <w:pStyle w:val="NoSpacing"/>
              <w:jc w:val="both"/>
              <w:rPr>
                <w:b/>
                <w:sz w:val="24"/>
                <w:szCs w:val="24"/>
              </w:rPr>
            </w:pPr>
            <w:r w:rsidRPr="000E1953">
              <w:rPr>
                <w:b/>
                <w:sz w:val="24"/>
                <w:szCs w:val="24"/>
              </w:rPr>
              <w:t xml:space="preserve">Quantity (pc) </w:t>
            </w:r>
          </w:p>
        </w:tc>
        <w:tc>
          <w:tcPr>
            <w:tcW w:w="1596" w:type="dxa"/>
          </w:tcPr>
          <w:p w14:paraId="30BA401A" w14:textId="77777777" w:rsidR="00955C7F" w:rsidRPr="000E1953" w:rsidRDefault="00955C7F" w:rsidP="008D094F">
            <w:pPr>
              <w:pStyle w:val="NoSpacing"/>
              <w:jc w:val="both"/>
              <w:rPr>
                <w:b/>
                <w:sz w:val="24"/>
                <w:szCs w:val="24"/>
              </w:rPr>
            </w:pPr>
            <w:r w:rsidRPr="000E1953">
              <w:rPr>
                <w:b/>
                <w:sz w:val="24"/>
                <w:szCs w:val="24"/>
              </w:rPr>
              <w:t xml:space="preserve">Contact of the recipient (purchaser) </w:t>
            </w:r>
          </w:p>
        </w:tc>
      </w:tr>
      <w:tr w:rsidR="00955C7F" w:rsidRPr="000E1953" w14:paraId="150502C8" w14:textId="77777777" w:rsidTr="008D094F">
        <w:tc>
          <w:tcPr>
            <w:tcW w:w="986" w:type="dxa"/>
          </w:tcPr>
          <w:p w14:paraId="6B51DB3F" w14:textId="77777777" w:rsidR="00955C7F" w:rsidRPr="000E1953" w:rsidRDefault="00955C7F" w:rsidP="008D094F">
            <w:pPr>
              <w:pStyle w:val="NoSpacing"/>
              <w:jc w:val="both"/>
              <w:rPr>
                <w:sz w:val="24"/>
                <w:szCs w:val="24"/>
              </w:rPr>
            </w:pPr>
            <w:r w:rsidRPr="000E1953">
              <w:rPr>
                <w:sz w:val="24"/>
                <w:szCs w:val="24"/>
              </w:rPr>
              <w:t xml:space="preserve">    1</w:t>
            </w:r>
          </w:p>
        </w:tc>
        <w:tc>
          <w:tcPr>
            <w:tcW w:w="2206" w:type="dxa"/>
          </w:tcPr>
          <w:p w14:paraId="3E54FBE5" w14:textId="77777777" w:rsidR="00955C7F" w:rsidRPr="000E1953" w:rsidRDefault="00955C7F" w:rsidP="008D094F">
            <w:pPr>
              <w:pStyle w:val="NoSpacing"/>
              <w:jc w:val="both"/>
              <w:rPr>
                <w:b/>
                <w:sz w:val="24"/>
                <w:szCs w:val="24"/>
              </w:rPr>
            </w:pPr>
          </w:p>
        </w:tc>
        <w:tc>
          <w:tcPr>
            <w:tcW w:w="1596" w:type="dxa"/>
          </w:tcPr>
          <w:p w14:paraId="5D504B58" w14:textId="77777777" w:rsidR="00955C7F" w:rsidRPr="000E1953" w:rsidRDefault="00955C7F" w:rsidP="008D094F">
            <w:pPr>
              <w:pStyle w:val="NoSpacing"/>
              <w:jc w:val="both"/>
              <w:rPr>
                <w:b/>
                <w:sz w:val="24"/>
                <w:szCs w:val="24"/>
              </w:rPr>
            </w:pPr>
          </w:p>
        </w:tc>
        <w:tc>
          <w:tcPr>
            <w:tcW w:w="1596" w:type="dxa"/>
          </w:tcPr>
          <w:p w14:paraId="6C674FEC" w14:textId="77777777" w:rsidR="00955C7F" w:rsidRPr="000E1953" w:rsidRDefault="00955C7F" w:rsidP="008D094F">
            <w:pPr>
              <w:pStyle w:val="NoSpacing"/>
              <w:jc w:val="both"/>
              <w:rPr>
                <w:b/>
                <w:sz w:val="24"/>
                <w:szCs w:val="24"/>
              </w:rPr>
            </w:pPr>
          </w:p>
        </w:tc>
        <w:tc>
          <w:tcPr>
            <w:tcW w:w="1596" w:type="dxa"/>
          </w:tcPr>
          <w:p w14:paraId="52721296" w14:textId="77777777" w:rsidR="00955C7F" w:rsidRPr="000E1953" w:rsidRDefault="00955C7F" w:rsidP="008D094F">
            <w:pPr>
              <w:pStyle w:val="NoSpacing"/>
              <w:jc w:val="both"/>
              <w:rPr>
                <w:b/>
                <w:sz w:val="24"/>
                <w:szCs w:val="24"/>
              </w:rPr>
            </w:pPr>
          </w:p>
        </w:tc>
        <w:tc>
          <w:tcPr>
            <w:tcW w:w="1596" w:type="dxa"/>
          </w:tcPr>
          <w:p w14:paraId="7D3FD616" w14:textId="77777777" w:rsidR="00955C7F" w:rsidRPr="000E1953" w:rsidRDefault="00955C7F" w:rsidP="008D094F">
            <w:pPr>
              <w:pStyle w:val="NoSpacing"/>
              <w:jc w:val="both"/>
              <w:rPr>
                <w:b/>
                <w:sz w:val="24"/>
                <w:szCs w:val="24"/>
              </w:rPr>
            </w:pPr>
          </w:p>
        </w:tc>
      </w:tr>
      <w:tr w:rsidR="00955C7F" w:rsidRPr="000E1953" w14:paraId="45FD9110" w14:textId="77777777" w:rsidTr="008D094F">
        <w:tc>
          <w:tcPr>
            <w:tcW w:w="986" w:type="dxa"/>
          </w:tcPr>
          <w:p w14:paraId="7C485EA3" w14:textId="77777777" w:rsidR="00955C7F" w:rsidRPr="000E1953" w:rsidRDefault="00955C7F" w:rsidP="008D094F">
            <w:pPr>
              <w:pStyle w:val="NoSpacing"/>
              <w:jc w:val="both"/>
              <w:rPr>
                <w:sz w:val="24"/>
                <w:szCs w:val="24"/>
              </w:rPr>
            </w:pPr>
            <w:r w:rsidRPr="000E1953">
              <w:rPr>
                <w:sz w:val="24"/>
                <w:szCs w:val="24"/>
              </w:rPr>
              <w:t xml:space="preserve">    2</w:t>
            </w:r>
          </w:p>
        </w:tc>
        <w:tc>
          <w:tcPr>
            <w:tcW w:w="2206" w:type="dxa"/>
          </w:tcPr>
          <w:p w14:paraId="7F6384F4" w14:textId="77777777" w:rsidR="00955C7F" w:rsidRPr="000E1953" w:rsidRDefault="00955C7F" w:rsidP="008D094F">
            <w:pPr>
              <w:pStyle w:val="NoSpacing"/>
              <w:jc w:val="both"/>
              <w:rPr>
                <w:b/>
                <w:sz w:val="24"/>
                <w:szCs w:val="24"/>
              </w:rPr>
            </w:pPr>
          </w:p>
        </w:tc>
        <w:tc>
          <w:tcPr>
            <w:tcW w:w="1596" w:type="dxa"/>
          </w:tcPr>
          <w:p w14:paraId="27F07AA8" w14:textId="77777777" w:rsidR="00955C7F" w:rsidRPr="000E1953" w:rsidRDefault="00955C7F" w:rsidP="008D094F">
            <w:pPr>
              <w:pStyle w:val="NoSpacing"/>
              <w:jc w:val="both"/>
              <w:rPr>
                <w:b/>
                <w:sz w:val="24"/>
                <w:szCs w:val="24"/>
              </w:rPr>
            </w:pPr>
          </w:p>
        </w:tc>
        <w:tc>
          <w:tcPr>
            <w:tcW w:w="1596" w:type="dxa"/>
          </w:tcPr>
          <w:p w14:paraId="4F9E35CE" w14:textId="77777777" w:rsidR="00955C7F" w:rsidRPr="000E1953" w:rsidRDefault="00955C7F" w:rsidP="008D094F">
            <w:pPr>
              <w:pStyle w:val="NoSpacing"/>
              <w:jc w:val="both"/>
              <w:rPr>
                <w:b/>
                <w:sz w:val="24"/>
                <w:szCs w:val="24"/>
              </w:rPr>
            </w:pPr>
          </w:p>
        </w:tc>
        <w:tc>
          <w:tcPr>
            <w:tcW w:w="1596" w:type="dxa"/>
          </w:tcPr>
          <w:p w14:paraId="0382F136" w14:textId="77777777" w:rsidR="00955C7F" w:rsidRPr="000E1953" w:rsidRDefault="00955C7F" w:rsidP="008D094F">
            <w:pPr>
              <w:pStyle w:val="NoSpacing"/>
              <w:jc w:val="both"/>
              <w:rPr>
                <w:b/>
                <w:sz w:val="24"/>
                <w:szCs w:val="24"/>
              </w:rPr>
            </w:pPr>
          </w:p>
        </w:tc>
        <w:tc>
          <w:tcPr>
            <w:tcW w:w="1596" w:type="dxa"/>
          </w:tcPr>
          <w:p w14:paraId="516C6222" w14:textId="77777777" w:rsidR="00955C7F" w:rsidRPr="000E1953" w:rsidRDefault="00955C7F" w:rsidP="008D094F">
            <w:pPr>
              <w:pStyle w:val="NoSpacing"/>
              <w:jc w:val="both"/>
              <w:rPr>
                <w:b/>
                <w:sz w:val="24"/>
                <w:szCs w:val="24"/>
              </w:rPr>
            </w:pPr>
          </w:p>
        </w:tc>
      </w:tr>
      <w:tr w:rsidR="00955C7F" w:rsidRPr="000E1953" w14:paraId="567AB493" w14:textId="77777777" w:rsidTr="008D094F">
        <w:tc>
          <w:tcPr>
            <w:tcW w:w="986" w:type="dxa"/>
          </w:tcPr>
          <w:p w14:paraId="2BB2DD11" w14:textId="77777777" w:rsidR="00955C7F" w:rsidRPr="000E1953" w:rsidRDefault="00955C7F" w:rsidP="008D094F">
            <w:pPr>
              <w:pStyle w:val="NoSpacing"/>
              <w:jc w:val="both"/>
              <w:rPr>
                <w:sz w:val="24"/>
                <w:szCs w:val="24"/>
              </w:rPr>
            </w:pPr>
            <w:r w:rsidRPr="000E1953">
              <w:rPr>
                <w:sz w:val="24"/>
                <w:szCs w:val="24"/>
              </w:rPr>
              <w:t xml:space="preserve">    3</w:t>
            </w:r>
          </w:p>
        </w:tc>
        <w:tc>
          <w:tcPr>
            <w:tcW w:w="2206" w:type="dxa"/>
          </w:tcPr>
          <w:p w14:paraId="07D7AF3E" w14:textId="77777777" w:rsidR="00955C7F" w:rsidRPr="000E1953" w:rsidRDefault="00955C7F" w:rsidP="008D094F">
            <w:pPr>
              <w:pStyle w:val="NoSpacing"/>
              <w:jc w:val="both"/>
              <w:rPr>
                <w:b/>
                <w:sz w:val="24"/>
                <w:szCs w:val="24"/>
              </w:rPr>
            </w:pPr>
          </w:p>
        </w:tc>
        <w:tc>
          <w:tcPr>
            <w:tcW w:w="1596" w:type="dxa"/>
          </w:tcPr>
          <w:p w14:paraId="786A9DBC" w14:textId="77777777" w:rsidR="00955C7F" w:rsidRPr="000E1953" w:rsidRDefault="00955C7F" w:rsidP="008D094F">
            <w:pPr>
              <w:pStyle w:val="NoSpacing"/>
              <w:jc w:val="both"/>
              <w:rPr>
                <w:b/>
                <w:sz w:val="24"/>
                <w:szCs w:val="24"/>
              </w:rPr>
            </w:pPr>
          </w:p>
        </w:tc>
        <w:tc>
          <w:tcPr>
            <w:tcW w:w="1596" w:type="dxa"/>
          </w:tcPr>
          <w:p w14:paraId="2D3228B0" w14:textId="77777777" w:rsidR="00955C7F" w:rsidRPr="000E1953" w:rsidRDefault="00955C7F" w:rsidP="008D094F">
            <w:pPr>
              <w:pStyle w:val="NoSpacing"/>
              <w:jc w:val="both"/>
              <w:rPr>
                <w:b/>
                <w:sz w:val="24"/>
                <w:szCs w:val="24"/>
              </w:rPr>
            </w:pPr>
          </w:p>
        </w:tc>
        <w:tc>
          <w:tcPr>
            <w:tcW w:w="1596" w:type="dxa"/>
          </w:tcPr>
          <w:p w14:paraId="784FB749" w14:textId="77777777" w:rsidR="00955C7F" w:rsidRPr="000E1953" w:rsidRDefault="00955C7F" w:rsidP="008D094F">
            <w:pPr>
              <w:pStyle w:val="NoSpacing"/>
              <w:jc w:val="both"/>
              <w:rPr>
                <w:b/>
                <w:sz w:val="24"/>
                <w:szCs w:val="24"/>
              </w:rPr>
            </w:pPr>
          </w:p>
        </w:tc>
        <w:tc>
          <w:tcPr>
            <w:tcW w:w="1596" w:type="dxa"/>
          </w:tcPr>
          <w:p w14:paraId="25375313" w14:textId="77777777" w:rsidR="00955C7F" w:rsidRPr="000E1953" w:rsidRDefault="00955C7F" w:rsidP="008D094F">
            <w:pPr>
              <w:pStyle w:val="NoSpacing"/>
              <w:jc w:val="both"/>
              <w:rPr>
                <w:b/>
                <w:sz w:val="24"/>
                <w:szCs w:val="24"/>
              </w:rPr>
            </w:pPr>
          </w:p>
        </w:tc>
      </w:tr>
      <w:tr w:rsidR="00955C7F" w:rsidRPr="000E1953" w14:paraId="281D0C06" w14:textId="77777777" w:rsidTr="008D094F">
        <w:tc>
          <w:tcPr>
            <w:tcW w:w="986" w:type="dxa"/>
          </w:tcPr>
          <w:p w14:paraId="3C6E5FD7" w14:textId="77777777" w:rsidR="00955C7F" w:rsidRPr="000E1953" w:rsidRDefault="00955C7F" w:rsidP="008D094F">
            <w:pPr>
              <w:pStyle w:val="NoSpacing"/>
              <w:jc w:val="both"/>
              <w:rPr>
                <w:sz w:val="24"/>
                <w:szCs w:val="24"/>
              </w:rPr>
            </w:pPr>
            <w:r w:rsidRPr="000E1953">
              <w:rPr>
                <w:sz w:val="24"/>
                <w:szCs w:val="24"/>
              </w:rPr>
              <w:t xml:space="preserve">   …</w:t>
            </w:r>
          </w:p>
        </w:tc>
        <w:tc>
          <w:tcPr>
            <w:tcW w:w="2206" w:type="dxa"/>
          </w:tcPr>
          <w:p w14:paraId="715F9F48" w14:textId="77777777" w:rsidR="00955C7F" w:rsidRPr="000E1953" w:rsidRDefault="00955C7F" w:rsidP="008D094F">
            <w:pPr>
              <w:pStyle w:val="NoSpacing"/>
              <w:jc w:val="both"/>
              <w:rPr>
                <w:b/>
                <w:sz w:val="24"/>
                <w:szCs w:val="24"/>
              </w:rPr>
            </w:pPr>
          </w:p>
        </w:tc>
        <w:tc>
          <w:tcPr>
            <w:tcW w:w="1596" w:type="dxa"/>
          </w:tcPr>
          <w:p w14:paraId="7C6E87BC" w14:textId="77777777" w:rsidR="00955C7F" w:rsidRPr="000E1953" w:rsidRDefault="00955C7F" w:rsidP="008D094F">
            <w:pPr>
              <w:pStyle w:val="NoSpacing"/>
              <w:jc w:val="both"/>
              <w:rPr>
                <w:b/>
                <w:sz w:val="24"/>
                <w:szCs w:val="24"/>
              </w:rPr>
            </w:pPr>
          </w:p>
        </w:tc>
        <w:tc>
          <w:tcPr>
            <w:tcW w:w="1596" w:type="dxa"/>
          </w:tcPr>
          <w:p w14:paraId="375A3DCB" w14:textId="77777777" w:rsidR="00955C7F" w:rsidRPr="000E1953" w:rsidRDefault="00955C7F" w:rsidP="008D094F">
            <w:pPr>
              <w:pStyle w:val="NoSpacing"/>
              <w:jc w:val="both"/>
              <w:rPr>
                <w:b/>
                <w:sz w:val="24"/>
                <w:szCs w:val="24"/>
              </w:rPr>
            </w:pPr>
          </w:p>
        </w:tc>
        <w:tc>
          <w:tcPr>
            <w:tcW w:w="1596" w:type="dxa"/>
          </w:tcPr>
          <w:p w14:paraId="1C017063" w14:textId="77777777" w:rsidR="00955C7F" w:rsidRPr="000E1953" w:rsidRDefault="00955C7F" w:rsidP="008D094F">
            <w:pPr>
              <w:pStyle w:val="NoSpacing"/>
              <w:jc w:val="both"/>
              <w:rPr>
                <w:b/>
                <w:sz w:val="24"/>
                <w:szCs w:val="24"/>
              </w:rPr>
            </w:pPr>
          </w:p>
        </w:tc>
        <w:tc>
          <w:tcPr>
            <w:tcW w:w="1596" w:type="dxa"/>
          </w:tcPr>
          <w:p w14:paraId="7E413F0F" w14:textId="77777777" w:rsidR="00955C7F" w:rsidRPr="000E1953" w:rsidRDefault="00955C7F" w:rsidP="008D094F">
            <w:pPr>
              <w:pStyle w:val="NoSpacing"/>
              <w:jc w:val="both"/>
              <w:rPr>
                <w:b/>
                <w:sz w:val="24"/>
                <w:szCs w:val="24"/>
              </w:rPr>
            </w:pPr>
          </w:p>
        </w:tc>
      </w:tr>
    </w:tbl>
    <w:p w14:paraId="7D631978" w14:textId="77777777" w:rsidR="00955C7F" w:rsidRPr="000E1953" w:rsidRDefault="00955C7F" w:rsidP="00955C7F">
      <w:pPr>
        <w:pStyle w:val="NoSpacing"/>
        <w:jc w:val="both"/>
        <w:rPr>
          <w:b/>
          <w:sz w:val="24"/>
          <w:szCs w:val="24"/>
        </w:rPr>
      </w:pPr>
    </w:p>
    <w:p w14:paraId="5DD501E2" w14:textId="77777777" w:rsidR="00955C7F" w:rsidRPr="000E1953" w:rsidRDefault="00955C7F" w:rsidP="00955C7F">
      <w:pPr>
        <w:pStyle w:val="NoSpacing"/>
        <w:jc w:val="both"/>
        <w:rPr>
          <w:sz w:val="24"/>
          <w:szCs w:val="24"/>
        </w:rPr>
      </w:pPr>
    </w:p>
    <w:p w14:paraId="4FB62D84" w14:textId="77777777" w:rsidR="00955C7F" w:rsidRPr="000E1953" w:rsidRDefault="00955C7F" w:rsidP="00955C7F">
      <w:pPr>
        <w:pStyle w:val="NoSpacing"/>
        <w:jc w:val="both"/>
        <w:rPr>
          <w:sz w:val="24"/>
          <w:szCs w:val="24"/>
        </w:rPr>
      </w:pPr>
    </w:p>
    <w:p w14:paraId="1AFD08CE" w14:textId="77777777" w:rsidR="00955C7F" w:rsidRPr="000E1953" w:rsidRDefault="00955C7F" w:rsidP="00955C7F">
      <w:pPr>
        <w:pStyle w:val="NoSpacing"/>
        <w:jc w:val="both"/>
        <w:rPr>
          <w:sz w:val="24"/>
          <w:szCs w:val="24"/>
        </w:rPr>
      </w:pPr>
      <w:r w:rsidRPr="000E1953">
        <w:rPr>
          <w:sz w:val="24"/>
          <w:szCs w:val="24"/>
        </w:rPr>
        <w:t>The integral part to the List of main de</w:t>
      </w:r>
      <w:r>
        <w:rPr>
          <w:sz w:val="24"/>
          <w:szCs w:val="24"/>
        </w:rPr>
        <w:t xml:space="preserve">liveries of the goods in last </w:t>
      </w:r>
      <w:r>
        <w:rPr>
          <w:sz w:val="24"/>
          <w:szCs w:val="24"/>
          <w:lang w:val="sr-Latn-CS"/>
        </w:rPr>
        <w:t xml:space="preserve">two </w:t>
      </w:r>
      <w:r w:rsidRPr="000E1953">
        <w:rPr>
          <w:sz w:val="24"/>
          <w:szCs w:val="24"/>
        </w:rPr>
        <w:t xml:space="preserve">years are confirmations on the executed deliveries, issued by the purchasers. </w:t>
      </w:r>
    </w:p>
    <w:p w14:paraId="7847973B" w14:textId="77777777" w:rsidR="00955C7F" w:rsidRPr="000E1953" w:rsidRDefault="00955C7F" w:rsidP="00955C7F">
      <w:pPr>
        <w:pStyle w:val="NoSpacing"/>
        <w:jc w:val="both"/>
        <w:rPr>
          <w:sz w:val="24"/>
          <w:szCs w:val="24"/>
        </w:rPr>
      </w:pPr>
    </w:p>
    <w:p w14:paraId="6D81AED0" w14:textId="77777777" w:rsidR="00955C7F" w:rsidRPr="000E1953" w:rsidRDefault="00955C7F" w:rsidP="00955C7F">
      <w:pPr>
        <w:pStyle w:val="NoSpacing"/>
        <w:jc w:val="both"/>
        <w:rPr>
          <w:sz w:val="24"/>
          <w:szCs w:val="24"/>
        </w:rPr>
      </w:pPr>
      <w:r w:rsidRPr="000E1953">
        <w:rPr>
          <w:sz w:val="24"/>
          <w:szCs w:val="24"/>
        </w:rPr>
        <w:t xml:space="preserve">                                                                                             Authorised person of the bidder </w:t>
      </w:r>
    </w:p>
    <w:p w14:paraId="231C4F7C" w14:textId="77777777" w:rsidR="00955C7F" w:rsidRPr="000E1953" w:rsidRDefault="00955C7F" w:rsidP="00955C7F">
      <w:pPr>
        <w:pStyle w:val="NoSpacing"/>
        <w:jc w:val="both"/>
        <w:rPr>
          <w:sz w:val="24"/>
          <w:szCs w:val="24"/>
        </w:rPr>
      </w:pPr>
    </w:p>
    <w:p w14:paraId="10220D82" w14:textId="77777777" w:rsidR="00955C7F" w:rsidRPr="000E1953" w:rsidRDefault="00955C7F" w:rsidP="00955C7F">
      <w:pPr>
        <w:pStyle w:val="NoSpacing"/>
        <w:jc w:val="both"/>
        <w:rPr>
          <w:sz w:val="24"/>
          <w:szCs w:val="24"/>
        </w:rPr>
      </w:pPr>
      <w:r w:rsidRPr="000E1953">
        <w:rPr>
          <w:sz w:val="24"/>
          <w:szCs w:val="24"/>
        </w:rPr>
        <w:t xml:space="preserve">                                                                                          ____________________________</w:t>
      </w:r>
    </w:p>
    <w:p w14:paraId="056CF651" w14:textId="77777777" w:rsidR="00955C7F" w:rsidRPr="000E1953" w:rsidRDefault="00955C7F" w:rsidP="00955C7F">
      <w:pPr>
        <w:pStyle w:val="NoSpacing"/>
        <w:jc w:val="both"/>
        <w:rPr>
          <w:sz w:val="24"/>
          <w:szCs w:val="24"/>
        </w:rPr>
      </w:pPr>
    </w:p>
    <w:p w14:paraId="40323CD8" w14:textId="77777777" w:rsidR="00955C7F" w:rsidRPr="000E1953" w:rsidRDefault="00955C7F" w:rsidP="00955C7F">
      <w:pPr>
        <w:pStyle w:val="NoSpacing"/>
        <w:jc w:val="both"/>
        <w:rPr>
          <w:sz w:val="24"/>
          <w:szCs w:val="24"/>
        </w:rPr>
      </w:pPr>
      <w:r w:rsidRPr="000E1953">
        <w:rPr>
          <w:sz w:val="24"/>
          <w:szCs w:val="24"/>
        </w:rPr>
        <w:t xml:space="preserve">                                                                                               (name, surname and function)</w:t>
      </w:r>
    </w:p>
    <w:p w14:paraId="625505E1" w14:textId="77777777" w:rsidR="00955C7F" w:rsidRPr="000E1953" w:rsidRDefault="00955C7F" w:rsidP="00955C7F">
      <w:pPr>
        <w:pStyle w:val="NoSpacing"/>
        <w:jc w:val="both"/>
        <w:rPr>
          <w:sz w:val="24"/>
          <w:szCs w:val="24"/>
        </w:rPr>
      </w:pPr>
      <w:r w:rsidRPr="000E1953">
        <w:rPr>
          <w:sz w:val="24"/>
          <w:szCs w:val="24"/>
        </w:rPr>
        <w:t xml:space="preserve">                                                                                        </w:t>
      </w:r>
    </w:p>
    <w:p w14:paraId="72CF79A7" w14:textId="77777777" w:rsidR="00955C7F" w:rsidRPr="000E1953" w:rsidRDefault="00955C7F" w:rsidP="00955C7F">
      <w:pPr>
        <w:pStyle w:val="NoSpacing"/>
        <w:jc w:val="both"/>
        <w:rPr>
          <w:sz w:val="24"/>
          <w:szCs w:val="24"/>
        </w:rPr>
      </w:pPr>
      <w:r w:rsidRPr="000E1953">
        <w:rPr>
          <w:sz w:val="24"/>
          <w:szCs w:val="24"/>
        </w:rPr>
        <w:t xml:space="preserve">                                                                                         ________________________________</w:t>
      </w:r>
    </w:p>
    <w:p w14:paraId="1C7AF19C" w14:textId="77777777" w:rsidR="00955C7F" w:rsidRPr="000E1953" w:rsidRDefault="00955C7F" w:rsidP="00955C7F">
      <w:pPr>
        <w:pStyle w:val="NoSpacing"/>
        <w:jc w:val="both"/>
        <w:rPr>
          <w:sz w:val="24"/>
          <w:szCs w:val="24"/>
        </w:rPr>
      </w:pPr>
      <w:r w:rsidRPr="000E1953">
        <w:rPr>
          <w:sz w:val="24"/>
          <w:szCs w:val="24"/>
        </w:rPr>
        <w:t xml:space="preserve">                                                                                                     (signature in </w:t>
      </w:r>
      <w:r w:rsidRPr="000E1953">
        <w:rPr>
          <w:sz w:val="24"/>
          <w:szCs w:val="24"/>
          <w:lang w:val="sr-Latn-CS"/>
        </w:rPr>
        <w:t>its</w:t>
      </w:r>
      <w:r w:rsidRPr="000E1953">
        <w:rPr>
          <w:sz w:val="24"/>
          <w:szCs w:val="24"/>
        </w:rPr>
        <w:t xml:space="preserve"> own hand)</w:t>
      </w:r>
    </w:p>
    <w:p w14:paraId="33939D8D" w14:textId="77777777" w:rsidR="00955C7F" w:rsidRPr="000E1953" w:rsidRDefault="00955C7F" w:rsidP="00955C7F">
      <w:pPr>
        <w:pStyle w:val="NoSpacing"/>
        <w:jc w:val="both"/>
        <w:rPr>
          <w:sz w:val="24"/>
          <w:szCs w:val="24"/>
        </w:rPr>
      </w:pPr>
    </w:p>
    <w:p w14:paraId="411006AF" w14:textId="77777777" w:rsidR="00955C7F" w:rsidRPr="00464462" w:rsidRDefault="00955C7F" w:rsidP="00955C7F">
      <w:pPr>
        <w:pStyle w:val="NoSpacing"/>
        <w:jc w:val="both"/>
        <w:rPr>
          <w:sz w:val="24"/>
          <w:szCs w:val="24"/>
          <w:lang w:val="sr-Latn-CS"/>
        </w:rPr>
      </w:pPr>
      <w:r w:rsidRPr="000E1953">
        <w:rPr>
          <w:sz w:val="24"/>
          <w:szCs w:val="24"/>
        </w:rPr>
        <w:t xml:space="preserve">                  </w:t>
      </w:r>
      <w:r>
        <w:rPr>
          <w:sz w:val="24"/>
          <w:szCs w:val="24"/>
        </w:rPr>
        <w:t xml:space="preserve">                            </w:t>
      </w:r>
      <w:r>
        <w:rPr>
          <w:sz w:val="24"/>
          <w:szCs w:val="24"/>
          <w:lang w:val="sr-Latn-CS"/>
        </w:rPr>
        <w:t xml:space="preserve">PLACE </w:t>
      </w:r>
      <w:r>
        <w:rPr>
          <w:sz w:val="24"/>
          <w:szCs w:val="24"/>
        </w:rPr>
        <w:t xml:space="preserve"> OF S</w:t>
      </w:r>
      <w:r>
        <w:rPr>
          <w:sz w:val="24"/>
          <w:szCs w:val="24"/>
          <w:lang w:val="sr-Latn-CS"/>
        </w:rPr>
        <w:t>EAL</w:t>
      </w:r>
    </w:p>
    <w:p w14:paraId="1EDD46F6" w14:textId="77777777" w:rsidR="00955C7F" w:rsidRPr="000E1953" w:rsidRDefault="00955C7F" w:rsidP="00955C7F">
      <w:pPr>
        <w:pStyle w:val="NoSpacing"/>
        <w:jc w:val="both"/>
        <w:rPr>
          <w:sz w:val="24"/>
          <w:szCs w:val="24"/>
        </w:rPr>
      </w:pPr>
    </w:p>
    <w:p w14:paraId="29F8079C" w14:textId="77777777" w:rsidR="00955C7F" w:rsidRPr="000E1953" w:rsidRDefault="00955C7F" w:rsidP="00955C7F">
      <w:pPr>
        <w:pStyle w:val="NoSpacing"/>
        <w:jc w:val="both"/>
        <w:rPr>
          <w:sz w:val="24"/>
          <w:szCs w:val="24"/>
        </w:rPr>
      </w:pPr>
    </w:p>
    <w:p w14:paraId="2B48C703" w14:textId="77777777" w:rsidR="00955C7F" w:rsidRPr="000E1953" w:rsidRDefault="00955C7F" w:rsidP="00955C7F">
      <w:pPr>
        <w:pStyle w:val="NoSpacing"/>
        <w:jc w:val="both"/>
        <w:rPr>
          <w:sz w:val="24"/>
          <w:szCs w:val="24"/>
        </w:rPr>
      </w:pPr>
    </w:p>
    <w:p w14:paraId="220781AD" w14:textId="77777777" w:rsidR="00955C7F" w:rsidRPr="000E1953" w:rsidRDefault="00955C7F" w:rsidP="00955C7F">
      <w:pPr>
        <w:pStyle w:val="NoSpacing"/>
        <w:jc w:val="both"/>
        <w:rPr>
          <w:sz w:val="24"/>
          <w:szCs w:val="24"/>
        </w:rPr>
      </w:pPr>
    </w:p>
    <w:p w14:paraId="15069D8C" w14:textId="77777777" w:rsidR="00955C7F" w:rsidRPr="000E1953" w:rsidRDefault="00955C7F" w:rsidP="00955C7F">
      <w:pPr>
        <w:pStyle w:val="NoSpacing"/>
        <w:jc w:val="both"/>
        <w:rPr>
          <w:sz w:val="24"/>
          <w:szCs w:val="24"/>
        </w:rPr>
      </w:pPr>
    </w:p>
    <w:p w14:paraId="39D6B337" w14:textId="77777777" w:rsidR="00955C7F" w:rsidRPr="000E1953" w:rsidRDefault="00955C7F" w:rsidP="00955C7F">
      <w:pPr>
        <w:pStyle w:val="NoSpacing"/>
        <w:jc w:val="both"/>
        <w:rPr>
          <w:sz w:val="24"/>
          <w:szCs w:val="24"/>
        </w:rPr>
      </w:pPr>
    </w:p>
    <w:p w14:paraId="7CA61706" w14:textId="77777777" w:rsidR="00955C7F" w:rsidRPr="000E1953" w:rsidRDefault="00955C7F" w:rsidP="00955C7F">
      <w:pPr>
        <w:pStyle w:val="NoSpacing"/>
        <w:jc w:val="both"/>
        <w:rPr>
          <w:sz w:val="24"/>
          <w:szCs w:val="24"/>
        </w:rPr>
      </w:pPr>
    </w:p>
    <w:p w14:paraId="0ACE3D6A" w14:textId="77777777" w:rsidR="00955C7F" w:rsidRPr="000E1953" w:rsidRDefault="00955C7F" w:rsidP="00955C7F">
      <w:pPr>
        <w:pStyle w:val="NoSpacing"/>
        <w:jc w:val="both"/>
        <w:rPr>
          <w:sz w:val="24"/>
          <w:szCs w:val="24"/>
        </w:rPr>
      </w:pPr>
    </w:p>
    <w:p w14:paraId="2516C548" w14:textId="77777777" w:rsidR="00955C7F" w:rsidRPr="000E1953" w:rsidRDefault="00955C7F" w:rsidP="00955C7F">
      <w:pPr>
        <w:pStyle w:val="NoSpacing"/>
        <w:jc w:val="both"/>
        <w:rPr>
          <w:sz w:val="24"/>
          <w:szCs w:val="24"/>
        </w:rPr>
      </w:pPr>
    </w:p>
    <w:p w14:paraId="759B105A" w14:textId="77777777" w:rsidR="00955C7F" w:rsidRPr="000E1953" w:rsidRDefault="00955C7F" w:rsidP="00955C7F">
      <w:pPr>
        <w:pStyle w:val="NoSpacing"/>
        <w:jc w:val="both"/>
        <w:rPr>
          <w:sz w:val="24"/>
          <w:szCs w:val="24"/>
        </w:rPr>
      </w:pPr>
    </w:p>
    <w:p w14:paraId="58CF4B8C" w14:textId="77777777" w:rsidR="00955C7F" w:rsidRPr="000E1953" w:rsidRDefault="00955C7F" w:rsidP="00955C7F">
      <w:pPr>
        <w:pStyle w:val="NoSpacing"/>
        <w:jc w:val="both"/>
        <w:rPr>
          <w:b/>
          <w:sz w:val="24"/>
          <w:szCs w:val="24"/>
          <w:lang w:val="sr-Latn-CS"/>
        </w:rPr>
      </w:pPr>
    </w:p>
    <w:p w14:paraId="239227A2" w14:textId="77777777" w:rsidR="00955C7F" w:rsidRDefault="00955C7F" w:rsidP="00955C7F">
      <w:pPr>
        <w:pStyle w:val="NoSpacing"/>
        <w:jc w:val="both"/>
        <w:rPr>
          <w:b/>
          <w:sz w:val="24"/>
          <w:szCs w:val="24"/>
          <w:lang w:val="sr-Latn-CS"/>
        </w:rPr>
      </w:pPr>
    </w:p>
    <w:p w14:paraId="3907294D" w14:textId="77777777" w:rsidR="00955C7F" w:rsidRDefault="00955C7F" w:rsidP="00955C7F">
      <w:pPr>
        <w:pStyle w:val="NoSpacing"/>
        <w:jc w:val="both"/>
        <w:rPr>
          <w:b/>
          <w:sz w:val="24"/>
          <w:szCs w:val="24"/>
          <w:lang w:val="sr-Latn-CS"/>
        </w:rPr>
      </w:pPr>
    </w:p>
    <w:p w14:paraId="62C83255" w14:textId="77777777" w:rsidR="00955C7F" w:rsidRDefault="00955C7F" w:rsidP="00955C7F">
      <w:pPr>
        <w:pStyle w:val="NoSpacing"/>
        <w:jc w:val="both"/>
        <w:rPr>
          <w:b/>
          <w:sz w:val="24"/>
          <w:szCs w:val="24"/>
          <w:lang w:val="sr-Latn-CS"/>
        </w:rPr>
      </w:pPr>
    </w:p>
    <w:p w14:paraId="353FCC08" w14:textId="77777777" w:rsidR="00955C7F" w:rsidRDefault="00955C7F" w:rsidP="00955C7F">
      <w:pPr>
        <w:pStyle w:val="NoSpacing"/>
        <w:jc w:val="both"/>
        <w:rPr>
          <w:b/>
          <w:sz w:val="24"/>
          <w:szCs w:val="24"/>
          <w:lang w:val="sr-Latn-CS"/>
        </w:rPr>
      </w:pPr>
    </w:p>
    <w:p w14:paraId="6B8330FC" w14:textId="77777777" w:rsidR="00955C7F" w:rsidRDefault="00955C7F" w:rsidP="00955C7F">
      <w:pPr>
        <w:suppressAutoHyphens w:val="0"/>
        <w:spacing w:after="0" w:line="100" w:lineRule="atLeast"/>
        <w:jc w:val="both"/>
        <w:rPr>
          <w:rFonts w:ascii="Times New Roman" w:hAnsi="Times New Roman" w:cs="Times New Roman"/>
          <w:color w:val="000000"/>
          <w:sz w:val="24"/>
          <w:szCs w:val="24"/>
        </w:rPr>
      </w:pPr>
    </w:p>
    <w:p w14:paraId="22FB2AD6" w14:textId="77777777" w:rsidR="00955C7F" w:rsidRDefault="00955C7F" w:rsidP="00955C7F">
      <w:pPr>
        <w:suppressAutoHyphens w:val="0"/>
        <w:spacing w:after="0" w:line="100" w:lineRule="atLeast"/>
        <w:jc w:val="both"/>
        <w:rPr>
          <w:rFonts w:ascii="Times New Roman" w:hAnsi="Times New Roman" w:cs="Times New Roman"/>
          <w:color w:val="000000"/>
          <w:sz w:val="24"/>
          <w:szCs w:val="24"/>
        </w:rPr>
      </w:pPr>
    </w:p>
    <w:p w14:paraId="18A70DD0" w14:textId="77777777" w:rsidR="00955C7F" w:rsidRPr="007B7CF9" w:rsidRDefault="00955C7F" w:rsidP="00955C7F">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5BC9B5A2" w14:textId="77777777" w:rsidR="00955C7F" w:rsidRDefault="00955C7F" w:rsidP="00955C7F">
      <w:pPr>
        <w:pStyle w:val="NoSpacing"/>
        <w:jc w:val="both"/>
        <w:rPr>
          <w:lang w:val="sr-Latn-CS"/>
        </w:rPr>
      </w:pPr>
    </w:p>
    <w:p w14:paraId="6449F638" w14:textId="77777777" w:rsidR="00955C7F" w:rsidRPr="004B491A" w:rsidRDefault="00955C7F" w:rsidP="00955C7F">
      <w:pPr>
        <w:pStyle w:val="NoSpacing"/>
        <w:jc w:val="both"/>
        <w:rPr>
          <w:lang w:val="sr-Latn-CS"/>
        </w:rPr>
      </w:pPr>
    </w:p>
    <w:p w14:paraId="0477B18B" w14:textId="77777777" w:rsidR="00955C7F" w:rsidRPr="007B7CF9" w:rsidRDefault="00955C7F" w:rsidP="00955C7F">
      <w:pPr>
        <w:pStyle w:val="NoSpacing"/>
        <w:jc w:val="both"/>
        <w:rPr>
          <w:b/>
          <w:sz w:val="24"/>
          <w:szCs w:val="24"/>
        </w:rPr>
      </w:pPr>
      <w:r w:rsidRPr="007B7CF9">
        <w:rPr>
          <w:b/>
          <w:sz w:val="24"/>
          <w:szCs w:val="24"/>
        </w:rPr>
        <w:lastRenderedPageBreak/>
        <w:t xml:space="preserve">To submit: </w:t>
      </w:r>
    </w:p>
    <w:p w14:paraId="7EE2C3E2" w14:textId="77777777" w:rsidR="00955C7F" w:rsidRPr="007B7CF9" w:rsidRDefault="00955C7F" w:rsidP="00955C7F">
      <w:pPr>
        <w:pStyle w:val="NoSpacing"/>
        <w:jc w:val="both"/>
        <w:rPr>
          <w:b/>
          <w:sz w:val="24"/>
          <w:szCs w:val="24"/>
        </w:rPr>
      </w:pPr>
    </w:p>
    <w:p w14:paraId="5C81C39D" w14:textId="77777777" w:rsidR="00955C7F" w:rsidRPr="007B7CF9" w:rsidRDefault="00955C7F" w:rsidP="00955C7F">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793A4A74" w14:textId="77777777" w:rsidR="00955C7F" w:rsidRDefault="00955C7F" w:rsidP="00955C7F">
      <w:pPr>
        <w:pStyle w:val="NoSpacing"/>
        <w:jc w:val="both"/>
      </w:pPr>
    </w:p>
    <w:p w14:paraId="4C473DF9" w14:textId="77777777" w:rsidR="00955C7F" w:rsidRPr="00B97001" w:rsidRDefault="00955C7F" w:rsidP="00955C7F">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14:paraId="642160C8" w14:textId="77777777" w:rsidR="00955C7F" w:rsidRDefault="00955C7F" w:rsidP="00955C7F">
      <w:pPr>
        <w:pStyle w:val="NoSpacing"/>
        <w:ind w:firstLine="720"/>
        <w:jc w:val="both"/>
      </w:pPr>
    </w:p>
    <w:p w14:paraId="6F8AC500" w14:textId="77777777" w:rsidR="00955C7F" w:rsidRDefault="00955C7F" w:rsidP="00955C7F">
      <w:pPr>
        <w:pStyle w:val="NoSpacing"/>
        <w:jc w:val="both"/>
      </w:pPr>
    </w:p>
    <w:p w14:paraId="39B483DE" w14:textId="77777777" w:rsidR="00955C7F" w:rsidRDefault="00955C7F" w:rsidP="00955C7F">
      <w:pPr>
        <w:pStyle w:val="NoSpacing"/>
        <w:jc w:val="both"/>
      </w:pPr>
    </w:p>
    <w:p w14:paraId="5D33A0A8" w14:textId="77777777" w:rsidR="00955C7F" w:rsidRDefault="00955C7F" w:rsidP="00955C7F">
      <w:pPr>
        <w:pStyle w:val="NoSpacing"/>
        <w:jc w:val="both"/>
      </w:pPr>
    </w:p>
    <w:p w14:paraId="20A73209" w14:textId="77777777" w:rsidR="00955C7F" w:rsidRDefault="00955C7F" w:rsidP="00955C7F">
      <w:pPr>
        <w:pStyle w:val="NoSpacing"/>
        <w:jc w:val="both"/>
        <w:rPr>
          <w:lang w:val="sr-Latn-CS"/>
        </w:rPr>
      </w:pPr>
    </w:p>
    <w:p w14:paraId="4937576A" w14:textId="77777777" w:rsidR="00955C7F" w:rsidRDefault="00955C7F" w:rsidP="00955C7F">
      <w:pPr>
        <w:pStyle w:val="NoSpacing"/>
        <w:jc w:val="both"/>
        <w:rPr>
          <w:lang w:val="sr-Latn-CS"/>
        </w:rPr>
      </w:pPr>
    </w:p>
    <w:p w14:paraId="6B2156AC" w14:textId="77777777" w:rsidR="00955C7F" w:rsidRDefault="00955C7F" w:rsidP="00955C7F">
      <w:pPr>
        <w:pStyle w:val="NoSpacing"/>
        <w:jc w:val="both"/>
        <w:rPr>
          <w:lang w:val="sr-Latn-CS"/>
        </w:rPr>
      </w:pPr>
    </w:p>
    <w:p w14:paraId="7906E42A" w14:textId="77777777" w:rsidR="00955C7F" w:rsidRDefault="00955C7F" w:rsidP="00955C7F">
      <w:pPr>
        <w:pStyle w:val="NoSpacing"/>
        <w:jc w:val="both"/>
        <w:rPr>
          <w:lang w:val="sr-Latn-CS"/>
        </w:rPr>
      </w:pPr>
    </w:p>
    <w:p w14:paraId="186C1DD0" w14:textId="77777777" w:rsidR="00955C7F" w:rsidRDefault="00955C7F" w:rsidP="00955C7F">
      <w:pPr>
        <w:pStyle w:val="NoSpacing"/>
        <w:jc w:val="both"/>
        <w:rPr>
          <w:lang w:val="sr-Latn-CS"/>
        </w:rPr>
      </w:pPr>
    </w:p>
    <w:p w14:paraId="06C08677" w14:textId="77777777" w:rsidR="00955C7F" w:rsidRDefault="00955C7F" w:rsidP="00955C7F">
      <w:pPr>
        <w:pStyle w:val="NoSpacing"/>
        <w:jc w:val="both"/>
        <w:rPr>
          <w:lang w:val="sr-Latn-CS"/>
        </w:rPr>
      </w:pPr>
    </w:p>
    <w:p w14:paraId="22F324CD" w14:textId="77777777" w:rsidR="00955C7F" w:rsidRDefault="00955C7F" w:rsidP="00955C7F">
      <w:pPr>
        <w:pStyle w:val="NoSpacing"/>
        <w:jc w:val="both"/>
        <w:rPr>
          <w:lang w:val="sr-Latn-CS"/>
        </w:rPr>
      </w:pPr>
    </w:p>
    <w:p w14:paraId="64D78E55" w14:textId="77777777" w:rsidR="00955C7F" w:rsidRDefault="00955C7F" w:rsidP="00955C7F">
      <w:pPr>
        <w:pStyle w:val="NoSpacing"/>
        <w:jc w:val="both"/>
        <w:rPr>
          <w:lang w:val="sr-Latn-CS"/>
        </w:rPr>
      </w:pPr>
    </w:p>
    <w:p w14:paraId="3C7C461F" w14:textId="77777777" w:rsidR="00955C7F" w:rsidRDefault="00955C7F" w:rsidP="00955C7F">
      <w:pPr>
        <w:pStyle w:val="NoSpacing"/>
        <w:jc w:val="both"/>
        <w:rPr>
          <w:lang w:val="sr-Latn-CS"/>
        </w:rPr>
      </w:pPr>
    </w:p>
    <w:p w14:paraId="069AD4AE" w14:textId="77777777" w:rsidR="00955C7F" w:rsidRDefault="00955C7F" w:rsidP="00955C7F">
      <w:pPr>
        <w:pStyle w:val="NoSpacing"/>
        <w:jc w:val="both"/>
        <w:rPr>
          <w:lang w:val="sr-Latn-CS"/>
        </w:rPr>
      </w:pPr>
    </w:p>
    <w:p w14:paraId="7CDDBA46" w14:textId="77777777" w:rsidR="00955C7F" w:rsidRDefault="00955C7F" w:rsidP="00955C7F">
      <w:pPr>
        <w:pStyle w:val="NoSpacing"/>
        <w:jc w:val="both"/>
        <w:rPr>
          <w:lang w:val="sr-Latn-CS"/>
        </w:rPr>
      </w:pPr>
    </w:p>
    <w:p w14:paraId="61400FEE" w14:textId="77777777" w:rsidR="00955C7F" w:rsidRDefault="00955C7F" w:rsidP="00955C7F">
      <w:pPr>
        <w:pStyle w:val="NoSpacing"/>
        <w:jc w:val="both"/>
        <w:rPr>
          <w:lang w:val="sr-Latn-CS"/>
        </w:rPr>
      </w:pPr>
    </w:p>
    <w:p w14:paraId="71B00B14" w14:textId="77777777" w:rsidR="00955C7F" w:rsidRDefault="00955C7F" w:rsidP="00955C7F">
      <w:pPr>
        <w:pStyle w:val="NoSpacing"/>
        <w:jc w:val="both"/>
        <w:rPr>
          <w:lang w:val="sr-Latn-CS"/>
        </w:rPr>
      </w:pPr>
    </w:p>
    <w:p w14:paraId="09A5F482" w14:textId="77777777" w:rsidR="00955C7F" w:rsidRDefault="00955C7F" w:rsidP="00955C7F">
      <w:pPr>
        <w:pStyle w:val="NoSpacing"/>
        <w:jc w:val="both"/>
        <w:rPr>
          <w:lang w:val="sr-Latn-CS"/>
        </w:rPr>
      </w:pPr>
    </w:p>
    <w:p w14:paraId="3EA1C49E" w14:textId="77777777" w:rsidR="00955C7F" w:rsidRDefault="00955C7F" w:rsidP="00955C7F">
      <w:pPr>
        <w:pStyle w:val="NoSpacing"/>
        <w:jc w:val="both"/>
        <w:rPr>
          <w:lang w:val="sr-Latn-CS"/>
        </w:rPr>
      </w:pPr>
    </w:p>
    <w:p w14:paraId="5F00AD60" w14:textId="77777777" w:rsidR="00955C7F" w:rsidRDefault="00955C7F" w:rsidP="00955C7F">
      <w:pPr>
        <w:pStyle w:val="NoSpacing"/>
        <w:jc w:val="both"/>
        <w:rPr>
          <w:lang w:val="sr-Latn-CS"/>
        </w:rPr>
      </w:pPr>
    </w:p>
    <w:p w14:paraId="38081CC2" w14:textId="77777777" w:rsidR="00955C7F" w:rsidRDefault="00955C7F" w:rsidP="00955C7F">
      <w:pPr>
        <w:pStyle w:val="NoSpacing"/>
        <w:jc w:val="both"/>
        <w:rPr>
          <w:lang w:val="sr-Latn-CS"/>
        </w:rPr>
      </w:pPr>
    </w:p>
    <w:p w14:paraId="2A4412FF" w14:textId="77777777" w:rsidR="00955C7F" w:rsidRDefault="00955C7F" w:rsidP="00955C7F">
      <w:pPr>
        <w:pStyle w:val="NoSpacing"/>
        <w:jc w:val="both"/>
        <w:rPr>
          <w:lang w:val="sr-Latn-CS"/>
        </w:rPr>
      </w:pPr>
    </w:p>
    <w:p w14:paraId="10999648" w14:textId="77777777" w:rsidR="00955C7F" w:rsidRDefault="00955C7F" w:rsidP="00955C7F">
      <w:pPr>
        <w:pStyle w:val="NoSpacing"/>
        <w:jc w:val="both"/>
        <w:rPr>
          <w:lang w:val="sr-Latn-CS"/>
        </w:rPr>
      </w:pPr>
    </w:p>
    <w:p w14:paraId="6F27133B" w14:textId="77777777" w:rsidR="00955C7F" w:rsidRDefault="00955C7F" w:rsidP="00955C7F">
      <w:pPr>
        <w:pStyle w:val="NoSpacing"/>
        <w:jc w:val="both"/>
        <w:rPr>
          <w:lang w:val="sr-Latn-CS"/>
        </w:rPr>
      </w:pPr>
    </w:p>
    <w:p w14:paraId="4919BEC9" w14:textId="77777777" w:rsidR="00955C7F" w:rsidRDefault="00955C7F" w:rsidP="00955C7F">
      <w:pPr>
        <w:pStyle w:val="NoSpacing"/>
        <w:jc w:val="both"/>
        <w:rPr>
          <w:lang w:val="sr-Latn-CS"/>
        </w:rPr>
      </w:pPr>
    </w:p>
    <w:p w14:paraId="7BB904B3" w14:textId="77777777" w:rsidR="00955C7F" w:rsidRDefault="00955C7F" w:rsidP="00955C7F">
      <w:pPr>
        <w:pStyle w:val="NoSpacing"/>
        <w:jc w:val="both"/>
        <w:rPr>
          <w:lang w:val="sr-Latn-CS"/>
        </w:rPr>
      </w:pPr>
    </w:p>
    <w:p w14:paraId="03F64583" w14:textId="77777777" w:rsidR="00955C7F" w:rsidRDefault="00955C7F" w:rsidP="00955C7F">
      <w:pPr>
        <w:pStyle w:val="NoSpacing"/>
        <w:jc w:val="both"/>
        <w:rPr>
          <w:lang w:val="sr-Latn-CS"/>
        </w:rPr>
      </w:pPr>
    </w:p>
    <w:p w14:paraId="19D55715" w14:textId="77777777" w:rsidR="00955C7F" w:rsidRDefault="00955C7F" w:rsidP="00955C7F">
      <w:pPr>
        <w:pStyle w:val="NoSpacing"/>
        <w:jc w:val="both"/>
        <w:rPr>
          <w:lang w:val="sr-Latn-CS"/>
        </w:rPr>
      </w:pPr>
    </w:p>
    <w:p w14:paraId="287A85B7" w14:textId="77777777" w:rsidR="00955C7F" w:rsidRDefault="00955C7F" w:rsidP="00955C7F">
      <w:pPr>
        <w:pStyle w:val="NoSpacing"/>
        <w:jc w:val="both"/>
        <w:rPr>
          <w:lang w:val="sr-Latn-CS"/>
        </w:rPr>
      </w:pPr>
    </w:p>
    <w:p w14:paraId="7F688316" w14:textId="77777777" w:rsidR="00955C7F" w:rsidRDefault="00955C7F" w:rsidP="00955C7F">
      <w:pPr>
        <w:pStyle w:val="NoSpacing"/>
        <w:jc w:val="both"/>
        <w:rPr>
          <w:lang w:val="sr-Latn-CS"/>
        </w:rPr>
      </w:pPr>
    </w:p>
    <w:p w14:paraId="6779D960" w14:textId="77777777" w:rsidR="00955C7F" w:rsidRDefault="00955C7F" w:rsidP="00955C7F">
      <w:pPr>
        <w:pStyle w:val="NoSpacing"/>
        <w:jc w:val="both"/>
        <w:rPr>
          <w:lang w:val="sr-Latn-CS"/>
        </w:rPr>
      </w:pPr>
    </w:p>
    <w:p w14:paraId="489537C7" w14:textId="77777777" w:rsidR="00955C7F" w:rsidRDefault="00955C7F" w:rsidP="00955C7F">
      <w:pPr>
        <w:pStyle w:val="NoSpacing"/>
        <w:jc w:val="both"/>
        <w:rPr>
          <w:lang w:val="sr-Latn-CS"/>
        </w:rPr>
      </w:pPr>
    </w:p>
    <w:p w14:paraId="1F89A975" w14:textId="77777777" w:rsidR="00955C7F" w:rsidRDefault="00955C7F" w:rsidP="00955C7F">
      <w:pPr>
        <w:pStyle w:val="NoSpacing"/>
        <w:jc w:val="both"/>
        <w:rPr>
          <w:lang w:val="sr-Latn-CS"/>
        </w:rPr>
      </w:pPr>
    </w:p>
    <w:p w14:paraId="7F36B103" w14:textId="77777777" w:rsidR="00955C7F" w:rsidRDefault="00955C7F" w:rsidP="00955C7F">
      <w:pPr>
        <w:pStyle w:val="NoSpacing"/>
        <w:jc w:val="both"/>
        <w:rPr>
          <w:lang w:val="sr-Latn-CS"/>
        </w:rPr>
      </w:pPr>
    </w:p>
    <w:p w14:paraId="7031B32D" w14:textId="77777777" w:rsidR="00955C7F" w:rsidRDefault="00955C7F" w:rsidP="00955C7F">
      <w:pPr>
        <w:pStyle w:val="NoSpacing"/>
        <w:jc w:val="both"/>
        <w:rPr>
          <w:lang w:val="sr-Latn-CS"/>
        </w:rPr>
      </w:pPr>
    </w:p>
    <w:p w14:paraId="3DB3C58D" w14:textId="77777777" w:rsidR="00955C7F" w:rsidRDefault="00955C7F" w:rsidP="00955C7F">
      <w:pPr>
        <w:pStyle w:val="NoSpacing"/>
        <w:jc w:val="both"/>
        <w:rPr>
          <w:lang w:val="sr-Latn-CS"/>
        </w:rPr>
      </w:pPr>
    </w:p>
    <w:p w14:paraId="34AE83F8" w14:textId="77777777" w:rsidR="00955C7F" w:rsidRDefault="00955C7F" w:rsidP="00955C7F">
      <w:pPr>
        <w:pStyle w:val="NoSpacing"/>
        <w:jc w:val="both"/>
        <w:rPr>
          <w:lang w:val="sr-Latn-CS"/>
        </w:rPr>
      </w:pPr>
    </w:p>
    <w:p w14:paraId="2609A174" w14:textId="77777777" w:rsidR="00955C7F" w:rsidRDefault="00955C7F" w:rsidP="00955C7F">
      <w:pPr>
        <w:pStyle w:val="NoSpacing"/>
        <w:jc w:val="both"/>
        <w:rPr>
          <w:lang w:val="sr-Latn-CS"/>
        </w:rPr>
      </w:pPr>
    </w:p>
    <w:p w14:paraId="5A83A93E" w14:textId="77777777" w:rsidR="00955C7F" w:rsidRDefault="00955C7F" w:rsidP="00955C7F">
      <w:pPr>
        <w:pStyle w:val="NoSpacing"/>
        <w:jc w:val="both"/>
        <w:rPr>
          <w:lang w:val="sr-Latn-CS"/>
        </w:rPr>
      </w:pPr>
    </w:p>
    <w:p w14:paraId="0800A205" w14:textId="77777777" w:rsidR="00955C7F" w:rsidRDefault="00955C7F" w:rsidP="00955C7F">
      <w:pPr>
        <w:pStyle w:val="NoSpacing"/>
        <w:jc w:val="both"/>
        <w:rPr>
          <w:lang w:val="sr-Latn-CS"/>
        </w:rPr>
      </w:pPr>
    </w:p>
    <w:p w14:paraId="1B543BE9" w14:textId="77777777" w:rsidR="00955C7F" w:rsidRDefault="00955C7F" w:rsidP="00955C7F">
      <w:pPr>
        <w:pStyle w:val="NoSpacing"/>
        <w:jc w:val="both"/>
        <w:rPr>
          <w:lang w:val="sr-Latn-CS"/>
        </w:rPr>
      </w:pPr>
    </w:p>
    <w:p w14:paraId="098B25ED" w14:textId="77777777" w:rsidR="00955C7F" w:rsidRDefault="00955C7F" w:rsidP="00955C7F">
      <w:pPr>
        <w:pStyle w:val="NoSpacing"/>
        <w:jc w:val="both"/>
        <w:rPr>
          <w:lang w:val="sr-Latn-CS"/>
        </w:rPr>
      </w:pPr>
    </w:p>
    <w:p w14:paraId="3A3AA521" w14:textId="77777777" w:rsidR="00955C7F" w:rsidRDefault="00955C7F" w:rsidP="00955C7F">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955C7F" w14:paraId="0A77F539" w14:textId="77777777" w:rsidTr="008D094F">
        <w:trPr>
          <w:trHeight w:val="960"/>
        </w:trPr>
        <w:tc>
          <w:tcPr>
            <w:tcW w:w="9855" w:type="dxa"/>
          </w:tcPr>
          <w:p w14:paraId="76DDA705" w14:textId="77777777" w:rsidR="00955C7F" w:rsidRDefault="00955C7F" w:rsidP="008D094F">
            <w:pPr>
              <w:pStyle w:val="NoSpacing"/>
              <w:ind w:left="330"/>
              <w:jc w:val="both"/>
              <w:rPr>
                <w:b/>
              </w:rPr>
            </w:pPr>
          </w:p>
          <w:p w14:paraId="305D6853" w14:textId="77777777" w:rsidR="00955C7F" w:rsidRDefault="00955C7F" w:rsidP="008D094F">
            <w:pPr>
              <w:pStyle w:val="NoSpacing"/>
              <w:ind w:left="330"/>
              <w:jc w:val="both"/>
              <w:rPr>
                <w:b/>
              </w:rPr>
            </w:pPr>
            <w:r>
              <w:rPr>
                <w:b/>
              </w:rPr>
              <w:t>PROOFS ON FULFILLMENT OF THE PROFESSIONAL- TECHNICAL AND HUMAN RESOURCES CAPABILITY</w:t>
            </w:r>
          </w:p>
        </w:tc>
      </w:tr>
    </w:tbl>
    <w:p w14:paraId="3707409B" w14:textId="77777777" w:rsidR="00955C7F" w:rsidRPr="00537D97" w:rsidRDefault="00955C7F" w:rsidP="00955C7F">
      <w:pPr>
        <w:pStyle w:val="NoSpacing"/>
        <w:jc w:val="both"/>
        <w:rPr>
          <w:lang w:val="sr-Latn-CS"/>
        </w:rPr>
      </w:pPr>
    </w:p>
    <w:p w14:paraId="2C465D4A" w14:textId="77777777" w:rsidR="00955C7F" w:rsidRDefault="00955C7F" w:rsidP="00955C7F">
      <w:pPr>
        <w:pStyle w:val="NoSpacing"/>
        <w:jc w:val="both"/>
        <w:rPr>
          <w:lang w:val="sr-Latn-CS"/>
        </w:rPr>
      </w:pPr>
    </w:p>
    <w:p w14:paraId="2275B7B3" w14:textId="77777777" w:rsidR="00955C7F" w:rsidRDefault="00955C7F" w:rsidP="00955C7F">
      <w:pPr>
        <w:jc w:val="both"/>
        <w:rPr>
          <w:rFonts w:ascii="Times New Roman" w:hAnsi="Times New Roman" w:cs="Times New Roman"/>
          <w:b/>
          <w:bCs/>
          <w:sz w:val="24"/>
          <w:szCs w:val="24"/>
          <w:u w:val="single"/>
        </w:rPr>
      </w:pPr>
      <w:r>
        <w:rPr>
          <w:b/>
          <w:sz w:val="24"/>
          <w:szCs w:val="24"/>
          <w:lang w:val="sr-Latn-CS"/>
        </w:rPr>
        <w:t xml:space="preserve">   </w:t>
      </w:r>
      <w:r>
        <w:rPr>
          <w:rFonts w:ascii="Times New Roman" w:hAnsi="Times New Roman" w:cs="Times New Roman"/>
          <w:b/>
          <w:bCs/>
          <w:sz w:val="24"/>
          <w:szCs w:val="24"/>
        </w:rPr>
        <w:t xml:space="preserve"> B1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14:paraId="19152360" w14:textId="77777777" w:rsidR="00955C7F" w:rsidRPr="00571CE2" w:rsidRDefault="00955C7F" w:rsidP="00955C7F">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5AFAC914" w14:textId="77777777" w:rsidR="00955C7F" w:rsidRDefault="00955C7F" w:rsidP="00955C7F">
      <w:pPr>
        <w:pStyle w:val="NoSpacing"/>
        <w:ind w:left="284"/>
        <w:jc w:val="both"/>
        <w:rPr>
          <w:sz w:val="24"/>
          <w:szCs w:val="24"/>
        </w:rPr>
      </w:pPr>
      <w:r>
        <w:rPr>
          <w:sz w:val="24"/>
          <w:szCs w:val="24"/>
        </w:rPr>
        <w:t xml:space="preserve">      x  Samples, descriptions, ie photographs of the goods that are the subject of the delivery, </w:t>
      </w:r>
    </w:p>
    <w:p w14:paraId="6200EEBD" w14:textId="77777777" w:rsidR="00955C7F" w:rsidRDefault="00955C7F" w:rsidP="00955C7F">
      <w:pPr>
        <w:pStyle w:val="NoSpacing"/>
        <w:ind w:left="284"/>
        <w:jc w:val="both"/>
        <w:rPr>
          <w:sz w:val="24"/>
          <w:szCs w:val="24"/>
        </w:rPr>
      </w:pPr>
      <w:r>
        <w:rPr>
          <w:sz w:val="24"/>
          <w:szCs w:val="24"/>
        </w:rPr>
        <w:t xml:space="preserve">          the authenticity of which should be proved by the Bidder, in case that Procurer requests </w:t>
      </w:r>
    </w:p>
    <w:p w14:paraId="58D3A6C5" w14:textId="77777777" w:rsidR="00955C7F" w:rsidRDefault="00955C7F" w:rsidP="00955C7F">
      <w:pPr>
        <w:pStyle w:val="NoSpacing"/>
        <w:ind w:left="284"/>
        <w:jc w:val="both"/>
        <w:rPr>
          <w:sz w:val="24"/>
          <w:szCs w:val="24"/>
        </w:rPr>
      </w:pPr>
      <w:r>
        <w:rPr>
          <w:sz w:val="24"/>
          <w:szCs w:val="24"/>
        </w:rPr>
        <w:t xml:space="preserve">         it: </w:t>
      </w:r>
    </w:p>
    <w:p w14:paraId="4AB1B2CD" w14:textId="77777777" w:rsidR="00955C7F" w:rsidRPr="00A019B3" w:rsidRDefault="00955C7F" w:rsidP="00955C7F">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5C7F" w14:paraId="554D6D3B" w14:textId="77777777" w:rsidTr="008D094F">
        <w:trPr>
          <w:trHeight w:val="2871"/>
        </w:trPr>
        <w:tc>
          <w:tcPr>
            <w:tcW w:w="9016" w:type="dxa"/>
          </w:tcPr>
          <w:p w14:paraId="1E253725" w14:textId="77777777" w:rsidR="00955C7F" w:rsidRDefault="00955C7F" w:rsidP="008D094F">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w:t>
            </w:r>
            <w:r>
              <w:rPr>
                <w:sz w:val="24"/>
                <w:szCs w:val="24"/>
              </w:rPr>
              <w:t>should enclose</w:t>
            </w:r>
            <w:r>
              <w:rPr>
                <w:sz w:val="24"/>
                <w:szCs w:val="24"/>
                <w:lang w:val="sr-Latn-CS"/>
              </w:rPr>
              <w:t xml:space="preserve"> ,within the time limit for the submission of the bids</w:t>
            </w:r>
            <w:r>
              <w:rPr>
                <w:sz w:val="24"/>
                <w:szCs w:val="24"/>
              </w:rPr>
              <w:t xml:space="preserve">, against the bid, </w:t>
            </w:r>
            <w:r>
              <w:rPr>
                <w:sz w:val="24"/>
                <w:szCs w:val="24"/>
                <w:lang w:val="sr-Latn-CS"/>
              </w:rPr>
              <w:t>10</w:t>
            </w:r>
            <w:r>
              <w:rPr>
                <w:sz w:val="24"/>
                <w:szCs w:val="24"/>
                <w:lang w:val="en-US"/>
              </w:rPr>
              <w:t>0</w:t>
            </w:r>
            <w:r>
              <w:rPr>
                <w:sz w:val="24"/>
                <w:szCs w:val="24"/>
              </w:rPr>
              <w:t xml:space="preserve"> samples of the </w:t>
            </w:r>
            <w:r>
              <w:rPr>
                <w:sz w:val="24"/>
                <w:szCs w:val="24"/>
                <w:lang w:val="en-US"/>
              </w:rPr>
              <w:t>samples of the caps</w:t>
            </w:r>
            <w:r>
              <w:rPr>
                <w:sz w:val="24"/>
                <w:szCs w:val="24"/>
              </w:rPr>
              <w:t>, respectively,</w:t>
            </w:r>
            <w:r>
              <w:rPr>
                <w:sz w:val="24"/>
                <w:szCs w:val="24"/>
                <w:lang w:val="sr-Latn-CS"/>
              </w:rPr>
              <w:t xml:space="preserve"> arranged for machine setting in order to have the insight into fulfilling  specified conditions and nuance of the colour, complied with the technical specification. The samples should be submitted, against the bid, in the separate package , box or similar, </w:t>
            </w:r>
            <w:r>
              <w:rPr>
                <w:sz w:val="24"/>
                <w:szCs w:val="24"/>
              </w:rPr>
              <w:t xml:space="preserve">personally to the </w:t>
            </w:r>
            <w:r>
              <w:rPr>
                <w:sz w:val="24"/>
                <w:szCs w:val="24"/>
                <w:lang w:val="sr-Latn-CS"/>
              </w:rPr>
              <w:t>A</w:t>
            </w:r>
            <w:r>
              <w:rPr>
                <w:sz w:val="24"/>
                <w:szCs w:val="24"/>
              </w:rPr>
              <w:t>rchive or by post to the address, denoted for the receipt of the bids. The name of the bidder with the mark of the seal should be denoted on the package or similar.</w:t>
            </w:r>
          </w:p>
          <w:p w14:paraId="14C143A9" w14:textId="77777777" w:rsidR="00955C7F" w:rsidRPr="00347805" w:rsidRDefault="00955C7F" w:rsidP="008D094F">
            <w:pPr>
              <w:pStyle w:val="NoSpacing"/>
              <w:jc w:val="both"/>
              <w:rPr>
                <w:sz w:val="24"/>
                <w:szCs w:val="24"/>
                <w:lang w:val="sr-Latn-CS"/>
              </w:rPr>
            </w:pPr>
            <w:r>
              <w:rPr>
                <w:sz w:val="24"/>
                <w:szCs w:val="24"/>
                <w:lang w:val="sr-Latn-CS"/>
              </w:rPr>
              <w:t xml:space="preserve">     - Procurer’s samples can be taken over in the Procurer’s premises, at the address Bulevar Šarla de Gola  2, every working day 8-14h, contact person Božidar Krunić, tel: +382 69 241 648</w:t>
            </w:r>
          </w:p>
        </w:tc>
      </w:tr>
    </w:tbl>
    <w:p w14:paraId="16644B2D" w14:textId="77777777" w:rsidR="00955C7F" w:rsidRPr="00910422" w:rsidRDefault="00955C7F" w:rsidP="00955C7F">
      <w:pPr>
        <w:pStyle w:val="NoSpacing"/>
        <w:jc w:val="both"/>
        <w:rPr>
          <w:sz w:val="24"/>
          <w:szCs w:val="24"/>
          <w:lang w:val="sr-Latn-CS"/>
        </w:rPr>
      </w:pPr>
    </w:p>
    <w:p w14:paraId="20A4AF8D" w14:textId="77777777" w:rsidR="00955C7F" w:rsidRDefault="00955C7F" w:rsidP="00955C7F">
      <w:pPr>
        <w:pStyle w:val="NoSpacing"/>
        <w:jc w:val="both"/>
        <w:rPr>
          <w:sz w:val="24"/>
          <w:szCs w:val="24"/>
          <w:lang w:val="sr-Latn-CS"/>
        </w:rPr>
      </w:pPr>
      <w:r>
        <w:rPr>
          <w:sz w:val="24"/>
          <w:szCs w:val="24"/>
        </w:rPr>
        <w:t xml:space="preserve">        x </w:t>
      </w:r>
      <w:r>
        <w:rPr>
          <w:sz w:val="24"/>
          <w:szCs w:val="24"/>
          <w:lang w:val="sr-Latn-CS"/>
        </w:rPr>
        <w:t xml:space="preserve">   </w:t>
      </w:r>
      <w:r>
        <w:rPr>
          <w:sz w:val="24"/>
          <w:szCs w:val="24"/>
        </w:rPr>
        <w:t xml:space="preserve">measures for securing quality management system: </w:t>
      </w:r>
    </w:p>
    <w:p w14:paraId="68EF8285" w14:textId="77777777" w:rsidR="00955C7F" w:rsidRPr="000A68D3" w:rsidRDefault="00955C7F" w:rsidP="00955C7F">
      <w:pPr>
        <w:pStyle w:val="NoSpacing"/>
        <w:jc w:val="both"/>
        <w:rPr>
          <w:sz w:val="24"/>
          <w:szCs w:val="24"/>
          <w:lang w:val="sr-Latn-CS"/>
        </w:rPr>
      </w:pPr>
    </w:p>
    <w:p w14:paraId="476F2167" w14:textId="77777777" w:rsidR="00955C7F" w:rsidRDefault="00955C7F" w:rsidP="00955C7F">
      <w:pPr>
        <w:pStyle w:val="NoSpacing"/>
        <w:jc w:val="both"/>
        <w:rPr>
          <w:sz w:val="24"/>
          <w:szCs w:val="24"/>
        </w:rPr>
      </w:pPr>
      <w:r>
        <w:rPr>
          <w:sz w:val="24"/>
          <w:szCs w:val="24"/>
        </w:rPr>
        <w:t xml:space="preserve">   </w:t>
      </w:r>
      <w:r>
        <w:rPr>
          <w:b/>
          <w:sz w:val="24"/>
          <w:szCs w:val="24"/>
        </w:rPr>
        <w:t>ISO 9001</w:t>
      </w:r>
      <w:r>
        <w:rPr>
          <w:sz w:val="24"/>
          <w:szCs w:val="24"/>
        </w:rPr>
        <w:t xml:space="preserve">  </w:t>
      </w:r>
    </w:p>
    <w:p w14:paraId="0D613447" w14:textId="77777777" w:rsidR="00955C7F" w:rsidRPr="003A36B4" w:rsidRDefault="00955C7F" w:rsidP="00955C7F">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r>
        <w:rPr>
          <w:sz w:val="24"/>
          <w:szCs w:val="24"/>
          <w:lang w:val="sr-Latn-CS"/>
        </w:rPr>
        <w:t>.</w:t>
      </w:r>
    </w:p>
    <w:p w14:paraId="651F42AF" w14:textId="77777777" w:rsidR="00955C7F" w:rsidRPr="00ED2FBD" w:rsidRDefault="00955C7F" w:rsidP="00955C7F">
      <w:pPr>
        <w:pStyle w:val="NoSpacing"/>
        <w:ind w:left="284"/>
        <w:jc w:val="both"/>
        <w:rPr>
          <w:sz w:val="24"/>
          <w:szCs w:val="24"/>
          <w:lang w:val="sr-Latn-CS"/>
        </w:rPr>
      </w:pPr>
    </w:p>
    <w:p w14:paraId="7B4E2AEF" w14:textId="77777777" w:rsidR="00955C7F" w:rsidRDefault="00955C7F" w:rsidP="00955C7F">
      <w:pPr>
        <w:pStyle w:val="NoSpacing"/>
        <w:jc w:val="both"/>
        <w:rPr>
          <w:lang w:val="sr-Latn-CS"/>
        </w:rPr>
      </w:pPr>
    </w:p>
    <w:p w14:paraId="00D1FA3B" w14:textId="77777777" w:rsidR="00955C7F" w:rsidRPr="00261B89" w:rsidRDefault="00955C7F" w:rsidP="00955C7F">
      <w:pPr>
        <w:pStyle w:val="NoSpacing"/>
        <w:jc w:val="both"/>
        <w:rPr>
          <w:lang w:val="sr-Latn-CS"/>
        </w:rPr>
      </w:pPr>
    </w:p>
    <w:p w14:paraId="12795006" w14:textId="77777777" w:rsidR="00955C7F" w:rsidRDefault="00955C7F" w:rsidP="00955C7F">
      <w:pPr>
        <w:pStyle w:val="NoSpacing"/>
        <w:jc w:val="both"/>
      </w:pPr>
    </w:p>
    <w:p w14:paraId="52FFBE90" w14:textId="77777777" w:rsidR="00955C7F" w:rsidRDefault="00955C7F" w:rsidP="00955C7F">
      <w:pPr>
        <w:pStyle w:val="NoSpacing"/>
        <w:jc w:val="both"/>
      </w:pPr>
    </w:p>
    <w:p w14:paraId="383E6B20" w14:textId="77777777" w:rsidR="00955C7F" w:rsidRDefault="00955C7F" w:rsidP="00955C7F">
      <w:pPr>
        <w:pStyle w:val="NoSpacing"/>
        <w:jc w:val="both"/>
        <w:rPr>
          <w:lang w:val="sr-Latn-CS"/>
        </w:rPr>
      </w:pPr>
    </w:p>
    <w:p w14:paraId="4DA06D76" w14:textId="77777777" w:rsidR="00955C7F" w:rsidRDefault="00955C7F" w:rsidP="00955C7F">
      <w:pPr>
        <w:pStyle w:val="NoSpacing"/>
        <w:jc w:val="both"/>
        <w:rPr>
          <w:lang w:val="sr-Latn-CS"/>
        </w:rPr>
      </w:pPr>
    </w:p>
    <w:p w14:paraId="1E94229C" w14:textId="77777777" w:rsidR="00955C7F" w:rsidRDefault="00955C7F" w:rsidP="00955C7F">
      <w:pPr>
        <w:pStyle w:val="NoSpacing"/>
        <w:jc w:val="both"/>
        <w:rPr>
          <w:lang w:val="sr-Latn-CS"/>
        </w:rPr>
      </w:pPr>
    </w:p>
    <w:p w14:paraId="34006CE0" w14:textId="77777777" w:rsidR="00955C7F" w:rsidRDefault="00955C7F" w:rsidP="00955C7F">
      <w:pPr>
        <w:pStyle w:val="NoSpacing"/>
        <w:jc w:val="both"/>
        <w:rPr>
          <w:lang w:val="sr-Latn-CS"/>
        </w:rPr>
      </w:pPr>
    </w:p>
    <w:p w14:paraId="0F5D9BAE" w14:textId="77777777" w:rsidR="00955C7F" w:rsidRDefault="00955C7F" w:rsidP="00955C7F">
      <w:pPr>
        <w:pStyle w:val="NoSpacing"/>
        <w:jc w:val="both"/>
        <w:rPr>
          <w:lang w:val="sr-Latn-CS"/>
        </w:rPr>
      </w:pPr>
    </w:p>
    <w:p w14:paraId="152A0E92" w14:textId="77777777" w:rsidR="00955C7F" w:rsidRDefault="00955C7F" w:rsidP="00955C7F">
      <w:pPr>
        <w:pStyle w:val="NoSpacing"/>
        <w:jc w:val="both"/>
        <w:rPr>
          <w:lang w:val="sr-Latn-CS"/>
        </w:rPr>
      </w:pPr>
    </w:p>
    <w:p w14:paraId="097DBEE6" w14:textId="77777777" w:rsidR="00955C7F" w:rsidRDefault="00955C7F" w:rsidP="00955C7F">
      <w:pPr>
        <w:pStyle w:val="NoSpacing"/>
        <w:jc w:val="both"/>
        <w:rPr>
          <w:lang w:val="sr-Latn-CS"/>
        </w:rPr>
      </w:pPr>
    </w:p>
    <w:p w14:paraId="38113873" w14:textId="77777777" w:rsidR="00955C7F" w:rsidRDefault="00955C7F" w:rsidP="00955C7F">
      <w:pPr>
        <w:pStyle w:val="NoSpacing"/>
        <w:jc w:val="both"/>
        <w:rPr>
          <w:lang w:val="sr-Latn-CS"/>
        </w:rPr>
      </w:pPr>
    </w:p>
    <w:p w14:paraId="07AF64C7" w14:textId="77777777" w:rsidR="00955C7F" w:rsidRDefault="00955C7F" w:rsidP="00955C7F">
      <w:pPr>
        <w:pStyle w:val="NoSpacing"/>
        <w:jc w:val="both"/>
        <w:rPr>
          <w:lang w:val="sr-Latn-CS"/>
        </w:rPr>
      </w:pPr>
    </w:p>
    <w:p w14:paraId="6EB9E754" w14:textId="77777777" w:rsidR="00955C7F" w:rsidRDefault="00955C7F" w:rsidP="00955C7F">
      <w:pPr>
        <w:pStyle w:val="NoSpacing"/>
        <w:jc w:val="both"/>
        <w:rPr>
          <w:lang w:val="sr-Latn-CS"/>
        </w:rPr>
      </w:pPr>
    </w:p>
    <w:p w14:paraId="6CEC74D4" w14:textId="77777777" w:rsidR="00955C7F" w:rsidRPr="00AD2113" w:rsidRDefault="00955C7F" w:rsidP="00955C7F">
      <w:pPr>
        <w:pStyle w:val="NoSpacing"/>
        <w:jc w:val="both"/>
        <w:rPr>
          <w:lang w:val="sr-Latn-CS"/>
        </w:rPr>
      </w:pPr>
    </w:p>
    <w:p w14:paraId="464AD7D6" w14:textId="77777777" w:rsidR="00955C7F" w:rsidRPr="007F413C" w:rsidRDefault="00955C7F" w:rsidP="00955C7F">
      <w:pPr>
        <w:pStyle w:val="NoSpacing"/>
        <w:jc w:val="both"/>
      </w:pPr>
    </w:p>
    <w:tbl>
      <w:tblPr>
        <w:tblStyle w:val="TableGrid"/>
        <w:tblW w:w="0" w:type="auto"/>
        <w:tblLook w:val="04A0" w:firstRow="1" w:lastRow="0" w:firstColumn="1" w:lastColumn="0" w:noHBand="0" w:noVBand="1"/>
      </w:tblPr>
      <w:tblGrid>
        <w:gridCol w:w="9350"/>
      </w:tblGrid>
      <w:tr w:rsidR="00955C7F" w:rsidRPr="00593B74" w14:paraId="2BDB6017" w14:textId="77777777" w:rsidTr="008D094F">
        <w:tc>
          <w:tcPr>
            <w:tcW w:w="9576" w:type="dxa"/>
          </w:tcPr>
          <w:p w14:paraId="4046F918" w14:textId="77777777" w:rsidR="00955C7F" w:rsidRPr="00593B74" w:rsidRDefault="00955C7F" w:rsidP="008D094F">
            <w:pPr>
              <w:jc w:val="both"/>
              <w:rPr>
                <w:rFonts w:ascii="Times New Roman" w:hAnsi="Times New Roman" w:cs="Times New Roman"/>
                <w:sz w:val="24"/>
                <w:szCs w:val="24"/>
              </w:rPr>
            </w:pPr>
          </w:p>
          <w:p w14:paraId="7DCEEB13" w14:textId="77777777" w:rsidR="00955C7F" w:rsidRPr="00593B74" w:rsidRDefault="00955C7F" w:rsidP="008D094F">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061D448C" w14:textId="77777777" w:rsidR="00955C7F" w:rsidRPr="00593B74" w:rsidRDefault="00955C7F" w:rsidP="008D094F">
            <w:pPr>
              <w:jc w:val="both"/>
              <w:rPr>
                <w:rFonts w:ascii="Times New Roman" w:hAnsi="Times New Roman" w:cs="Times New Roman"/>
                <w:sz w:val="24"/>
                <w:szCs w:val="24"/>
              </w:rPr>
            </w:pPr>
          </w:p>
        </w:tc>
      </w:tr>
    </w:tbl>
    <w:p w14:paraId="1A0212CC" w14:textId="77777777" w:rsidR="00955C7F" w:rsidRPr="00593B74" w:rsidRDefault="00955C7F" w:rsidP="00955C7F">
      <w:pPr>
        <w:jc w:val="both"/>
        <w:rPr>
          <w:rFonts w:ascii="Times New Roman" w:hAnsi="Times New Roman" w:cs="Times New Roman"/>
          <w:sz w:val="24"/>
          <w:szCs w:val="24"/>
        </w:rPr>
      </w:pPr>
    </w:p>
    <w:p w14:paraId="5C97D7AD" w14:textId="77777777" w:rsidR="00955C7F" w:rsidRPr="00593B74" w:rsidRDefault="00955C7F" w:rsidP="00955C7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4839F132" w14:textId="77777777" w:rsidR="00955C7F" w:rsidRPr="00593B74" w:rsidRDefault="00955C7F" w:rsidP="00955C7F">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71E6F3D6" w14:textId="77777777" w:rsidR="00955C7F" w:rsidRPr="00593B74" w:rsidRDefault="00955C7F" w:rsidP="00955C7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44254F6E" w14:textId="77777777" w:rsidR="00955C7F" w:rsidRDefault="00955C7F" w:rsidP="00955C7F">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6664FE02" w14:textId="77777777" w:rsidR="00955C7F" w:rsidRDefault="00955C7F" w:rsidP="00955C7F">
      <w:pPr>
        <w:jc w:val="both"/>
        <w:rPr>
          <w:rFonts w:ascii="Times New Roman" w:hAnsi="Times New Roman" w:cs="Times New Roman"/>
          <w:b/>
          <w:sz w:val="24"/>
          <w:szCs w:val="24"/>
        </w:rPr>
      </w:pPr>
      <w:r>
        <w:rPr>
          <w:rFonts w:ascii="Times New Roman" w:hAnsi="Times New Roman" w:cs="Times New Roman"/>
          <w:b/>
          <w:sz w:val="24"/>
          <w:szCs w:val="24"/>
        </w:rPr>
        <w:t>The bid shall be considered correct only if:</w:t>
      </w:r>
    </w:p>
    <w:p w14:paraId="4B7184C4" w14:textId="77777777" w:rsidR="00955C7F" w:rsidRPr="00593B74" w:rsidRDefault="00955C7F" w:rsidP="00955C7F">
      <w:pPr>
        <w:jc w:val="both"/>
        <w:rPr>
          <w:rFonts w:ascii="Times New Roman" w:hAnsi="Times New Roman" w:cs="Times New Roman"/>
          <w:sz w:val="24"/>
          <w:szCs w:val="24"/>
        </w:rPr>
      </w:pPr>
      <w:r>
        <w:rPr>
          <w:rFonts w:ascii="Times New Roman" w:hAnsi="Times New Roman" w:cs="Times New Roman"/>
          <w:sz w:val="24"/>
          <w:szCs w:val="24"/>
        </w:rPr>
        <w:t xml:space="preserve">     1. All specified products, requested by the Request for Collecting the Bids, have been offered.</w:t>
      </w:r>
    </w:p>
    <w:p w14:paraId="5CFF3E93" w14:textId="77777777" w:rsidR="00955C7F" w:rsidRPr="00593B74" w:rsidRDefault="00955C7F" w:rsidP="00955C7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47107268" w14:textId="77777777" w:rsidR="00955C7F" w:rsidRDefault="00955C7F" w:rsidP="00955C7F">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 xml:space="preserve">al amount for the offered goods.  </w:t>
      </w:r>
    </w:p>
    <w:p w14:paraId="5D01D3ED" w14:textId="77777777" w:rsidR="00955C7F" w:rsidRDefault="00955C7F" w:rsidP="00955C7F">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2A2C0444" w14:textId="77777777" w:rsidR="00955C7F" w:rsidRPr="00593B74" w:rsidRDefault="00955C7F" w:rsidP="00955C7F">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14:paraId="75AC5E05" w14:textId="77777777" w:rsidR="00955C7F" w:rsidRPr="00593B74" w:rsidRDefault="00955C7F" w:rsidP="00955C7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709FE44B" w14:textId="77777777" w:rsidR="00955C7F" w:rsidRPr="00593B74" w:rsidRDefault="00955C7F" w:rsidP="00955C7F">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41060277" w14:textId="77777777" w:rsidR="00955C7F" w:rsidRPr="00593B74" w:rsidRDefault="00955C7F" w:rsidP="00955C7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1E995464" w14:textId="77777777" w:rsidR="00955C7F" w:rsidRPr="004F304C" w:rsidRDefault="00955C7F" w:rsidP="00955C7F">
      <w:pPr>
        <w:jc w:val="both"/>
        <w:rPr>
          <w:rFonts w:ascii="Times New Roman" w:hAnsi="Times New Roman" w:cs="Times New Roman"/>
          <w:sz w:val="24"/>
          <w:szCs w:val="24"/>
        </w:rPr>
      </w:pPr>
      <w:r w:rsidRPr="004F304C">
        <w:rPr>
          <w:rFonts w:ascii="Times New Roman" w:hAnsi="Times New Roman" w:cs="Times New Roman"/>
          <w:sz w:val="24"/>
          <w:szCs w:val="24"/>
        </w:rPr>
        <w:t xml:space="preserve">A bid should be prepared as a single compound and each filled page of the bid should be numbered </w:t>
      </w:r>
      <w:r>
        <w:rPr>
          <w:rFonts w:ascii="Times New Roman" w:hAnsi="Times New Roman" w:cs="Times New Roman"/>
          <w:sz w:val="24"/>
          <w:szCs w:val="24"/>
        </w:rPr>
        <w:t xml:space="preserve">, signed </w:t>
      </w:r>
      <w:r w:rsidRPr="004F304C">
        <w:rPr>
          <w:rFonts w:ascii="Times New Roman" w:hAnsi="Times New Roman" w:cs="Times New Roman"/>
          <w:sz w:val="24"/>
          <w:szCs w:val="24"/>
        </w:rPr>
        <w:t xml:space="preserve">and sealed. </w:t>
      </w:r>
    </w:p>
    <w:p w14:paraId="7B474CE7" w14:textId="77777777" w:rsidR="00955C7F" w:rsidRPr="004F304C" w:rsidRDefault="00955C7F" w:rsidP="00955C7F">
      <w:pPr>
        <w:jc w:val="both"/>
      </w:pPr>
    </w:p>
    <w:p w14:paraId="795E2C2E" w14:textId="77777777" w:rsidR="00955C7F" w:rsidRPr="004F304C" w:rsidRDefault="00955C7F" w:rsidP="00955C7F">
      <w:pPr>
        <w:jc w:val="both"/>
      </w:pPr>
    </w:p>
    <w:tbl>
      <w:tblPr>
        <w:tblW w:w="106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7"/>
      </w:tblGrid>
      <w:tr w:rsidR="00955C7F" w14:paraId="36D09A41" w14:textId="77777777" w:rsidTr="008D094F">
        <w:trPr>
          <w:trHeight w:val="699"/>
        </w:trPr>
        <w:tc>
          <w:tcPr>
            <w:tcW w:w="10677" w:type="dxa"/>
          </w:tcPr>
          <w:p w14:paraId="2CD1E111" w14:textId="77777777" w:rsidR="00955C7F" w:rsidRDefault="00955C7F" w:rsidP="008D094F">
            <w:pPr>
              <w:rPr>
                <w:rFonts w:ascii="Times New Roman" w:hAnsi="Times New Roman" w:cs="Times New Roman"/>
                <w:b/>
                <w:sz w:val="24"/>
                <w:szCs w:val="24"/>
              </w:rPr>
            </w:pPr>
          </w:p>
          <w:p w14:paraId="0AB40280" w14:textId="77777777" w:rsidR="00955C7F" w:rsidRPr="00310D70" w:rsidRDefault="00955C7F" w:rsidP="008D094F">
            <w:pPr>
              <w:rPr>
                <w:rFonts w:ascii="Times New Roman" w:hAnsi="Times New Roman" w:cs="Times New Roman"/>
                <w:b/>
                <w:sz w:val="24"/>
                <w:szCs w:val="24"/>
              </w:rPr>
            </w:pPr>
            <w:r w:rsidRPr="00310D70">
              <w:rPr>
                <w:rFonts w:ascii="Times New Roman" w:hAnsi="Times New Roman" w:cs="Times New Roman"/>
                <w:b/>
                <w:sz w:val="24"/>
                <w:szCs w:val="24"/>
              </w:rPr>
              <w:lastRenderedPageBreak/>
              <w:t xml:space="preserve">AUTHORISATION FOR </w:t>
            </w:r>
            <w:r>
              <w:rPr>
                <w:rFonts w:ascii="Times New Roman" w:hAnsi="Times New Roman" w:cs="Times New Roman"/>
                <w:b/>
                <w:sz w:val="24"/>
                <w:szCs w:val="24"/>
              </w:rPr>
              <w:t xml:space="preserve"> REPRESENTATION AND PARTICIPATION IN THE PROCEDURE OF PUBLIC OPENING OG THE BIDS </w:t>
            </w:r>
          </w:p>
        </w:tc>
      </w:tr>
    </w:tbl>
    <w:p w14:paraId="7BBA7A77" w14:textId="77777777" w:rsidR="00955C7F" w:rsidRDefault="00955C7F" w:rsidP="00955C7F"/>
    <w:p w14:paraId="3BF912AE" w14:textId="77777777" w:rsidR="00955C7F" w:rsidRDefault="00955C7F" w:rsidP="00955C7F"/>
    <w:p w14:paraId="5D4E62F8" w14:textId="77777777" w:rsidR="00955C7F" w:rsidRDefault="00955C7F" w:rsidP="00955C7F">
      <w:pPr>
        <w:jc w:val="both"/>
        <w:rPr>
          <w:rFonts w:ascii="Times New Roman" w:hAnsi="Times New Roman" w:cs="Times New Roman"/>
          <w:sz w:val="24"/>
          <w:szCs w:val="24"/>
        </w:rPr>
      </w:pPr>
      <w:r>
        <w:rPr>
          <w:rFonts w:ascii="Times New Roman" w:hAnsi="Times New Roman" w:cs="Times New Roman"/>
          <w:sz w:val="24"/>
          <w:szCs w:val="24"/>
        </w:rPr>
        <w:t xml:space="preserve">Hereby </w:t>
      </w:r>
      <w:r w:rsidRPr="00310D70">
        <w:rPr>
          <w:rFonts w:ascii="Times New Roman" w:hAnsi="Times New Roman" w:cs="Times New Roman"/>
          <w:i/>
          <w:sz w:val="24"/>
          <w:szCs w:val="24"/>
          <w:u w:val="single"/>
        </w:rPr>
        <w:t>(name and surname and ID card or other identity document)</w:t>
      </w:r>
      <w:r>
        <w:rPr>
          <w:rFonts w:ascii="Times New Roman" w:hAnsi="Times New Roman" w:cs="Times New Roman"/>
          <w:i/>
          <w:sz w:val="24"/>
          <w:szCs w:val="24"/>
          <w:u w:val="single"/>
        </w:rPr>
        <w:t xml:space="preserve">, </w:t>
      </w:r>
      <w:r>
        <w:rPr>
          <w:rFonts w:ascii="Times New Roman" w:hAnsi="Times New Roman" w:cs="Times New Roman"/>
          <w:sz w:val="24"/>
          <w:szCs w:val="24"/>
        </w:rPr>
        <w:t xml:space="preserve">in the name of </w:t>
      </w:r>
      <w:r w:rsidRPr="00CD41CC">
        <w:rPr>
          <w:rFonts w:ascii="Times New Roman" w:hAnsi="Times New Roman" w:cs="Times New Roman"/>
          <w:i/>
          <w:sz w:val="24"/>
          <w:szCs w:val="24"/>
          <w:u w:val="single"/>
        </w:rPr>
        <w:t>(</w:t>
      </w:r>
      <w:r>
        <w:rPr>
          <w:rFonts w:ascii="Times New Roman" w:hAnsi="Times New Roman" w:cs="Times New Roman"/>
          <w:i/>
          <w:sz w:val="24"/>
          <w:szCs w:val="24"/>
          <w:u w:val="single"/>
        </w:rPr>
        <w:t xml:space="preserve">name of the bidder), </w:t>
      </w:r>
      <w:r>
        <w:rPr>
          <w:rFonts w:ascii="Times New Roman" w:hAnsi="Times New Roman" w:cs="Times New Roman"/>
          <w:sz w:val="24"/>
          <w:szCs w:val="24"/>
        </w:rPr>
        <w:t xml:space="preserve">as a bidder, has been authorized to attend the public opening of the bids by Request for Collecting the Bids </w:t>
      </w:r>
      <w:r>
        <w:rPr>
          <w:rFonts w:ascii="Times New Roman" w:hAnsi="Times New Roman" w:cs="Times New Roman"/>
          <w:i/>
          <w:sz w:val="24"/>
          <w:szCs w:val="24"/>
          <w:u w:val="single"/>
        </w:rPr>
        <w:t>(Procurer’s name)</w:t>
      </w:r>
      <w:r>
        <w:rPr>
          <w:rFonts w:ascii="Times New Roman" w:hAnsi="Times New Roman" w:cs="Times New Roman"/>
          <w:sz w:val="24"/>
          <w:szCs w:val="24"/>
        </w:rPr>
        <w:t xml:space="preserve"> No. ______ dated from _______, for procurement of </w:t>
      </w:r>
      <w:r>
        <w:rPr>
          <w:rFonts w:ascii="Times New Roman" w:hAnsi="Times New Roman" w:cs="Times New Roman"/>
          <w:i/>
          <w:sz w:val="24"/>
          <w:szCs w:val="24"/>
          <w:u w:val="single"/>
        </w:rPr>
        <w:t>(description of the procurement product)</w:t>
      </w:r>
      <w:r>
        <w:rPr>
          <w:rFonts w:ascii="Times New Roman" w:hAnsi="Times New Roman" w:cs="Times New Roman"/>
          <w:sz w:val="24"/>
          <w:szCs w:val="24"/>
        </w:rPr>
        <w:t xml:space="preserve"> and represent the interests of this Bidder in the procedure for  public opening of the bids. </w:t>
      </w:r>
    </w:p>
    <w:p w14:paraId="2337A20E" w14:textId="77777777" w:rsidR="00955C7F" w:rsidRDefault="00955C7F" w:rsidP="00955C7F">
      <w:pPr>
        <w:jc w:val="both"/>
        <w:rPr>
          <w:rFonts w:ascii="Times New Roman" w:hAnsi="Times New Roman" w:cs="Times New Roman"/>
          <w:sz w:val="24"/>
          <w:szCs w:val="24"/>
        </w:rPr>
      </w:pPr>
    </w:p>
    <w:p w14:paraId="2850C463" w14:textId="77777777" w:rsidR="00955C7F" w:rsidRDefault="00955C7F" w:rsidP="00955C7F">
      <w:pPr>
        <w:jc w:val="both"/>
        <w:rPr>
          <w:rFonts w:ascii="Times New Roman" w:hAnsi="Times New Roman" w:cs="Times New Roman"/>
          <w:sz w:val="24"/>
          <w:szCs w:val="24"/>
        </w:rPr>
      </w:pPr>
    </w:p>
    <w:p w14:paraId="3D8AC083" w14:textId="77777777" w:rsidR="00955C7F" w:rsidRDefault="00955C7F" w:rsidP="00955C7F">
      <w:pPr>
        <w:jc w:val="both"/>
        <w:rPr>
          <w:rFonts w:ascii="Times New Roman" w:hAnsi="Times New Roman" w:cs="Times New Roman"/>
          <w:sz w:val="24"/>
          <w:szCs w:val="24"/>
        </w:rPr>
      </w:pPr>
    </w:p>
    <w:p w14:paraId="0F08446C" w14:textId="77777777" w:rsidR="00955C7F" w:rsidRDefault="00955C7F" w:rsidP="00955C7F">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Authorised person of the Bidder</w:t>
      </w:r>
    </w:p>
    <w:p w14:paraId="4B35AD1D" w14:textId="77777777" w:rsidR="00955C7F" w:rsidRDefault="00955C7F" w:rsidP="00955C7F">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______________________________</w:t>
      </w:r>
    </w:p>
    <w:p w14:paraId="653F0F1E" w14:textId="77777777" w:rsidR="00955C7F" w:rsidRDefault="00955C7F" w:rsidP="00955C7F">
      <w:pPr>
        <w:jc w:val="both"/>
        <w:rPr>
          <w:rFonts w:ascii="Times New Roman" w:hAnsi="Times New Roman" w:cs="Times New Roman"/>
          <w:sz w:val="24"/>
          <w:szCs w:val="24"/>
        </w:rPr>
      </w:pPr>
      <w:r w:rsidRPr="00E202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02A7">
        <w:rPr>
          <w:rFonts w:ascii="Times New Roman" w:hAnsi="Times New Roman" w:cs="Times New Roman"/>
          <w:sz w:val="24"/>
          <w:szCs w:val="24"/>
        </w:rPr>
        <w:t xml:space="preserve">   (name, surname and </w:t>
      </w:r>
      <w:r>
        <w:rPr>
          <w:rFonts w:ascii="Times New Roman" w:hAnsi="Times New Roman" w:cs="Times New Roman"/>
          <w:sz w:val="24"/>
          <w:szCs w:val="24"/>
        </w:rPr>
        <w:t>position)</w:t>
      </w:r>
    </w:p>
    <w:p w14:paraId="3F33ED15" w14:textId="77777777" w:rsidR="00955C7F" w:rsidRDefault="00955C7F" w:rsidP="00955C7F">
      <w:pPr>
        <w:jc w:val="both"/>
        <w:rPr>
          <w:rFonts w:ascii="Times New Roman" w:hAnsi="Times New Roman" w:cs="Times New Roman"/>
          <w:sz w:val="24"/>
          <w:szCs w:val="24"/>
        </w:rPr>
      </w:pPr>
    </w:p>
    <w:p w14:paraId="461B09C8" w14:textId="77777777" w:rsidR="00955C7F" w:rsidRDefault="00955C7F" w:rsidP="00955C7F">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14:paraId="16531E9E" w14:textId="77777777" w:rsidR="00955C7F" w:rsidRDefault="00955C7F" w:rsidP="00955C7F">
      <w:pPr>
        <w:jc w:val="both"/>
        <w:rPr>
          <w:rFonts w:ascii="Times New Roman" w:hAnsi="Times New Roman" w:cs="Times New Roman"/>
          <w:sz w:val="24"/>
          <w:szCs w:val="24"/>
        </w:rPr>
      </w:pPr>
      <w:r>
        <w:rPr>
          <w:rFonts w:ascii="Times New Roman" w:hAnsi="Times New Roman" w:cs="Times New Roman"/>
          <w:sz w:val="24"/>
          <w:szCs w:val="24"/>
        </w:rPr>
        <w:t xml:space="preserve">                                                                                                  (signature in own hand)</w:t>
      </w:r>
    </w:p>
    <w:p w14:paraId="0DCA4887" w14:textId="77777777" w:rsidR="00955C7F" w:rsidRPr="00E202A7" w:rsidRDefault="00955C7F" w:rsidP="00955C7F">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4D0E34" w14:textId="77777777" w:rsidR="00955C7F" w:rsidRPr="00374FD3" w:rsidRDefault="00955C7F" w:rsidP="00955C7F">
      <w:pPr>
        <w:jc w:val="both"/>
        <w:rPr>
          <w:rFonts w:ascii="Times New Roman" w:hAnsi="Times New Roman" w:cs="Times New Roman"/>
          <w:i/>
          <w:sz w:val="24"/>
          <w:szCs w:val="24"/>
        </w:rPr>
      </w:pPr>
      <w:r>
        <w:rPr>
          <w:rFonts w:ascii="Times New Roman" w:hAnsi="Times New Roman" w:cs="Times New Roman"/>
          <w:i/>
          <w:sz w:val="24"/>
          <w:szCs w:val="24"/>
        </w:rPr>
        <w:t xml:space="preserve">The authorization is to be given to the Committee for opening and evaluation of the Procurer’s bids directly prior to the public opening of the bids. </w:t>
      </w:r>
    </w:p>
    <w:p w14:paraId="3B26AC58" w14:textId="77777777" w:rsidR="00955C7F" w:rsidRDefault="00955C7F" w:rsidP="00955C7F">
      <w:pPr>
        <w:jc w:val="both"/>
        <w:rPr>
          <w:rFonts w:ascii="Times New Roman" w:hAnsi="Times New Roman" w:cs="Times New Roman"/>
          <w:sz w:val="24"/>
          <w:szCs w:val="24"/>
        </w:rPr>
      </w:pPr>
    </w:p>
    <w:p w14:paraId="55AE826F" w14:textId="77777777" w:rsidR="00955C7F" w:rsidRDefault="00955C7F" w:rsidP="00955C7F">
      <w:pPr>
        <w:jc w:val="both"/>
        <w:rPr>
          <w:rFonts w:ascii="Times New Roman" w:hAnsi="Times New Roman" w:cs="Times New Roman"/>
          <w:sz w:val="24"/>
          <w:szCs w:val="24"/>
        </w:rPr>
      </w:pPr>
    </w:p>
    <w:p w14:paraId="22CECDB1" w14:textId="77777777" w:rsidR="00955C7F" w:rsidRPr="005D3454" w:rsidRDefault="00955C7F" w:rsidP="00955C7F">
      <w:pPr>
        <w:jc w:val="both"/>
        <w:rPr>
          <w:rFonts w:ascii="Times New Roman" w:hAnsi="Times New Roman" w:cs="Times New Roman"/>
          <w:sz w:val="24"/>
          <w:szCs w:val="24"/>
        </w:rPr>
      </w:pPr>
    </w:p>
    <w:p w14:paraId="72B5D252" w14:textId="77777777" w:rsidR="00955C7F" w:rsidRDefault="00955C7F" w:rsidP="00955C7F"/>
    <w:p w14:paraId="44527785" w14:textId="77777777" w:rsidR="002452F3" w:rsidRDefault="002452F3"/>
    <w:sectPr w:rsidR="002452F3" w:rsidSect="00534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529875194">
    <w:abstractNumId w:val="4"/>
  </w:num>
  <w:num w:numId="2" w16cid:durableId="1512913409">
    <w:abstractNumId w:val="2"/>
  </w:num>
  <w:num w:numId="3" w16cid:durableId="1822648993">
    <w:abstractNumId w:val="5"/>
  </w:num>
  <w:num w:numId="4" w16cid:durableId="677081877">
    <w:abstractNumId w:val="1"/>
  </w:num>
  <w:num w:numId="5" w16cid:durableId="495658111">
    <w:abstractNumId w:val="0"/>
  </w:num>
  <w:num w:numId="6" w16cid:durableId="1039663585">
    <w:abstractNumId w:val="6"/>
  </w:num>
  <w:num w:numId="7" w16cid:durableId="1527795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7F"/>
    <w:rsid w:val="0004593A"/>
    <w:rsid w:val="00051E22"/>
    <w:rsid w:val="000C2B7F"/>
    <w:rsid w:val="000E7A2E"/>
    <w:rsid w:val="000F3103"/>
    <w:rsid w:val="001079B1"/>
    <w:rsid w:val="00187ECF"/>
    <w:rsid w:val="002452F3"/>
    <w:rsid w:val="0024650A"/>
    <w:rsid w:val="002703D2"/>
    <w:rsid w:val="002B2AA6"/>
    <w:rsid w:val="002C6905"/>
    <w:rsid w:val="003417CF"/>
    <w:rsid w:val="0035335A"/>
    <w:rsid w:val="00381AD9"/>
    <w:rsid w:val="003C63C3"/>
    <w:rsid w:val="003E7158"/>
    <w:rsid w:val="003F4D7B"/>
    <w:rsid w:val="0042499C"/>
    <w:rsid w:val="00443935"/>
    <w:rsid w:val="00454713"/>
    <w:rsid w:val="00471444"/>
    <w:rsid w:val="00490558"/>
    <w:rsid w:val="004F6FD5"/>
    <w:rsid w:val="00531395"/>
    <w:rsid w:val="005318E2"/>
    <w:rsid w:val="00554545"/>
    <w:rsid w:val="005B1335"/>
    <w:rsid w:val="005D074D"/>
    <w:rsid w:val="006C5E20"/>
    <w:rsid w:val="006F3E36"/>
    <w:rsid w:val="007613EB"/>
    <w:rsid w:val="007C1A0D"/>
    <w:rsid w:val="0082046D"/>
    <w:rsid w:val="00821D0A"/>
    <w:rsid w:val="0092192B"/>
    <w:rsid w:val="00930420"/>
    <w:rsid w:val="00955C7F"/>
    <w:rsid w:val="00A30E42"/>
    <w:rsid w:val="00A55438"/>
    <w:rsid w:val="00A83188"/>
    <w:rsid w:val="00A90536"/>
    <w:rsid w:val="00B85E90"/>
    <w:rsid w:val="00C8736F"/>
    <w:rsid w:val="00CF31B3"/>
    <w:rsid w:val="00CF4B6D"/>
    <w:rsid w:val="00D13EEE"/>
    <w:rsid w:val="00D14B32"/>
    <w:rsid w:val="00D627C9"/>
    <w:rsid w:val="00DA128C"/>
    <w:rsid w:val="00DF24AF"/>
    <w:rsid w:val="00E064B7"/>
    <w:rsid w:val="00E9657A"/>
    <w:rsid w:val="00EC31A2"/>
    <w:rsid w:val="00F55266"/>
    <w:rsid w:val="00FA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EC67"/>
  <w15:docId w15:val="{14209308-4EBA-4DF6-B514-4C5BA593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C7F"/>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955C7F"/>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955C7F"/>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955C7F"/>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955C7F"/>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955C7F"/>
    <w:pPr>
      <w:keepNext/>
      <w:numPr>
        <w:ilvl w:val="4"/>
        <w:numId w:val="1"/>
      </w:numPr>
      <w:jc w:val="center"/>
      <w:outlineLvl w:val="4"/>
    </w:pPr>
    <w:rPr>
      <w:rFonts w:cs="Times New Roman"/>
    </w:rPr>
  </w:style>
  <w:style w:type="paragraph" w:styleId="Heading6">
    <w:name w:val="heading 6"/>
    <w:basedOn w:val="Normal"/>
    <w:next w:val="Normal"/>
    <w:link w:val="Heading6Char"/>
    <w:qFormat/>
    <w:rsid w:val="00955C7F"/>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955C7F"/>
    <w:pPr>
      <w:keepNext/>
      <w:numPr>
        <w:ilvl w:val="6"/>
        <w:numId w:val="1"/>
      </w:numPr>
      <w:outlineLvl w:val="6"/>
    </w:pPr>
    <w:rPr>
      <w:rFonts w:cs="Times New Roman"/>
      <w:sz w:val="24"/>
    </w:rPr>
  </w:style>
  <w:style w:type="paragraph" w:styleId="Heading8">
    <w:name w:val="heading 8"/>
    <w:basedOn w:val="Normal"/>
    <w:next w:val="Normal"/>
    <w:link w:val="Heading8Char"/>
    <w:qFormat/>
    <w:rsid w:val="00955C7F"/>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955C7F"/>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C7F"/>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955C7F"/>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955C7F"/>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955C7F"/>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955C7F"/>
    <w:rPr>
      <w:rFonts w:ascii="Calibri" w:eastAsia="Times New Roman" w:hAnsi="Calibri" w:cs="Times New Roman"/>
      <w:lang w:eastAsia="ar-SA"/>
    </w:rPr>
  </w:style>
  <w:style w:type="character" w:customStyle="1" w:styleId="Heading6Char">
    <w:name w:val="Heading 6 Char"/>
    <w:basedOn w:val="DefaultParagraphFont"/>
    <w:link w:val="Heading6"/>
    <w:rsid w:val="00955C7F"/>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955C7F"/>
    <w:rPr>
      <w:rFonts w:ascii="Calibri" w:eastAsia="Times New Roman" w:hAnsi="Calibri" w:cs="Times New Roman"/>
      <w:sz w:val="24"/>
      <w:lang w:eastAsia="ar-SA"/>
    </w:rPr>
  </w:style>
  <w:style w:type="character" w:customStyle="1" w:styleId="Heading8Char">
    <w:name w:val="Heading 8 Char"/>
    <w:basedOn w:val="DefaultParagraphFont"/>
    <w:link w:val="Heading8"/>
    <w:rsid w:val="00955C7F"/>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955C7F"/>
    <w:rPr>
      <w:rFonts w:ascii="Arial" w:eastAsia="Times New Roman" w:hAnsi="Arial" w:cs="Arial"/>
      <w:lang w:eastAsia="ar-SA"/>
    </w:rPr>
  </w:style>
  <w:style w:type="paragraph" w:styleId="NoSpacing">
    <w:name w:val="No Spacing"/>
    <w:uiPriority w:val="1"/>
    <w:qFormat/>
    <w:rsid w:val="00955C7F"/>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955C7F"/>
    <w:pPr>
      <w:ind w:left="720"/>
    </w:pPr>
    <w:rPr>
      <w:rFonts w:eastAsia="SimSun" w:cs="font180"/>
    </w:rPr>
  </w:style>
  <w:style w:type="table" w:styleId="TableGrid">
    <w:name w:val="Table Grid"/>
    <w:basedOn w:val="TableNormal"/>
    <w:uiPriority w:val="59"/>
    <w:rsid w:val="00955C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955C7F"/>
  </w:style>
  <w:style w:type="character" w:customStyle="1" w:styleId="hps">
    <w:name w:val="hps"/>
    <w:basedOn w:val="DefaultParagraphFont"/>
    <w:rsid w:val="00955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3442</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Ivana Drincic</cp:lastModifiedBy>
  <cp:revision>3</cp:revision>
  <dcterms:created xsi:type="dcterms:W3CDTF">2023-12-27T13:08:00Z</dcterms:created>
  <dcterms:modified xsi:type="dcterms:W3CDTF">2023-12-27T13:09:00Z</dcterms:modified>
</cp:coreProperties>
</file>