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F1" w:rsidRPr="00E973ED" w:rsidRDefault="00B53CF1" w:rsidP="00B53CF1">
      <w:pPr>
        <w:spacing w:after="0" w:line="240" w:lineRule="auto"/>
        <w:jc w:val="both"/>
        <w:rPr>
          <w:rFonts w:ascii="Times New Roman" w:hAnsi="Times New Roman" w:cs="Times New Roman"/>
          <w:b/>
          <w:color w:val="000000"/>
          <w:sz w:val="24"/>
          <w:szCs w:val="24"/>
          <w:u w:val="single"/>
          <w:lang w:val="pl-PL"/>
        </w:rPr>
      </w:pPr>
      <w:r w:rsidRPr="00E973ED">
        <w:rPr>
          <w:rFonts w:ascii="Times New Roman" w:hAnsi="Times New Roman" w:cs="Times New Roman"/>
          <w:b/>
          <w:color w:val="000000"/>
          <w:sz w:val="24"/>
          <w:szCs w:val="24"/>
          <w:u w:val="single"/>
          <w:lang w:val="it-IT"/>
        </w:rPr>
        <w:t>13</w:t>
      </w:r>
      <w:r w:rsidR="00E973ED" w:rsidRPr="00E973ED">
        <w:rPr>
          <w:rFonts w:ascii="Times New Roman" w:hAnsi="Times New Roman" w:cs="Times New Roman"/>
          <w:b/>
          <w:color w:val="000000"/>
          <w:sz w:val="24"/>
          <w:szCs w:val="24"/>
          <w:u w:val="single"/>
          <w:lang w:val="it-IT"/>
        </w:rPr>
        <w:t>.</w:t>
      </w:r>
      <w:r w:rsidRPr="00E973ED">
        <w:rPr>
          <w:rFonts w:ascii="Times New Roman" w:hAnsi="Times New Roman" w:cs="Times New Roman"/>
          <w:b/>
          <w:color w:val="000000"/>
          <w:sz w:val="24"/>
          <w:szCs w:val="24"/>
          <w:u w:val="single"/>
          <w:lang w:val="it-IT"/>
        </w:rPr>
        <w:t xml:space="preserve"> Jul-Plantaže ad Podgorica</w:t>
      </w:r>
    </w:p>
    <w:p w:rsidR="00B53CF1" w:rsidRPr="003E6653" w:rsidRDefault="00B53CF1" w:rsidP="00B53CF1">
      <w:pPr>
        <w:spacing w:after="0" w:line="240" w:lineRule="auto"/>
        <w:jc w:val="both"/>
        <w:rPr>
          <w:rFonts w:ascii="Times New Roman" w:hAnsi="Times New Roman" w:cs="Times New Roman"/>
          <w:color w:val="000000"/>
          <w:sz w:val="24"/>
          <w:szCs w:val="24"/>
          <w:lang w:val="pl-PL"/>
        </w:rPr>
      </w:pPr>
    </w:p>
    <w:p w:rsidR="00B53CF1" w:rsidRPr="00034B69" w:rsidRDefault="00B53CF1" w:rsidP="00B53CF1">
      <w:pPr>
        <w:spacing w:after="0" w:line="240" w:lineRule="auto"/>
        <w:jc w:val="both"/>
        <w:rPr>
          <w:rFonts w:ascii="Times New Roman" w:hAnsi="Times New Roman" w:cs="Times New Roman"/>
          <w:b/>
          <w:bCs/>
          <w:color w:val="000000"/>
          <w:sz w:val="24"/>
          <w:szCs w:val="24"/>
          <w:lang w:val="it-IT"/>
        </w:rPr>
      </w:pPr>
      <w:r w:rsidRPr="00034B69">
        <w:rPr>
          <w:rFonts w:ascii="Times New Roman" w:hAnsi="Times New Roman" w:cs="Times New Roman"/>
          <w:b/>
          <w:bCs/>
          <w:color w:val="000000"/>
          <w:sz w:val="24"/>
          <w:szCs w:val="24"/>
          <w:lang w:val="it-IT"/>
        </w:rPr>
        <w:t xml:space="preserve">No. </w:t>
      </w:r>
      <w:r w:rsidR="00034B69">
        <w:rPr>
          <w:rFonts w:ascii="Times New Roman" w:hAnsi="Times New Roman" w:cs="Times New Roman"/>
          <w:b/>
          <w:bCs/>
          <w:color w:val="000000"/>
          <w:sz w:val="24"/>
          <w:szCs w:val="24"/>
          <w:lang w:val="it-IT"/>
        </w:rPr>
        <w:t xml:space="preserve">2924 /1 </w:t>
      </w:r>
    </w:p>
    <w:p w:rsidR="00B53CF1" w:rsidRPr="00034B69" w:rsidRDefault="00B53CF1" w:rsidP="00B53CF1">
      <w:pPr>
        <w:spacing w:after="0" w:line="240" w:lineRule="auto"/>
        <w:jc w:val="both"/>
        <w:rPr>
          <w:rFonts w:ascii="Times New Roman" w:hAnsi="Times New Roman" w:cs="Times New Roman"/>
          <w:b/>
          <w:bCs/>
          <w:color w:val="000000"/>
          <w:sz w:val="24"/>
          <w:szCs w:val="24"/>
          <w:lang w:val="it-IT"/>
        </w:rPr>
      </w:pPr>
    </w:p>
    <w:p w:rsidR="00B53CF1" w:rsidRPr="00772C2A" w:rsidRDefault="00B53CF1" w:rsidP="00B53CF1">
      <w:pPr>
        <w:spacing w:after="0" w:line="240" w:lineRule="auto"/>
        <w:jc w:val="both"/>
        <w:rPr>
          <w:rFonts w:ascii="Times New Roman" w:hAnsi="Times New Roman" w:cs="Times New Roman"/>
          <w:b/>
          <w:bCs/>
          <w:color w:val="000000"/>
          <w:sz w:val="24"/>
          <w:szCs w:val="24"/>
          <w:lang w:val="it-IT"/>
        </w:rPr>
      </w:pPr>
      <w:r w:rsidRPr="00772C2A">
        <w:rPr>
          <w:rFonts w:ascii="Times New Roman" w:hAnsi="Times New Roman" w:cs="Times New Roman"/>
          <w:b/>
          <w:bCs/>
          <w:color w:val="000000"/>
          <w:sz w:val="24"/>
          <w:szCs w:val="24"/>
          <w:lang w:val="it-IT"/>
        </w:rPr>
        <w:t xml:space="preserve">Place and </w:t>
      </w:r>
      <w:r w:rsidR="00772C2A">
        <w:rPr>
          <w:rFonts w:ascii="Times New Roman" w:hAnsi="Times New Roman" w:cs="Times New Roman"/>
          <w:b/>
          <w:bCs/>
          <w:color w:val="000000"/>
          <w:sz w:val="24"/>
          <w:szCs w:val="24"/>
          <w:lang w:val="it-IT"/>
        </w:rPr>
        <w:t>date:  Podgorica, 15.05.2024</w:t>
      </w:r>
      <w:r w:rsidRPr="00772C2A">
        <w:rPr>
          <w:rFonts w:ascii="Times New Roman" w:hAnsi="Times New Roman" w:cs="Times New Roman"/>
          <w:b/>
          <w:bCs/>
          <w:color w:val="000000"/>
          <w:sz w:val="24"/>
          <w:szCs w:val="24"/>
          <w:lang w:val="it-IT"/>
        </w:rPr>
        <w:t xml:space="preserve">. </w:t>
      </w:r>
    </w:p>
    <w:p w:rsidR="00B53CF1" w:rsidRPr="003E6653" w:rsidRDefault="00B53CF1" w:rsidP="00B53CF1">
      <w:pPr>
        <w:pStyle w:val="Heading1"/>
        <w:jc w:val="both"/>
        <w:rPr>
          <w:b w:val="0"/>
          <w:i w:val="0"/>
          <w:iCs w:val="0"/>
          <w:color w:val="000000"/>
          <w:sz w:val="24"/>
          <w:szCs w:val="24"/>
          <w:lang w:val="it-IT"/>
        </w:rPr>
      </w:pPr>
    </w:p>
    <w:p w:rsidR="00B53CF1" w:rsidRDefault="00B53CF1" w:rsidP="00B53CF1">
      <w:pPr>
        <w:pStyle w:val="Heading1"/>
        <w:jc w:val="both"/>
        <w:rPr>
          <w:i w:val="0"/>
          <w:iCs w:val="0"/>
          <w:color w:val="000000"/>
          <w:sz w:val="24"/>
          <w:szCs w:val="24"/>
          <w:u w:val="none"/>
          <w:lang w:val="it-IT"/>
        </w:rPr>
      </w:pPr>
    </w:p>
    <w:p w:rsidR="00B53CF1" w:rsidRDefault="00B53CF1" w:rsidP="00B53CF1">
      <w:pPr>
        <w:rPr>
          <w:rFonts w:ascii="Times New Roman" w:hAnsi="Times New Roman" w:cs="Times New Roman"/>
          <w:lang w:val="it-IT"/>
        </w:rPr>
      </w:pPr>
    </w:p>
    <w:p w:rsidR="00B53CF1" w:rsidRDefault="00B53CF1" w:rsidP="00B53CF1">
      <w:pPr>
        <w:rPr>
          <w:rFonts w:ascii="Times New Roman" w:hAnsi="Times New Roman" w:cs="Times New Roman"/>
          <w:lang w:val="it-IT"/>
        </w:rPr>
      </w:pPr>
    </w:p>
    <w:p w:rsidR="00B53CF1" w:rsidRDefault="00B53CF1" w:rsidP="00B53CF1">
      <w:pPr>
        <w:rPr>
          <w:rFonts w:ascii="Times New Roman" w:hAnsi="Times New Roman" w:cs="Times New Roman"/>
          <w:lang w:val="it-IT"/>
        </w:rPr>
      </w:pPr>
    </w:p>
    <w:p w:rsidR="00B53CF1" w:rsidRDefault="00B53CF1" w:rsidP="00B53CF1">
      <w:pPr>
        <w:rPr>
          <w:rFonts w:ascii="Times New Roman" w:hAnsi="Times New Roman" w:cs="Times New Roman"/>
          <w:lang w:val="it-IT"/>
        </w:rPr>
      </w:pPr>
    </w:p>
    <w:p w:rsidR="00B53CF1" w:rsidRDefault="00B53CF1" w:rsidP="00B53CF1">
      <w:pPr>
        <w:pStyle w:val="Heading1"/>
        <w:rPr>
          <w:i w:val="0"/>
          <w:color w:val="000000"/>
          <w:sz w:val="36"/>
          <w:szCs w:val="36"/>
          <w:lang w:val="it-IT"/>
        </w:rPr>
      </w:pPr>
    </w:p>
    <w:p w:rsidR="00B53CF1" w:rsidRPr="007F3360" w:rsidRDefault="00B53CF1" w:rsidP="00B53CF1">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B53CF1" w:rsidRDefault="002617F8" w:rsidP="00B53CF1">
      <w:pPr>
        <w:pStyle w:val="NoSpacing"/>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THE </w:t>
      </w:r>
      <w:r w:rsidR="00B53CF1" w:rsidRPr="007F3360">
        <w:rPr>
          <w:rFonts w:ascii="Times New Roman" w:hAnsi="Times New Roman" w:cs="Times New Roman"/>
          <w:b/>
          <w:sz w:val="28"/>
          <w:szCs w:val="28"/>
          <w:lang w:val="it-IT"/>
        </w:rPr>
        <w:t>PROCEDURE</w:t>
      </w:r>
      <w:r w:rsidR="00B53CF1">
        <w:rPr>
          <w:rFonts w:ascii="Times New Roman" w:hAnsi="Times New Roman" w:cs="Times New Roman"/>
          <w:b/>
          <w:sz w:val="28"/>
          <w:szCs w:val="28"/>
          <w:lang w:val="it-IT"/>
        </w:rPr>
        <w:t xml:space="preserve"> </w:t>
      </w:r>
      <w:r>
        <w:rPr>
          <w:rFonts w:ascii="Times New Roman" w:hAnsi="Times New Roman" w:cs="Times New Roman"/>
          <w:b/>
          <w:sz w:val="28"/>
          <w:szCs w:val="28"/>
          <w:lang w:val="it-IT"/>
        </w:rPr>
        <w:t>OF PROCUREMENT OF</w:t>
      </w:r>
    </w:p>
    <w:p w:rsidR="002617F8" w:rsidRPr="002617F8" w:rsidRDefault="002617F8" w:rsidP="002617F8">
      <w:pPr>
        <w:pStyle w:val="NoSpacing"/>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Wooden Tank for Fermentation of Wine </w:t>
      </w:r>
    </w:p>
    <w:p w:rsidR="00B53CF1" w:rsidRDefault="00B53CF1" w:rsidP="00B53CF1">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B53CF1" w:rsidRDefault="00B53CF1" w:rsidP="00B53CF1">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B53CF1" w:rsidRPr="00360169" w:rsidRDefault="00B53CF1" w:rsidP="00B53CF1">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B53CF1" w:rsidRPr="007F3360" w:rsidRDefault="00B53CF1" w:rsidP="00B53CF1">
      <w:pPr>
        <w:pStyle w:val="NoSpacing"/>
        <w:jc w:val="center"/>
        <w:rPr>
          <w:rFonts w:ascii="Times New Roman" w:hAnsi="Times New Roman" w:cs="Times New Roman"/>
          <w:b/>
          <w:sz w:val="28"/>
          <w:szCs w:val="28"/>
          <w:lang w:val="it-IT"/>
        </w:rPr>
      </w:pPr>
    </w:p>
    <w:p w:rsidR="00B53CF1" w:rsidRPr="007F3360" w:rsidRDefault="00B53CF1" w:rsidP="00B53CF1">
      <w:pPr>
        <w:pStyle w:val="NoSpacing"/>
        <w:rPr>
          <w:rFonts w:ascii="Times New Roman" w:hAnsi="Times New Roman" w:cs="Times New Roman"/>
          <w:b/>
          <w:sz w:val="28"/>
          <w:szCs w:val="28"/>
          <w:lang w:val="it-IT"/>
        </w:rPr>
      </w:pPr>
    </w:p>
    <w:p w:rsidR="00B53CF1" w:rsidRPr="007F3360" w:rsidRDefault="00B53CF1" w:rsidP="00B53CF1">
      <w:pPr>
        <w:pStyle w:val="NoSpacing"/>
        <w:rPr>
          <w:rFonts w:ascii="Times New Roman" w:hAnsi="Times New Roman" w:cs="Times New Roman"/>
          <w:b/>
          <w:color w:val="000000"/>
          <w:sz w:val="28"/>
          <w:szCs w:val="28"/>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rPr>
          <w:rFonts w:ascii="Times New Roman" w:hAnsi="Times New Roman" w:cs="Times New Roman"/>
          <w:color w:val="000000"/>
          <w:lang w:val="it-IT"/>
        </w:rPr>
      </w:pPr>
    </w:p>
    <w:p w:rsidR="00B53CF1" w:rsidRDefault="00B53CF1" w:rsidP="00B53CF1">
      <w:pPr>
        <w:jc w:val="both"/>
        <w:rPr>
          <w:rFonts w:ascii="Times New Roman" w:hAnsi="Times New Roman" w:cs="Times New Roman"/>
          <w:b/>
          <w:color w:val="000000"/>
          <w:lang w:val="it-IT"/>
        </w:rPr>
      </w:pPr>
    </w:p>
    <w:p w:rsidR="00B53CF1" w:rsidRDefault="00B53CF1" w:rsidP="00B53CF1">
      <w:pPr>
        <w:jc w:val="both"/>
        <w:rPr>
          <w:rFonts w:ascii="Times New Roman" w:hAnsi="Times New Roman" w:cs="Times New Roman"/>
          <w:b/>
          <w:color w:val="000000"/>
          <w:lang w:val="it-IT"/>
        </w:rPr>
      </w:pPr>
    </w:p>
    <w:p w:rsidR="00B53CF1" w:rsidRDefault="00B53CF1" w:rsidP="00B53CF1">
      <w:pPr>
        <w:jc w:val="both"/>
        <w:rPr>
          <w:b/>
        </w:rPr>
      </w:pPr>
    </w:p>
    <w:tbl>
      <w:tblPr>
        <w:tblStyle w:val="TableGrid"/>
        <w:tblW w:w="0" w:type="auto"/>
        <w:shd w:val="clear" w:color="auto" w:fill="BFBFBF" w:themeFill="background1" w:themeFillShade="BF"/>
        <w:tblLook w:val="04A0"/>
      </w:tblPr>
      <w:tblGrid>
        <w:gridCol w:w="9576"/>
      </w:tblGrid>
      <w:tr w:rsidR="00B53CF1" w:rsidRPr="00921D3A" w:rsidTr="00237861">
        <w:tc>
          <w:tcPr>
            <w:tcW w:w="9576" w:type="dxa"/>
            <w:shd w:val="clear" w:color="auto" w:fill="BFBFBF" w:themeFill="background1" w:themeFillShade="BF"/>
          </w:tcPr>
          <w:p w:rsidR="00B53CF1" w:rsidRPr="00921D3A" w:rsidRDefault="00B53CF1" w:rsidP="00237861">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B53CF1" w:rsidRPr="00921D3A" w:rsidRDefault="00B53CF1" w:rsidP="00B53CF1">
      <w:pPr>
        <w:rPr>
          <w:rFonts w:ascii="Arial" w:hAnsi="Arial" w:cs="Arial"/>
          <w:lang w:val="sr-Latn-CS"/>
        </w:rPr>
      </w:pPr>
    </w:p>
    <w:tbl>
      <w:tblPr>
        <w:tblStyle w:val="TableGrid"/>
        <w:tblW w:w="0" w:type="auto"/>
        <w:tblLook w:val="04A0"/>
      </w:tblPr>
      <w:tblGrid>
        <w:gridCol w:w="4788"/>
        <w:gridCol w:w="4788"/>
      </w:tblGrid>
      <w:tr w:rsidR="00B53CF1" w:rsidRPr="00921D3A" w:rsidTr="00237861">
        <w:tc>
          <w:tcPr>
            <w:tcW w:w="4788" w:type="dxa"/>
          </w:tcPr>
          <w:p w:rsidR="00B53CF1" w:rsidRPr="00A40060" w:rsidRDefault="00B53CF1" w:rsidP="00237861">
            <w:pPr>
              <w:rPr>
                <w:rFonts w:ascii="Arial" w:hAnsi="Arial" w:cs="Arial"/>
              </w:rPr>
            </w:pPr>
            <w:r w:rsidRPr="00A40060">
              <w:rPr>
                <w:rFonts w:ascii="Arial" w:hAnsi="Arial" w:cs="Arial"/>
                <w:bCs/>
              </w:rPr>
              <w:t>Procurer</w:t>
            </w:r>
            <w:r w:rsidRPr="00A40060">
              <w:rPr>
                <w:rFonts w:ascii="Arial" w:hAnsi="Arial" w:cs="Arial"/>
              </w:rPr>
              <w:t>:</w:t>
            </w:r>
          </w:p>
          <w:p w:rsidR="00B53CF1" w:rsidRPr="00A40060" w:rsidRDefault="00B53CF1" w:rsidP="00237861">
            <w:pPr>
              <w:rPr>
                <w:rFonts w:ascii="Arial" w:hAnsi="Arial" w:cs="Arial"/>
                <w:lang w:val="sr-Latn-CS"/>
              </w:rPr>
            </w:pPr>
            <w:r w:rsidRPr="00A40060">
              <w:rPr>
                <w:rFonts w:ascii="Arial" w:hAnsi="Arial" w:cs="Arial"/>
              </w:rPr>
              <w:t>13</w:t>
            </w:r>
            <w:r w:rsidR="00A40060" w:rsidRPr="00A40060">
              <w:rPr>
                <w:rFonts w:ascii="Arial" w:hAnsi="Arial" w:cs="Arial"/>
              </w:rPr>
              <w:t>.</w:t>
            </w:r>
            <w:r w:rsidRPr="00A40060">
              <w:rPr>
                <w:rFonts w:ascii="Arial" w:hAnsi="Arial" w:cs="Arial"/>
              </w:rPr>
              <w:t xml:space="preserve"> Jul </w:t>
            </w:r>
            <w:proofErr w:type="spellStart"/>
            <w:r w:rsidRPr="00A40060">
              <w:rPr>
                <w:rFonts w:ascii="Arial" w:hAnsi="Arial" w:cs="Arial"/>
              </w:rPr>
              <w:t>Planta</w:t>
            </w:r>
            <w:proofErr w:type="spellEnd"/>
            <w:r w:rsidRPr="00A40060">
              <w:rPr>
                <w:rFonts w:ascii="Arial" w:hAnsi="Arial" w:cs="Arial"/>
                <w:lang w:val="sr-Latn-CS"/>
              </w:rPr>
              <w:t>že a.d.</w:t>
            </w:r>
          </w:p>
          <w:p w:rsidR="00B53CF1" w:rsidRPr="00A40060" w:rsidRDefault="00B53CF1" w:rsidP="00237861">
            <w:pPr>
              <w:rPr>
                <w:rFonts w:ascii="Arial" w:hAnsi="Arial" w:cs="Arial"/>
                <w:lang w:val="sr-Latn-CS"/>
              </w:rPr>
            </w:pPr>
          </w:p>
        </w:tc>
        <w:tc>
          <w:tcPr>
            <w:tcW w:w="4788" w:type="dxa"/>
          </w:tcPr>
          <w:p w:rsidR="00B53CF1" w:rsidRPr="00A40060" w:rsidRDefault="00B53CF1" w:rsidP="00237861">
            <w:pPr>
              <w:jc w:val="both"/>
              <w:rPr>
                <w:rFonts w:ascii="Arial" w:hAnsi="Arial" w:cs="Arial"/>
                <w:lang w:val="sr-Latn-CS"/>
              </w:rPr>
            </w:pPr>
            <w:r w:rsidRPr="00A40060">
              <w:rPr>
                <w:rFonts w:ascii="Arial" w:hAnsi="Arial" w:cs="Arial"/>
                <w:lang w:val="sr-Latn-CS"/>
              </w:rPr>
              <w:t>Contact person:</w:t>
            </w:r>
          </w:p>
          <w:p w:rsidR="00B53CF1" w:rsidRPr="00A40060" w:rsidRDefault="00A40060" w:rsidP="00237861">
            <w:pPr>
              <w:jc w:val="both"/>
              <w:rPr>
                <w:rFonts w:ascii="Arial" w:hAnsi="Arial" w:cs="Arial"/>
              </w:rPr>
            </w:pPr>
            <w:r w:rsidRPr="00A40060">
              <w:rPr>
                <w:rFonts w:ascii="Arial" w:hAnsi="Arial" w:cs="Arial"/>
                <w:lang w:val="sr-Latn-CS"/>
              </w:rPr>
              <w:t>H</w:t>
            </w:r>
            <w:r w:rsidR="00B53CF1" w:rsidRPr="00A40060">
              <w:rPr>
                <w:rFonts w:ascii="Arial" w:hAnsi="Arial" w:cs="Arial"/>
                <w:lang w:val="sr-Latn-CS"/>
              </w:rPr>
              <w:t>ead of the Committee</w:t>
            </w:r>
            <w:r w:rsidRPr="00A40060">
              <w:rPr>
                <w:rFonts w:ascii="Arial" w:hAnsi="Arial" w:cs="Arial"/>
                <w:lang w:val="sr-Latn-CS"/>
              </w:rPr>
              <w:t>, Bojan Gašović</w:t>
            </w:r>
          </w:p>
        </w:tc>
      </w:tr>
      <w:tr w:rsidR="00B53CF1" w:rsidRPr="00921D3A" w:rsidTr="00237861">
        <w:tc>
          <w:tcPr>
            <w:tcW w:w="4788" w:type="dxa"/>
          </w:tcPr>
          <w:p w:rsidR="00B53CF1" w:rsidRDefault="00B53CF1" w:rsidP="00237861">
            <w:pPr>
              <w:rPr>
                <w:rFonts w:ascii="Arial" w:hAnsi="Arial" w:cs="Arial"/>
                <w:lang w:val="sr-Latn-CS"/>
              </w:rPr>
            </w:pPr>
            <w:r w:rsidRPr="00A40060">
              <w:rPr>
                <w:rFonts w:ascii="Arial" w:hAnsi="Arial" w:cs="Arial"/>
                <w:lang w:val="sr-Latn-CS"/>
              </w:rPr>
              <w:t xml:space="preserve">Adress: </w:t>
            </w:r>
            <w:r w:rsidR="00710B44">
              <w:rPr>
                <w:rFonts w:ascii="Arial" w:hAnsi="Arial" w:cs="Arial"/>
                <w:lang w:val="sr-Latn-CS"/>
              </w:rPr>
              <w:t>2,Charles de Gaulle Blvd,</w:t>
            </w:r>
          </w:p>
          <w:p w:rsidR="00710B44" w:rsidRPr="00A40060" w:rsidRDefault="00710B44" w:rsidP="00237861">
            <w:pPr>
              <w:rPr>
                <w:rFonts w:ascii="Arial" w:hAnsi="Arial" w:cs="Arial"/>
                <w:lang w:val="sr-Latn-CS"/>
              </w:rPr>
            </w:pPr>
            <w:r>
              <w:rPr>
                <w:rFonts w:ascii="Arial" w:hAnsi="Arial" w:cs="Arial"/>
                <w:lang w:val="sr-Latn-CS"/>
              </w:rPr>
              <w:t>Podgorica</w:t>
            </w:r>
          </w:p>
          <w:p w:rsidR="00B53CF1" w:rsidRPr="00A40060" w:rsidRDefault="00B53CF1" w:rsidP="00237861">
            <w:pPr>
              <w:rPr>
                <w:rFonts w:ascii="Arial" w:hAnsi="Arial" w:cs="Arial"/>
                <w:lang w:val="sr-Latn-CS"/>
              </w:rPr>
            </w:pPr>
          </w:p>
        </w:tc>
        <w:tc>
          <w:tcPr>
            <w:tcW w:w="4788" w:type="dxa"/>
          </w:tcPr>
          <w:p w:rsidR="00B53CF1" w:rsidRPr="00A40060" w:rsidRDefault="00B53CF1" w:rsidP="00237861">
            <w:pPr>
              <w:rPr>
                <w:rFonts w:ascii="Arial" w:hAnsi="Arial" w:cs="Arial"/>
                <w:lang w:val="sr-Latn-CS"/>
              </w:rPr>
            </w:pPr>
            <w:r w:rsidRPr="00A40060">
              <w:rPr>
                <w:rFonts w:ascii="Arial" w:hAnsi="Arial" w:cs="Arial"/>
                <w:lang w:val="sr-Latn-CS"/>
              </w:rPr>
              <w:t>Postal No. 81000</w:t>
            </w:r>
          </w:p>
        </w:tc>
      </w:tr>
      <w:tr w:rsidR="00B53CF1" w:rsidRPr="00921D3A" w:rsidTr="00237861">
        <w:tc>
          <w:tcPr>
            <w:tcW w:w="4788" w:type="dxa"/>
          </w:tcPr>
          <w:p w:rsidR="00B53CF1" w:rsidRPr="00A40060" w:rsidRDefault="00B53CF1" w:rsidP="00237861">
            <w:pPr>
              <w:rPr>
                <w:rFonts w:ascii="Arial" w:hAnsi="Arial" w:cs="Arial"/>
                <w:lang w:val="sr-Latn-CS"/>
              </w:rPr>
            </w:pPr>
            <w:r w:rsidRPr="00A40060">
              <w:rPr>
                <w:rFonts w:ascii="Arial" w:hAnsi="Arial" w:cs="Arial"/>
                <w:lang w:val="sr-Latn-CS"/>
              </w:rPr>
              <w:t>Main office: Podgorica</w:t>
            </w:r>
          </w:p>
          <w:p w:rsidR="00B53CF1" w:rsidRPr="00A40060" w:rsidRDefault="00B53CF1" w:rsidP="00237861">
            <w:pPr>
              <w:rPr>
                <w:rFonts w:ascii="Arial" w:hAnsi="Arial" w:cs="Arial"/>
                <w:lang w:val="sr-Latn-CS"/>
              </w:rPr>
            </w:pPr>
          </w:p>
        </w:tc>
        <w:tc>
          <w:tcPr>
            <w:tcW w:w="4788" w:type="dxa"/>
          </w:tcPr>
          <w:p w:rsidR="00B53CF1" w:rsidRPr="00A40060" w:rsidRDefault="00B53CF1" w:rsidP="00237861">
            <w:pPr>
              <w:rPr>
                <w:rFonts w:ascii="Arial" w:hAnsi="Arial" w:cs="Arial"/>
                <w:lang w:val="sr-Latn-CS"/>
              </w:rPr>
            </w:pPr>
            <w:r w:rsidRPr="00A40060">
              <w:rPr>
                <w:rFonts w:ascii="Arial" w:hAnsi="Arial" w:cs="Arial"/>
                <w:lang w:val="sr-Latn-CS"/>
              </w:rPr>
              <w:t>Fiscal Ident.No.(Comp.Reg.No.).02016281</w:t>
            </w:r>
          </w:p>
        </w:tc>
      </w:tr>
      <w:tr w:rsidR="00B53CF1" w:rsidRPr="00921D3A" w:rsidTr="00237861">
        <w:tc>
          <w:tcPr>
            <w:tcW w:w="4788" w:type="dxa"/>
          </w:tcPr>
          <w:p w:rsidR="00B53CF1" w:rsidRPr="00A40060" w:rsidRDefault="00B53CF1" w:rsidP="00237861">
            <w:pPr>
              <w:rPr>
                <w:rFonts w:ascii="Arial" w:hAnsi="Arial" w:cs="Arial"/>
                <w:lang w:val="sr-Latn-CS"/>
              </w:rPr>
            </w:pPr>
            <w:r w:rsidRPr="00A40060">
              <w:rPr>
                <w:rFonts w:ascii="Arial" w:hAnsi="Arial" w:cs="Arial"/>
                <w:lang w:val="sr-Latn-CS"/>
              </w:rPr>
              <w:t xml:space="preserve">Tel: </w:t>
            </w:r>
            <w:r w:rsidR="003B0BFD">
              <w:rPr>
                <w:rFonts w:ascii="Arial" w:hAnsi="Arial" w:cs="Arial"/>
                <w:lang w:val="sr-Latn-CS"/>
              </w:rPr>
              <w:t>00382 69 584 618</w:t>
            </w:r>
          </w:p>
          <w:p w:rsidR="00B53CF1" w:rsidRPr="00A40060" w:rsidRDefault="00B53CF1" w:rsidP="00237861">
            <w:pPr>
              <w:rPr>
                <w:rFonts w:ascii="Arial" w:hAnsi="Arial" w:cs="Arial"/>
                <w:lang w:val="sr-Latn-CS"/>
              </w:rPr>
            </w:pPr>
          </w:p>
        </w:tc>
        <w:tc>
          <w:tcPr>
            <w:tcW w:w="4788" w:type="dxa"/>
          </w:tcPr>
          <w:p w:rsidR="00B53CF1" w:rsidRPr="00A40060" w:rsidRDefault="00B53CF1" w:rsidP="00237861">
            <w:pPr>
              <w:rPr>
                <w:rFonts w:ascii="Arial" w:hAnsi="Arial" w:cs="Arial"/>
                <w:lang w:val="sr-Latn-CS"/>
              </w:rPr>
            </w:pPr>
            <w:r w:rsidRPr="00A40060">
              <w:rPr>
                <w:rFonts w:ascii="Arial" w:hAnsi="Arial" w:cs="Arial"/>
                <w:lang w:val="sr-Latn-CS"/>
              </w:rPr>
              <w:t>Fax: 00382 20 658 051</w:t>
            </w:r>
          </w:p>
        </w:tc>
      </w:tr>
      <w:tr w:rsidR="00B53CF1" w:rsidRPr="00921D3A" w:rsidTr="00237861">
        <w:tc>
          <w:tcPr>
            <w:tcW w:w="4788" w:type="dxa"/>
          </w:tcPr>
          <w:p w:rsidR="00B53CF1" w:rsidRPr="00A40060" w:rsidRDefault="00B53CF1" w:rsidP="00237861">
            <w:pPr>
              <w:rPr>
                <w:rFonts w:ascii="Arial" w:hAnsi="Arial" w:cs="Arial"/>
                <w:lang w:val="sr-Latn-CS"/>
              </w:rPr>
            </w:pPr>
            <w:r w:rsidRPr="00A40060">
              <w:rPr>
                <w:rFonts w:ascii="Arial" w:hAnsi="Arial" w:cs="Arial"/>
                <w:lang w:val="sr-Latn-CS"/>
              </w:rPr>
              <w:t>E-mail:</w:t>
            </w:r>
            <w:r w:rsidR="00B441B8">
              <w:rPr>
                <w:rFonts w:ascii="Arial" w:hAnsi="Arial" w:cs="Arial"/>
                <w:lang w:val="sr-Latn-CS"/>
              </w:rPr>
              <w:t>bojan.gasovic@plantaze.com</w:t>
            </w:r>
          </w:p>
          <w:p w:rsidR="00B53CF1" w:rsidRPr="00A40060" w:rsidRDefault="00B53CF1" w:rsidP="00237861">
            <w:pPr>
              <w:rPr>
                <w:rFonts w:ascii="Arial" w:hAnsi="Arial" w:cs="Arial"/>
                <w:lang w:val="sr-Latn-CS"/>
              </w:rPr>
            </w:pPr>
          </w:p>
        </w:tc>
        <w:tc>
          <w:tcPr>
            <w:tcW w:w="4788" w:type="dxa"/>
          </w:tcPr>
          <w:p w:rsidR="00B53CF1" w:rsidRPr="00A40060" w:rsidRDefault="00B441B8" w:rsidP="00237861">
            <w:pPr>
              <w:rPr>
                <w:rFonts w:ascii="Arial" w:hAnsi="Arial" w:cs="Arial"/>
                <w:lang w:val="sr-Latn-CS"/>
              </w:rPr>
            </w:pPr>
            <w:r>
              <w:rPr>
                <w:rFonts w:ascii="Arial" w:hAnsi="Arial" w:cs="Arial"/>
                <w:lang w:val="sr-Latn-CS"/>
              </w:rPr>
              <w:t>Web page: www.</w:t>
            </w:r>
            <w:r w:rsidR="00B53CF1" w:rsidRPr="00A40060">
              <w:rPr>
                <w:rFonts w:ascii="Arial" w:hAnsi="Arial" w:cs="Arial"/>
                <w:lang w:val="sr-Latn-CS"/>
              </w:rPr>
              <w:t>plantaze.com</w:t>
            </w:r>
          </w:p>
        </w:tc>
      </w:tr>
    </w:tbl>
    <w:p w:rsidR="00B53CF1" w:rsidRPr="00921D3A" w:rsidRDefault="00B53CF1" w:rsidP="00B53CF1">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B53CF1" w:rsidRPr="00921D3A" w:rsidTr="00237861">
        <w:tc>
          <w:tcPr>
            <w:tcW w:w="9576" w:type="dxa"/>
            <w:shd w:val="clear" w:color="auto" w:fill="BFBFBF" w:themeFill="background1" w:themeFillShade="BF"/>
          </w:tcPr>
          <w:p w:rsidR="00B53CF1" w:rsidRPr="00921D3A" w:rsidRDefault="00B53CF1" w:rsidP="00237861">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B53CF1" w:rsidRDefault="00B53CF1" w:rsidP="00B53CF1">
      <w:pPr>
        <w:pStyle w:val="ListParagraph"/>
        <w:rPr>
          <w:rFonts w:ascii="Arial" w:hAnsi="Arial" w:cs="Arial"/>
          <w:lang w:val="sr-Latn-CS"/>
        </w:rPr>
      </w:pPr>
    </w:p>
    <w:p w:rsidR="00B53CF1" w:rsidRPr="00B95F3B" w:rsidRDefault="00B53CF1" w:rsidP="00B53CF1">
      <w:pPr>
        <w:pStyle w:val="ListParagraph"/>
        <w:numPr>
          <w:ilvl w:val="0"/>
          <w:numId w:val="6"/>
        </w:numPr>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B53CF1" w:rsidRPr="00B95F3B" w:rsidRDefault="00B53CF1" w:rsidP="00B53CF1">
      <w:pPr>
        <w:pStyle w:val="ListParagraph"/>
        <w:rPr>
          <w:rFonts w:ascii="Times New Roman" w:hAnsi="Times New Roman" w:cs="Times New Roman"/>
          <w:b/>
          <w:sz w:val="24"/>
          <w:szCs w:val="24"/>
          <w:lang w:val="sr-Latn-CS"/>
        </w:rPr>
      </w:pPr>
    </w:p>
    <w:p w:rsidR="00B53CF1" w:rsidRPr="00CE18ED" w:rsidRDefault="00B53CF1" w:rsidP="00B53CF1">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B53CF1" w:rsidRPr="00B95F3B" w:rsidRDefault="00B53CF1" w:rsidP="00B53CF1">
      <w:pPr>
        <w:pStyle w:val="ListParagraph"/>
        <w:rPr>
          <w:rFonts w:ascii="Times New Roman" w:hAnsi="Times New Roman" w:cs="Times New Roman"/>
          <w:sz w:val="24"/>
          <w:szCs w:val="24"/>
          <w:lang w:val="sr-Latn-CS"/>
        </w:rPr>
      </w:pPr>
    </w:p>
    <w:p w:rsidR="00B53CF1" w:rsidRPr="00354D2C" w:rsidRDefault="00B53CF1" w:rsidP="00B53CF1">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B53CF1" w:rsidRPr="00B95F3B" w:rsidTr="00237861">
        <w:tc>
          <w:tcPr>
            <w:tcW w:w="9610" w:type="dxa"/>
          </w:tcPr>
          <w:p w:rsidR="00B53CF1" w:rsidRPr="00B95F3B" w:rsidRDefault="00B53CF1" w:rsidP="00237861">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474CAD">
              <w:rPr>
                <w:rFonts w:ascii="Times New Roman" w:hAnsi="Times New Roman" w:cs="Times New Roman"/>
                <w:sz w:val="24"/>
                <w:szCs w:val="24"/>
                <w:lang w:val="sr-Latn-CS"/>
              </w:rPr>
              <w:t xml:space="preserve"> Procurement of </w:t>
            </w:r>
            <w:r>
              <w:rPr>
                <w:rFonts w:ascii="Times New Roman" w:hAnsi="Times New Roman" w:cs="Times New Roman"/>
                <w:sz w:val="24"/>
                <w:szCs w:val="24"/>
                <w:lang w:val="sr-Latn-CS"/>
              </w:rPr>
              <w:t>wooden tank for</w:t>
            </w:r>
            <w:r w:rsidR="00474CAD">
              <w:rPr>
                <w:rFonts w:ascii="Times New Roman" w:hAnsi="Times New Roman" w:cs="Times New Roman"/>
                <w:sz w:val="24"/>
                <w:szCs w:val="24"/>
                <w:lang w:val="sr-Latn-CS"/>
              </w:rPr>
              <w:t xml:space="preserve"> the </w:t>
            </w:r>
            <w:r>
              <w:rPr>
                <w:rFonts w:ascii="Times New Roman" w:hAnsi="Times New Roman" w:cs="Times New Roman"/>
                <w:sz w:val="24"/>
                <w:szCs w:val="24"/>
                <w:lang w:val="sr-Latn-CS"/>
              </w:rPr>
              <w:t xml:space="preserve"> fermentation </w:t>
            </w:r>
            <w:r w:rsidR="00474CAD">
              <w:rPr>
                <w:rFonts w:ascii="Times New Roman" w:hAnsi="Times New Roman" w:cs="Times New Roman"/>
                <w:sz w:val="24"/>
                <w:szCs w:val="24"/>
                <w:lang w:val="sr-Latn-CS"/>
              </w:rPr>
              <w:t>of wine</w:t>
            </w:r>
          </w:p>
        </w:tc>
      </w:tr>
    </w:tbl>
    <w:p w:rsidR="00B53CF1" w:rsidRPr="00B95F3B" w:rsidRDefault="00B53CF1" w:rsidP="00B53CF1">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B53CF1" w:rsidRPr="00B95F3B" w:rsidTr="00237861">
        <w:tc>
          <w:tcPr>
            <w:tcW w:w="9610" w:type="dxa"/>
          </w:tcPr>
          <w:p w:rsidR="00B53CF1" w:rsidRPr="00B95F3B" w:rsidRDefault="00B53CF1" w:rsidP="00237861">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92668A" w:rsidRDefault="0092668A" w:rsidP="00B53CF1">
      <w:pPr>
        <w:jc w:val="both"/>
        <w:rPr>
          <w:rFonts w:ascii="Times New Roman" w:hAnsi="Times New Roman" w:cs="Times New Roman"/>
          <w:sz w:val="24"/>
          <w:szCs w:val="24"/>
          <w:lang w:val="sr-Latn-CS"/>
        </w:rPr>
      </w:pPr>
    </w:p>
    <w:p w:rsidR="0092668A" w:rsidRPr="0092668A" w:rsidRDefault="0092668A" w:rsidP="00B53CF1">
      <w:pPr>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The assessed value of the subject of procurement </w:t>
      </w:r>
    </w:p>
    <w:p w:rsidR="008279EB" w:rsidRDefault="005B1454" w:rsidP="008279EB">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The </w:t>
      </w:r>
      <w:r w:rsidR="00B53CF1" w:rsidRPr="00B95F3B">
        <w:rPr>
          <w:rFonts w:ascii="Times New Roman" w:hAnsi="Times New Roman" w:cs="Times New Roman"/>
          <w:sz w:val="24"/>
          <w:szCs w:val="24"/>
          <w:lang w:val="sr-Latn-CS"/>
        </w:rPr>
        <w:t xml:space="preserve">subject </w:t>
      </w:r>
      <w:r>
        <w:rPr>
          <w:rFonts w:ascii="Times New Roman" w:hAnsi="Times New Roman" w:cs="Times New Roman"/>
          <w:sz w:val="24"/>
          <w:szCs w:val="24"/>
          <w:lang w:val="sr-Latn-CS"/>
        </w:rPr>
        <w:t xml:space="preserve">of procurement </w:t>
      </w:r>
      <w:r w:rsidR="00B53CF1" w:rsidRPr="00B95F3B">
        <w:rPr>
          <w:rFonts w:ascii="Times New Roman" w:hAnsi="Times New Roman" w:cs="Times New Roman"/>
          <w:sz w:val="24"/>
          <w:szCs w:val="24"/>
          <w:lang w:val="sr-Latn-CS"/>
        </w:rPr>
        <w:t>is  procured:</w:t>
      </w:r>
    </w:p>
    <w:p w:rsidR="00783252" w:rsidRDefault="00B53CF1" w:rsidP="008279EB">
      <w:pPr>
        <w:jc w:val="both"/>
        <w:rPr>
          <w:rFonts w:ascii="Times New Roman" w:hAnsi="Times New Roman" w:cs="Times New Roman"/>
          <w:sz w:val="24"/>
          <w:szCs w:val="24"/>
          <w:lang w:val="sr-Latn-CS"/>
        </w:rPr>
      </w:pPr>
      <w:r w:rsidRPr="00D0152E">
        <w:rPr>
          <w:rFonts w:ascii="Times New Roman" w:hAnsi="Times New Roman" w:cs="Times New Roman"/>
          <w:sz w:val="24"/>
          <w:szCs w:val="24"/>
          <w:lang w:val="sr-Latn-CS"/>
        </w:rPr>
        <w:t xml:space="preserve">  </w:t>
      </w:r>
      <w:r w:rsidR="008279EB">
        <w:rPr>
          <w:rFonts w:ascii="Times New Roman" w:hAnsi="Times New Roman" w:cs="Times New Roman"/>
          <w:sz w:val="24"/>
          <w:szCs w:val="24"/>
          <w:lang w:val="sr-Latn-CS"/>
        </w:rPr>
        <w:t xml:space="preserve">□ </w:t>
      </w:r>
      <w:r w:rsidRPr="00D0152E">
        <w:rPr>
          <w:rFonts w:ascii="Times New Roman" w:hAnsi="Times New Roman" w:cs="Times New Roman"/>
          <w:sz w:val="24"/>
          <w:szCs w:val="24"/>
          <w:lang w:val="sr-Latn-CS"/>
        </w:rPr>
        <w:t xml:space="preserve">  </w:t>
      </w:r>
      <w:r w:rsidR="008279EB">
        <w:rPr>
          <w:rFonts w:ascii="Times New Roman" w:hAnsi="Times New Roman" w:cs="Times New Roman"/>
          <w:sz w:val="24"/>
          <w:szCs w:val="24"/>
          <w:lang w:val="sr-Latn-CS"/>
        </w:rPr>
        <w:t>as a whole of the assessed value, without transport costs:</w:t>
      </w:r>
    </w:p>
    <w:p w:rsidR="00783252" w:rsidRDefault="00783252" w:rsidP="008279EB">
      <w:pPr>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                                                                                         TOTAL without VAT: € 53.500,00</w:t>
      </w:r>
    </w:p>
    <w:p w:rsidR="00B53CF1" w:rsidRPr="00783252" w:rsidRDefault="00783252" w:rsidP="008279EB">
      <w:pPr>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00B53CF1" w:rsidRPr="00D0152E">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Pr="00783252">
        <w:rPr>
          <w:rFonts w:ascii="Times New Roman" w:hAnsi="Times New Roman" w:cs="Times New Roman"/>
          <w:b/>
          <w:sz w:val="24"/>
          <w:szCs w:val="24"/>
          <w:lang w:val="sr-Latn-CS"/>
        </w:rPr>
        <w:t xml:space="preserve">TOTAL  with </w:t>
      </w:r>
      <w:r>
        <w:rPr>
          <w:rFonts w:ascii="Times New Roman" w:hAnsi="Times New Roman" w:cs="Times New Roman"/>
          <w:b/>
          <w:sz w:val="24"/>
          <w:szCs w:val="24"/>
          <w:lang w:val="sr-Latn-CS"/>
        </w:rPr>
        <w:t xml:space="preserve"> VAT: € 64.735,00</w:t>
      </w:r>
      <w:r w:rsidR="00B53CF1" w:rsidRPr="00783252">
        <w:rPr>
          <w:rFonts w:ascii="Times New Roman" w:hAnsi="Times New Roman" w:cs="Times New Roman"/>
          <w:b/>
          <w:sz w:val="24"/>
          <w:szCs w:val="24"/>
          <w:lang w:val="sr-Latn-CS"/>
        </w:rPr>
        <w:t xml:space="preserve">                                             </w:t>
      </w:r>
    </w:p>
    <w:tbl>
      <w:tblPr>
        <w:tblStyle w:val="TableGrid"/>
        <w:tblW w:w="0" w:type="auto"/>
        <w:tblLook w:val="04A0"/>
      </w:tblPr>
      <w:tblGrid>
        <w:gridCol w:w="9576"/>
      </w:tblGrid>
      <w:tr w:rsidR="00B53CF1" w:rsidRPr="00B95F3B" w:rsidTr="00237861">
        <w:tc>
          <w:tcPr>
            <w:tcW w:w="9576" w:type="dxa"/>
          </w:tcPr>
          <w:p w:rsidR="00B53CF1" w:rsidRPr="00B95F3B" w:rsidRDefault="00B53CF1" w:rsidP="00237861">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B53CF1" w:rsidRDefault="00B53CF1" w:rsidP="00B53CF1">
      <w:pPr>
        <w:pStyle w:val="NoSpacing"/>
        <w:jc w:val="both"/>
        <w:rPr>
          <w:rFonts w:ascii="Times New Roman" w:hAnsi="Times New Roman" w:cs="Times New Roman"/>
          <w:b/>
          <w:sz w:val="24"/>
          <w:szCs w:val="24"/>
          <w:lang w:val="sr-Latn-CS"/>
        </w:rPr>
      </w:pPr>
    </w:p>
    <w:p w:rsidR="00B53CF1" w:rsidRPr="00B95F3B" w:rsidRDefault="00B53CF1" w:rsidP="00B53CF1">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B53CF1" w:rsidRPr="00B95F3B" w:rsidRDefault="00B53CF1" w:rsidP="00B53CF1">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B53CF1" w:rsidRPr="00B95F3B" w:rsidRDefault="00B53CF1" w:rsidP="00B53CF1">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B53CF1" w:rsidRPr="00B95F3B" w:rsidRDefault="0031579D" w:rsidP="00B53CF1">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Must prove that it</w:t>
      </w:r>
      <w:r w:rsidR="00B53CF1" w:rsidRPr="00B95F3B">
        <w:rPr>
          <w:rFonts w:ascii="Times New Roman" w:hAnsi="Times New Roman" w:cs="Times New Roman"/>
          <w:sz w:val="24"/>
          <w:szCs w:val="24"/>
        </w:rPr>
        <w:t xml:space="preserve"> o</w:t>
      </w:r>
      <w:r>
        <w:rPr>
          <w:rFonts w:ascii="Times New Roman" w:hAnsi="Times New Roman" w:cs="Times New Roman"/>
          <w:sz w:val="24"/>
          <w:szCs w:val="24"/>
        </w:rPr>
        <w:t>r its</w:t>
      </w:r>
      <w:r w:rsidR="00B53CF1">
        <w:rPr>
          <w:rFonts w:ascii="Times New Roman" w:hAnsi="Times New Roman" w:cs="Times New Roman"/>
          <w:sz w:val="24"/>
          <w:szCs w:val="24"/>
        </w:rPr>
        <w:t xml:space="preserve"> legal representative has </w:t>
      </w:r>
      <w:r w:rsidR="00B53CF1" w:rsidRPr="00B95F3B">
        <w:rPr>
          <w:rFonts w:ascii="Times New Roman" w:hAnsi="Times New Roman" w:cs="Times New Roman"/>
          <w:sz w:val="24"/>
          <w:szCs w:val="24"/>
        </w:rPr>
        <w:t>not been convicted</w:t>
      </w:r>
      <w:r w:rsidR="00B53CF1">
        <w:rPr>
          <w:rFonts w:ascii="Times New Roman" w:hAnsi="Times New Roman" w:cs="Times New Roman"/>
          <w:sz w:val="24"/>
          <w:szCs w:val="24"/>
        </w:rPr>
        <w:t xml:space="preserve"> by </w:t>
      </w:r>
      <w:proofErr w:type="spellStart"/>
      <w:r w:rsidR="00B53CF1">
        <w:rPr>
          <w:rFonts w:ascii="Times New Roman" w:hAnsi="Times New Roman" w:cs="Times New Roman"/>
          <w:sz w:val="24"/>
          <w:szCs w:val="24"/>
        </w:rPr>
        <w:t>judgement</w:t>
      </w:r>
      <w:proofErr w:type="spellEnd"/>
      <w:r w:rsidR="00B53CF1">
        <w:rPr>
          <w:rFonts w:ascii="Times New Roman" w:hAnsi="Times New Roman" w:cs="Times New Roman"/>
          <w:sz w:val="24"/>
          <w:szCs w:val="24"/>
        </w:rPr>
        <w:t xml:space="preserve"> absolute </w:t>
      </w:r>
      <w:r w:rsidR="00B53CF1" w:rsidRPr="00B95F3B">
        <w:rPr>
          <w:rFonts w:ascii="Times New Roman" w:hAnsi="Times New Roman" w:cs="Times New Roman"/>
          <w:sz w:val="24"/>
          <w:szCs w:val="24"/>
        </w:rPr>
        <w:t xml:space="preserve"> for any criminal offence as members of the organized crime with the corruption, money laundry and fraud;</w:t>
      </w:r>
    </w:p>
    <w:p w:rsidR="00B53CF1" w:rsidRDefault="00B53CF1" w:rsidP="00B53CF1">
      <w:pPr>
        <w:pStyle w:val="NoSpacing"/>
        <w:jc w:val="both"/>
        <w:rPr>
          <w:rFonts w:ascii="Times New Roman" w:hAnsi="Times New Roman" w:cs="Times New Roman"/>
          <w:b/>
          <w:sz w:val="24"/>
          <w:szCs w:val="24"/>
        </w:rPr>
      </w:pPr>
    </w:p>
    <w:p w:rsidR="00B53CF1" w:rsidRDefault="00B53CF1" w:rsidP="00B53CF1">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B53CF1" w:rsidRPr="00B95F3B" w:rsidRDefault="00B53CF1" w:rsidP="00B53CF1">
      <w:pPr>
        <w:pStyle w:val="NoSpacing"/>
        <w:jc w:val="both"/>
        <w:rPr>
          <w:rFonts w:ascii="Times New Roman" w:hAnsi="Times New Roman" w:cs="Times New Roman"/>
          <w:b/>
          <w:sz w:val="24"/>
          <w:szCs w:val="24"/>
        </w:rPr>
      </w:pPr>
    </w:p>
    <w:p w:rsidR="00B53CF1" w:rsidRPr="00B95F3B" w:rsidRDefault="00B53CF1" w:rsidP="00B53CF1">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B53CF1" w:rsidRPr="00B95F3B" w:rsidRDefault="00B53CF1" w:rsidP="00B53CF1">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B53CF1" w:rsidRDefault="00B53CF1" w:rsidP="00B53CF1">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C70ED4" w:rsidRDefault="00C70ED4" w:rsidP="00C70ED4">
      <w:pPr>
        <w:pStyle w:val="NoSpacing"/>
        <w:ind w:left="720"/>
        <w:jc w:val="both"/>
        <w:rPr>
          <w:rFonts w:ascii="Times New Roman" w:hAnsi="Times New Roman" w:cs="Times New Roman"/>
          <w:sz w:val="24"/>
          <w:szCs w:val="24"/>
        </w:rPr>
      </w:pPr>
    </w:p>
    <w:p w:rsidR="00C70ED4" w:rsidRPr="00C70ED4" w:rsidRDefault="00C70ED4" w:rsidP="00C70ED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Other conditions </w:t>
      </w:r>
    </w:p>
    <w:p w:rsidR="00B53CF1" w:rsidRDefault="00C941F0" w:rsidP="00B53CF1">
      <w:pPr>
        <w:pStyle w:val="NoSpacing"/>
        <w:jc w:val="both"/>
        <w:rPr>
          <w:rFonts w:ascii="Times New Roman" w:hAnsi="Times New Roman" w:cs="Times New Roman"/>
          <w:b/>
          <w:sz w:val="24"/>
          <w:szCs w:val="24"/>
        </w:rPr>
      </w:pPr>
      <w:r>
        <w:rPr>
          <w:rFonts w:ascii="Times New Roman" w:hAnsi="Times New Roman" w:cs="Times New Roman"/>
          <w:b/>
          <w:sz w:val="24"/>
          <w:szCs w:val="24"/>
        </w:rPr>
        <w:t>Meeting other conditions is proved by submitting:</w:t>
      </w:r>
    </w:p>
    <w:p w:rsidR="00C941F0" w:rsidRDefault="00C941F0" w:rsidP="00C941F0">
      <w:pPr>
        <w:pStyle w:val="NoSpacing"/>
        <w:jc w:val="both"/>
        <w:rPr>
          <w:rFonts w:ascii="Times New Roman" w:hAnsi="Times New Roman" w:cs="Times New Roman"/>
          <w:b/>
          <w:sz w:val="24"/>
          <w:szCs w:val="24"/>
        </w:rPr>
      </w:pPr>
    </w:p>
    <w:p w:rsidR="00C941F0" w:rsidRPr="004B3226" w:rsidRDefault="00C941F0" w:rsidP="00C941F0">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accounting and audit for two previous years,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the period from the registration;</w:t>
      </w:r>
    </w:p>
    <w:p w:rsidR="00C941F0" w:rsidRDefault="00AC27A2" w:rsidP="00B53CF1">
      <w:pPr>
        <w:pStyle w:val="NoSpacing"/>
        <w:jc w:val="both"/>
        <w:rPr>
          <w:rFonts w:ascii="Times New Roman" w:hAnsi="Times New Roman" w:cs="Times New Roman"/>
          <w:sz w:val="24"/>
          <w:szCs w:val="24"/>
        </w:rPr>
      </w:pPr>
      <w:r w:rsidRPr="00AC27A2">
        <w:rPr>
          <w:rFonts w:ascii="Times New Roman" w:hAnsi="Times New Roman" w:cs="Times New Roman"/>
          <w:sz w:val="24"/>
          <w:szCs w:val="24"/>
        </w:rPr>
        <w:t xml:space="preserve">- Reference list </w:t>
      </w:r>
      <w:r>
        <w:rPr>
          <w:rFonts w:ascii="Times New Roman" w:hAnsi="Times New Roman" w:cs="Times New Roman"/>
          <w:sz w:val="24"/>
          <w:szCs w:val="24"/>
        </w:rPr>
        <w:t>(List of buyers in previous two years)</w:t>
      </w:r>
    </w:p>
    <w:p w:rsidR="00BA26C9" w:rsidRPr="00AC27A2" w:rsidRDefault="00BA26C9" w:rsidP="00B53CF1">
      <w:pPr>
        <w:pStyle w:val="NoSpacing"/>
        <w:jc w:val="both"/>
        <w:rPr>
          <w:rFonts w:ascii="Times New Roman" w:hAnsi="Times New Roman" w:cs="Times New Roman"/>
          <w:sz w:val="24"/>
          <w:szCs w:val="24"/>
        </w:rPr>
      </w:pPr>
    </w:p>
    <w:p w:rsidR="00C941F0" w:rsidRDefault="00BA26C9" w:rsidP="00B53CF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b) Facultative conditions </w:t>
      </w:r>
    </w:p>
    <w:p w:rsidR="00B53CF1" w:rsidRPr="00861416" w:rsidRDefault="00861416" w:rsidP="0086141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b1) </w:t>
      </w:r>
      <w:r w:rsidR="00B53CF1" w:rsidRPr="00654838">
        <w:rPr>
          <w:rFonts w:ascii="Times New Roman" w:hAnsi="Times New Roman" w:cs="Times New Roman"/>
          <w:b/>
          <w:bCs/>
          <w:sz w:val="24"/>
          <w:szCs w:val="24"/>
        </w:rPr>
        <w:t xml:space="preserve"> </w:t>
      </w:r>
      <w:r>
        <w:rPr>
          <w:rFonts w:ascii="Times New Roman" w:hAnsi="Times New Roman" w:cs="Times New Roman"/>
          <w:b/>
          <w:bCs/>
          <w:sz w:val="24"/>
          <w:szCs w:val="24"/>
          <w:u w:val="single"/>
        </w:rPr>
        <w:t>P</w:t>
      </w:r>
      <w:r w:rsidR="00B53CF1" w:rsidRPr="00654838">
        <w:rPr>
          <w:rFonts w:ascii="Times New Roman" w:hAnsi="Times New Roman" w:cs="Times New Roman"/>
          <w:b/>
          <w:bCs/>
          <w:sz w:val="24"/>
          <w:szCs w:val="24"/>
          <w:u w:val="single"/>
        </w:rPr>
        <w:t>rofessional-technical and human resources capacity</w:t>
      </w:r>
    </w:p>
    <w:p w:rsidR="00B53CF1" w:rsidRDefault="00B53CF1" w:rsidP="00B53CF1">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w:t>
      </w:r>
      <w:r w:rsidR="00194A2B">
        <w:rPr>
          <w:rFonts w:ascii="Times New Roman" w:hAnsi="Times New Roman" w:cs="Times New Roman"/>
          <w:b/>
          <w:bCs/>
          <w:sz w:val="24"/>
          <w:szCs w:val="24"/>
        </w:rPr>
        <w:t xml:space="preserve"> it</w:t>
      </w:r>
      <w:r>
        <w:rPr>
          <w:rFonts w:ascii="Times New Roman" w:hAnsi="Times New Roman" w:cs="Times New Roman"/>
          <w:b/>
          <w:bCs/>
          <w:sz w:val="24"/>
          <w:szCs w:val="24"/>
        </w:rPr>
        <w:t xml:space="preserve"> follows:</w:t>
      </w:r>
    </w:p>
    <w:p w:rsidR="00B53CF1" w:rsidRDefault="00C044C7" w:rsidP="00B53CF1">
      <w:pPr>
        <w:jc w:val="both"/>
        <w:rPr>
          <w:rFonts w:ascii="Times New Roman" w:hAnsi="Times New Roman" w:cs="Times New Roman"/>
          <w:bCs/>
          <w:sz w:val="24"/>
          <w:szCs w:val="24"/>
        </w:rPr>
      </w:pPr>
      <w:r>
        <w:rPr>
          <w:rFonts w:ascii="Times New Roman" w:hAnsi="Times New Roman" w:cs="Times New Roman"/>
          <w:bCs/>
          <w:sz w:val="24"/>
          <w:szCs w:val="24"/>
        </w:rPr>
        <w:t>- Quality</w:t>
      </w:r>
      <w:r w:rsidR="00B53CF1" w:rsidRPr="009579D6">
        <w:rPr>
          <w:rFonts w:ascii="Times New Roman" w:hAnsi="Times New Roman" w:cs="Times New Roman"/>
          <w:bCs/>
          <w:sz w:val="24"/>
          <w:szCs w:val="24"/>
        </w:rPr>
        <w:t xml:space="preserve"> </w:t>
      </w:r>
      <w:proofErr w:type="gramStart"/>
      <w:r w:rsidR="00B53CF1" w:rsidRPr="009579D6">
        <w:rPr>
          <w:rFonts w:ascii="Times New Roman" w:hAnsi="Times New Roman" w:cs="Times New Roman"/>
          <w:bCs/>
          <w:sz w:val="24"/>
          <w:szCs w:val="24"/>
        </w:rPr>
        <w:t xml:space="preserve">certificate </w:t>
      </w:r>
      <w:r>
        <w:rPr>
          <w:rFonts w:ascii="Times New Roman" w:hAnsi="Times New Roman" w:cs="Times New Roman"/>
          <w:bCs/>
          <w:sz w:val="24"/>
          <w:szCs w:val="24"/>
        </w:rPr>
        <w:t>:</w:t>
      </w:r>
      <w:proofErr w:type="gramEnd"/>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B53CF1" w:rsidTr="00237861">
        <w:trPr>
          <w:trHeight w:val="1064"/>
        </w:trPr>
        <w:tc>
          <w:tcPr>
            <w:tcW w:w="9540" w:type="dxa"/>
          </w:tcPr>
          <w:p w:rsidR="00B53CF1" w:rsidRDefault="008065CC" w:rsidP="00237861">
            <w:pPr>
              <w:ind w:left="75"/>
              <w:jc w:val="both"/>
              <w:rPr>
                <w:rFonts w:ascii="Times New Roman" w:hAnsi="Times New Roman" w:cs="Times New Roman"/>
                <w:b/>
                <w:bCs/>
                <w:sz w:val="24"/>
                <w:szCs w:val="24"/>
              </w:rPr>
            </w:pPr>
            <w:r>
              <w:rPr>
                <w:rFonts w:ascii="Times New Roman" w:hAnsi="Times New Roman" w:cs="Times New Roman"/>
                <w:b/>
                <w:bCs/>
                <w:sz w:val="24"/>
                <w:szCs w:val="24"/>
              </w:rPr>
              <w:t>ISO 9001</w:t>
            </w:r>
          </w:p>
          <w:p w:rsidR="00B53CF1" w:rsidRDefault="00B53CF1" w:rsidP="00237861">
            <w:pPr>
              <w:ind w:left="75"/>
              <w:jc w:val="both"/>
              <w:rPr>
                <w:rFonts w:ascii="Times New Roman" w:hAnsi="Times New Roman" w:cs="Times New Roman"/>
                <w:b/>
                <w:bCs/>
                <w:sz w:val="24"/>
                <w:szCs w:val="24"/>
              </w:rPr>
            </w:pPr>
            <w:r>
              <w:rPr>
                <w:rFonts w:ascii="Times New Roman" w:hAnsi="Times New Roman" w:cs="Times New Roman"/>
                <w:bCs/>
                <w:i/>
                <w:sz w:val="24"/>
                <w:szCs w:val="24"/>
              </w:rPr>
              <w:t>Bidder</w:t>
            </w:r>
            <w:r w:rsidR="00C044C7">
              <w:rPr>
                <w:rFonts w:ascii="Times New Roman" w:hAnsi="Times New Roman" w:cs="Times New Roman"/>
                <w:bCs/>
                <w:i/>
                <w:sz w:val="24"/>
                <w:szCs w:val="24"/>
              </w:rPr>
              <w:t xml:space="preserve"> should submit the proof that it</w:t>
            </w:r>
            <w:r>
              <w:rPr>
                <w:rFonts w:ascii="Times New Roman" w:hAnsi="Times New Roman" w:cs="Times New Roman"/>
                <w:bCs/>
                <w:i/>
                <w:sz w:val="24"/>
                <w:szCs w:val="24"/>
              </w:rPr>
              <w:t xml:space="preserve"> owns the in</w:t>
            </w:r>
            <w:r w:rsidR="00C044C7">
              <w:rPr>
                <w:rFonts w:ascii="Times New Roman" w:hAnsi="Times New Roman" w:cs="Times New Roman"/>
                <w:bCs/>
                <w:i/>
                <w:sz w:val="24"/>
                <w:szCs w:val="24"/>
              </w:rPr>
              <w:t xml:space="preserve">ternational standard for </w:t>
            </w:r>
            <w:proofErr w:type="gramStart"/>
            <w:r w:rsidR="00C044C7">
              <w:rPr>
                <w:rFonts w:ascii="Times New Roman" w:hAnsi="Times New Roman" w:cs="Times New Roman"/>
                <w:bCs/>
                <w:i/>
                <w:sz w:val="24"/>
                <w:szCs w:val="24"/>
              </w:rPr>
              <w:t xml:space="preserve">quality </w:t>
            </w:r>
            <w:r>
              <w:rPr>
                <w:rFonts w:ascii="Times New Roman" w:hAnsi="Times New Roman" w:cs="Times New Roman"/>
                <w:bCs/>
                <w:i/>
                <w:sz w:val="24"/>
                <w:szCs w:val="24"/>
              </w:rPr>
              <w:t xml:space="preserve"> management</w:t>
            </w:r>
            <w:proofErr w:type="gramEnd"/>
            <w:r>
              <w:rPr>
                <w:rFonts w:ascii="Times New Roman" w:hAnsi="Times New Roman" w:cs="Times New Roman"/>
                <w:bCs/>
                <w:i/>
                <w:sz w:val="24"/>
                <w:szCs w:val="24"/>
              </w:rPr>
              <w:t xml:space="preserve">. </w:t>
            </w:r>
          </w:p>
        </w:tc>
      </w:tr>
    </w:tbl>
    <w:p w:rsidR="00B53CF1" w:rsidRDefault="00B53CF1" w:rsidP="00B53CF1">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B53CF1" w:rsidRPr="000321C4" w:rsidRDefault="00B53CF1" w:rsidP="00B53CF1">
      <w:pPr>
        <w:pStyle w:val="NoSpacing"/>
        <w:rPr>
          <w:rFonts w:ascii="Times New Roman" w:hAnsi="Times New Roman" w:cs="Times New Roman"/>
          <w:i/>
        </w:rPr>
      </w:pPr>
      <w:r w:rsidRPr="000321C4">
        <w:rPr>
          <w:rFonts w:ascii="Times New Roman" w:hAnsi="Times New Roman" w:cs="Times New Roman"/>
          <w:i/>
        </w:rPr>
        <w:t xml:space="preserve">        -Technical sheet of the goods</w:t>
      </w:r>
      <w:r w:rsidR="008E7C36">
        <w:rPr>
          <w:rFonts w:ascii="Times New Roman" w:hAnsi="Times New Roman" w:cs="Times New Roman"/>
          <w:i/>
        </w:rPr>
        <w:t xml:space="preserve">- specification with drawing </w:t>
      </w:r>
    </w:p>
    <w:p w:rsidR="00B53CF1" w:rsidRPr="000321C4" w:rsidRDefault="00B53CF1" w:rsidP="00B53CF1">
      <w:pPr>
        <w:pStyle w:val="NoSpacing"/>
        <w:rPr>
          <w:rFonts w:ascii="Times New Roman" w:hAnsi="Times New Roman" w:cs="Times New Roman"/>
          <w:i/>
        </w:rPr>
      </w:pPr>
      <w:r w:rsidRPr="000321C4">
        <w:rPr>
          <w:rFonts w:ascii="Times New Roman" w:hAnsi="Times New Roman" w:cs="Times New Roman"/>
          <w:i/>
        </w:rPr>
        <w:t xml:space="preserve">       -MSDS (safety sheet)</w:t>
      </w:r>
    </w:p>
    <w:p w:rsidR="00B53CF1" w:rsidRDefault="00B53CF1" w:rsidP="00B53CF1">
      <w:pPr>
        <w:pStyle w:val="NoSpacing"/>
        <w:rPr>
          <w:rFonts w:ascii="Times New Roman" w:hAnsi="Times New Roman" w:cs="Times New Roman"/>
          <w:i/>
        </w:rPr>
      </w:pPr>
      <w:r w:rsidRPr="000321C4">
        <w:rPr>
          <w:rFonts w:ascii="Times New Roman" w:hAnsi="Times New Roman" w:cs="Times New Roman"/>
          <w:i/>
        </w:rPr>
        <w:t xml:space="preserve">       - Declaration of the concerned goods </w:t>
      </w:r>
    </w:p>
    <w:p w:rsidR="00B53CF1" w:rsidRPr="000321C4" w:rsidRDefault="00B53CF1" w:rsidP="00B53CF1">
      <w:pPr>
        <w:pStyle w:val="NoSpacing"/>
        <w:rPr>
          <w:rFonts w:ascii="Times New Roman" w:hAnsi="Times New Roman" w:cs="Times New Roman"/>
          <w:i/>
        </w:rPr>
      </w:pPr>
      <w:r>
        <w:rPr>
          <w:rFonts w:ascii="Times New Roman" w:hAnsi="Times New Roman" w:cs="Times New Roman"/>
          <w:i/>
        </w:rPr>
        <w:t xml:space="preserve">    </w:t>
      </w:r>
      <w:r w:rsidR="008E7C36">
        <w:rPr>
          <w:rFonts w:ascii="Times New Roman" w:hAnsi="Times New Roman" w:cs="Times New Roman"/>
          <w:i/>
        </w:rPr>
        <w:t xml:space="preserve">  - </w:t>
      </w:r>
      <w:proofErr w:type="gramStart"/>
      <w:r w:rsidR="008E7C36">
        <w:rPr>
          <w:rFonts w:ascii="Times New Roman" w:hAnsi="Times New Roman" w:cs="Times New Roman"/>
          <w:i/>
        </w:rPr>
        <w:t>Proof  on</w:t>
      </w:r>
      <w:proofErr w:type="gramEnd"/>
      <w:r w:rsidR="008E7C36">
        <w:rPr>
          <w:rFonts w:ascii="Times New Roman" w:hAnsi="Times New Roman" w:cs="Times New Roman"/>
          <w:i/>
        </w:rPr>
        <w:t xml:space="preserve"> the Origin of Raw Material </w:t>
      </w:r>
    </w:p>
    <w:p w:rsidR="00B53CF1" w:rsidRPr="00A50B94" w:rsidRDefault="00B53CF1" w:rsidP="00B53CF1">
      <w:pPr>
        <w:jc w:val="both"/>
        <w:rPr>
          <w:rFonts w:ascii="Times New Roman" w:hAnsi="Times New Roman" w:cs="Times New Roman"/>
          <w:bCs/>
          <w:sz w:val="24"/>
          <w:szCs w:val="24"/>
        </w:rPr>
      </w:pPr>
      <w:r w:rsidRPr="000321C4">
        <w:rPr>
          <w:rFonts w:ascii="Times New Roman" w:hAnsi="Times New Roman" w:cs="Times New Roman"/>
          <w:b/>
          <w:bCs/>
          <w:i/>
          <w:sz w:val="24"/>
          <w:szCs w:val="24"/>
        </w:rPr>
        <w:t xml:space="preserve"> </w:t>
      </w:r>
    </w:p>
    <w:tbl>
      <w:tblPr>
        <w:tblStyle w:val="TableGrid"/>
        <w:tblW w:w="0" w:type="auto"/>
        <w:tblLook w:val="04A0"/>
      </w:tblPr>
      <w:tblGrid>
        <w:gridCol w:w="9576"/>
      </w:tblGrid>
      <w:tr w:rsidR="00B53CF1" w:rsidTr="00237861">
        <w:tc>
          <w:tcPr>
            <w:tcW w:w="9576" w:type="dxa"/>
          </w:tcPr>
          <w:p w:rsidR="00B53CF1" w:rsidRPr="00EE28A4" w:rsidRDefault="00B53CF1" w:rsidP="00237861">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B53CF1" w:rsidRDefault="00B53CF1" w:rsidP="00B53CF1">
      <w:pPr>
        <w:spacing w:after="0" w:line="240" w:lineRule="auto"/>
        <w:jc w:val="both"/>
        <w:rPr>
          <w:rFonts w:ascii="Times New Roman" w:hAnsi="Times New Roman" w:cs="Times New Roman"/>
          <w:color w:val="000000"/>
          <w:sz w:val="24"/>
          <w:szCs w:val="24"/>
        </w:rPr>
      </w:pPr>
    </w:p>
    <w:p w:rsidR="00B53CF1" w:rsidRDefault="00B53CF1" w:rsidP="00B53CF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B53CF1" w:rsidRDefault="00B53CF1" w:rsidP="00B53CF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B53CF1" w:rsidTr="00237861">
        <w:tc>
          <w:tcPr>
            <w:tcW w:w="9576" w:type="dxa"/>
          </w:tcPr>
          <w:p w:rsidR="00B53CF1" w:rsidRPr="00081B68" w:rsidRDefault="00B53CF1" w:rsidP="00237861">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B53CF1" w:rsidRDefault="00B53CF1" w:rsidP="00B53CF1">
      <w:pPr>
        <w:spacing w:after="0" w:line="240" w:lineRule="auto"/>
        <w:jc w:val="both"/>
        <w:rPr>
          <w:rFonts w:ascii="Times New Roman" w:hAnsi="Times New Roman" w:cs="Times New Roman"/>
          <w:color w:val="000000"/>
          <w:sz w:val="24"/>
          <w:szCs w:val="24"/>
        </w:rPr>
      </w:pPr>
    </w:p>
    <w:p w:rsidR="00B53CF1" w:rsidRDefault="00B53CF1" w:rsidP="00B53CF1">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180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B53CF1" w:rsidRDefault="00B53CF1" w:rsidP="00B53CF1">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Manner and time schedule of the delivery: </w:t>
      </w:r>
    </w:p>
    <w:p w:rsidR="00B53CF1" w:rsidRPr="008F3D3E" w:rsidRDefault="00456FA6" w:rsidP="00B53CF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delivery</w:t>
      </w:r>
      <w:proofErr w:type="gramEnd"/>
      <w:r>
        <w:rPr>
          <w:rFonts w:ascii="Times New Roman" w:hAnsi="Times New Roman" w:cs="Times New Roman"/>
          <w:color w:val="000000"/>
          <w:sz w:val="24"/>
          <w:szCs w:val="24"/>
        </w:rPr>
        <w:t xml:space="preserve"> of goods </w:t>
      </w:r>
      <w:r w:rsidR="00B53CF1">
        <w:rPr>
          <w:rFonts w:ascii="Times New Roman" w:hAnsi="Times New Roman" w:cs="Times New Roman"/>
          <w:color w:val="000000"/>
          <w:sz w:val="24"/>
          <w:szCs w:val="24"/>
        </w:rPr>
        <w:t xml:space="preserve"> by the 1</w:t>
      </w:r>
      <w:r w:rsidRPr="00456FA6">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of August, 2024 , at the latest</w:t>
      </w:r>
    </w:p>
    <w:p w:rsidR="00B53CF1" w:rsidRDefault="00B53CF1" w:rsidP="00B53CF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Place of the execution of the Contract </w:t>
      </w:r>
      <w:r>
        <w:rPr>
          <w:rFonts w:ascii="Times New Roman" w:hAnsi="Times New Roman" w:cs="Times New Roman"/>
          <w:color w:val="000000"/>
          <w:sz w:val="24"/>
          <w:szCs w:val="24"/>
        </w:rPr>
        <w:t xml:space="preserve">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8F3D3E" w:rsidRPr="006C5491" w:rsidRDefault="008F3D3E" w:rsidP="00B53CF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Parity: </w:t>
      </w:r>
      <w:r w:rsidR="006C5491" w:rsidRPr="006C5491">
        <w:rPr>
          <w:rFonts w:ascii="Times New Roman" w:hAnsi="Times New Roman" w:cs="Times New Roman"/>
          <w:color w:val="000000"/>
          <w:sz w:val="24"/>
          <w:szCs w:val="24"/>
        </w:rPr>
        <w:t xml:space="preserve">DAP </w:t>
      </w:r>
      <w:proofErr w:type="spellStart"/>
      <w:r w:rsidR="006C5491">
        <w:rPr>
          <w:rFonts w:ascii="Times New Roman" w:hAnsi="Times New Roman" w:cs="Times New Roman"/>
          <w:color w:val="000000"/>
          <w:sz w:val="24"/>
          <w:szCs w:val="24"/>
        </w:rPr>
        <w:t>Podgorica</w:t>
      </w:r>
      <w:proofErr w:type="spellEnd"/>
      <w:r w:rsidR="006C5491">
        <w:rPr>
          <w:rFonts w:ascii="Times New Roman" w:hAnsi="Times New Roman" w:cs="Times New Roman"/>
          <w:color w:val="000000"/>
          <w:sz w:val="24"/>
          <w:szCs w:val="24"/>
        </w:rPr>
        <w:t xml:space="preserve"> </w:t>
      </w:r>
      <w:r w:rsidR="00F65C07">
        <w:rPr>
          <w:rFonts w:ascii="Times New Roman" w:hAnsi="Times New Roman" w:cs="Times New Roman"/>
          <w:color w:val="000000"/>
          <w:sz w:val="24"/>
          <w:szCs w:val="24"/>
        </w:rPr>
        <w:t>(</w:t>
      </w:r>
      <w:proofErr w:type="spellStart"/>
      <w:r w:rsidR="00F65C07">
        <w:rPr>
          <w:rFonts w:ascii="Times New Roman" w:hAnsi="Times New Roman" w:cs="Times New Roman"/>
          <w:color w:val="000000"/>
          <w:sz w:val="24"/>
          <w:szCs w:val="24"/>
        </w:rPr>
        <w:t>Incoterms</w:t>
      </w:r>
      <w:proofErr w:type="spellEnd"/>
      <w:r w:rsidR="00F65C07">
        <w:rPr>
          <w:rFonts w:ascii="Times New Roman" w:hAnsi="Times New Roman" w:cs="Times New Roman"/>
          <w:color w:val="000000"/>
          <w:sz w:val="24"/>
          <w:szCs w:val="24"/>
        </w:rPr>
        <w:t xml:space="preserve"> 2020)</w:t>
      </w:r>
    </w:p>
    <w:p w:rsidR="00B53CF1" w:rsidRPr="006C5491" w:rsidRDefault="00B53CF1" w:rsidP="00B53CF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B53CF1" w:rsidRPr="007B7CF9" w:rsidTr="00237861">
        <w:trPr>
          <w:trHeight w:val="236"/>
        </w:trPr>
        <w:tc>
          <w:tcPr>
            <w:tcW w:w="9576" w:type="dxa"/>
          </w:tcPr>
          <w:p w:rsidR="00B53CF1" w:rsidRPr="007B7CF9" w:rsidRDefault="00B53CF1" w:rsidP="0023786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Language of the bid</w:t>
            </w:r>
          </w:p>
        </w:tc>
      </w:tr>
    </w:tbl>
    <w:p w:rsidR="00B53CF1" w:rsidRPr="007B7CF9" w:rsidRDefault="00B53CF1" w:rsidP="00B53CF1">
      <w:pPr>
        <w:pStyle w:val="NoSpacing"/>
        <w:jc w:val="both"/>
        <w:rPr>
          <w:rFonts w:ascii="Times New Roman" w:hAnsi="Times New Roman" w:cs="Times New Roman"/>
          <w:b/>
          <w:sz w:val="24"/>
          <w:szCs w:val="24"/>
        </w:rPr>
      </w:pPr>
    </w:p>
    <w:p w:rsidR="00B53CF1" w:rsidRDefault="00B53CF1" w:rsidP="00B53CF1">
      <w:pPr>
        <w:pStyle w:val="NoSpacing"/>
        <w:jc w:val="both"/>
        <w:rPr>
          <w:rFonts w:ascii="Times New Roman" w:hAnsi="Times New Roman" w:cs="Times New Roman"/>
          <w:sz w:val="24"/>
          <w:szCs w:val="24"/>
        </w:rPr>
      </w:pP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Constitution and Law</w:t>
      </w:r>
      <w:r w:rsidRPr="007B7CF9">
        <w:rPr>
          <w:rFonts w:ascii="Times New Roman" w:hAnsi="Times New Roman" w:cs="Times New Roman"/>
          <w:sz w:val="24"/>
          <w:szCs w:val="24"/>
        </w:rPr>
        <w:t xml:space="preserve"> </w:t>
      </w: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r w:rsidR="002B2EE9">
        <w:rPr>
          <w:rFonts w:ascii="Times New Roman" w:hAnsi="Times New Roman" w:cs="Times New Roman"/>
          <w:sz w:val="24"/>
          <w:szCs w:val="24"/>
        </w:rPr>
        <w:t xml:space="preserve"> and French</w:t>
      </w:r>
    </w:p>
    <w:p w:rsidR="00B53CF1" w:rsidRDefault="00B53CF1" w:rsidP="00B53CF1">
      <w:pPr>
        <w:pStyle w:val="NoSpacing"/>
        <w:jc w:val="both"/>
        <w:rPr>
          <w:rFonts w:ascii="Times New Roman" w:hAnsi="Times New Roman" w:cs="Times New Roman"/>
          <w:sz w:val="24"/>
          <w:szCs w:val="24"/>
        </w:rPr>
      </w:pPr>
    </w:p>
    <w:tbl>
      <w:tblPr>
        <w:tblW w:w="98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05"/>
      </w:tblGrid>
      <w:tr w:rsidR="00386DC0" w:rsidTr="00386DC0">
        <w:tblPrEx>
          <w:tblCellMar>
            <w:top w:w="0" w:type="dxa"/>
            <w:bottom w:w="0" w:type="dxa"/>
          </w:tblCellMar>
        </w:tblPrEx>
        <w:trPr>
          <w:trHeight w:val="324"/>
        </w:trPr>
        <w:tc>
          <w:tcPr>
            <w:tcW w:w="9805" w:type="dxa"/>
          </w:tcPr>
          <w:p w:rsidR="00386DC0" w:rsidRDefault="00386DC0" w:rsidP="00386DC0">
            <w:pPr>
              <w:pStyle w:val="NoSpacing"/>
              <w:ind w:left="178"/>
              <w:jc w:val="both"/>
              <w:rPr>
                <w:rFonts w:ascii="Times New Roman" w:hAnsi="Times New Roman" w:cs="Times New Roman"/>
                <w:b/>
                <w:sz w:val="24"/>
                <w:szCs w:val="24"/>
              </w:rPr>
            </w:pPr>
            <w:r>
              <w:rPr>
                <w:rFonts w:ascii="Times New Roman" w:hAnsi="Times New Roman" w:cs="Times New Roman"/>
                <w:b/>
                <w:sz w:val="24"/>
                <w:szCs w:val="24"/>
              </w:rPr>
              <w:t xml:space="preserve">VIII   Criteria for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w:t>
            </w:r>
          </w:p>
        </w:tc>
      </w:tr>
    </w:tbl>
    <w:p w:rsidR="00B53CF1" w:rsidRDefault="00B53CF1" w:rsidP="00B53CF1">
      <w:pPr>
        <w:pStyle w:val="NoSpacing"/>
        <w:jc w:val="both"/>
        <w:rPr>
          <w:rFonts w:ascii="Times New Roman" w:hAnsi="Times New Roman" w:cs="Times New Roman"/>
          <w:b/>
          <w:sz w:val="24"/>
          <w:szCs w:val="24"/>
        </w:rPr>
      </w:pPr>
    </w:p>
    <w:p w:rsidR="00B53CF1" w:rsidRDefault="00B53CF1" w:rsidP="00B53CF1">
      <w:pPr>
        <w:pStyle w:val="NoSpacing"/>
        <w:jc w:val="both"/>
        <w:rPr>
          <w:rFonts w:ascii="Times New Roman" w:hAnsi="Times New Roman" w:cs="Times New Roman"/>
          <w:sz w:val="24"/>
          <w:szCs w:val="24"/>
        </w:rPr>
      </w:pPr>
      <w:proofErr w:type="gramStart"/>
      <w:r w:rsidRPr="004D6A9F">
        <w:rPr>
          <w:rFonts w:ascii="Times New Roman" w:hAnsi="Times New Roman" w:cs="Times New Roman"/>
          <w:sz w:val="24"/>
          <w:szCs w:val="24"/>
        </w:rPr>
        <w:t xml:space="preserve">Criteria for the selection of the most </w:t>
      </w:r>
      <w:proofErr w:type="spellStart"/>
      <w:r w:rsidRPr="004D6A9F">
        <w:rPr>
          <w:rFonts w:ascii="Times New Roman" w:hAnsi="Times New Roman" w:cs="Times New Roman"/>
          <w:sz w:val="24"/>
          <w:szCs w:val="24"/>
        </w:rPr>
        <w:t>favourable</w:t>
      </w:r>
      <w:proofErr w:type="spellEnd"/>
      <w:r w:rsidRPr="004D6A9F">
        <w:rPr>
          <w:rFonts w:ascii="Times New Roman" w:hAnsi="Times New Roman" w:cs="Times New Roman"/>
          <w:sz w:val="24"/>
          <w:szCs w:val="24"/>
        </w:rPr>
        <w:t xml:space="preserve"> bid</w:t>
      </w:r>
      <w:r>
        <w:rPr>
          <w:rFonts w:ascii="Times New Roman" w:hAnsi="Times New Roman" w:cs="Times New Roman"/>
          <w:sz w:val="24"/>
          <w:szCs w:val="24"/>
        </w:rPr>
        <w:t xml:space="preserve"> is</w:t>
      </w:r>
      <w:proofErr w:type="gramEnd"/>
      <w:r w:rsidRPr="004D6A9F">
        <w:rPr>
          <w:rFonts w:ascii="Times New Roman" w:hAnsi="Times New Roman" w:cs="Times New Roman"/>
          <w:sz w:val="24"/>
          <w:szCs w:val="24"/>
        </w:rPr>
        <w:t>:</w:t>
      </w:r>
    </w:p>
    <w:p w:rsidR="00B53CF1" w:rsidRDefault="00B53CF1" w:rsidP="00B53CF1">
      <w:pPr>
        <w:pStyle w:val="NoSpacing"/>
        <w:jc w:val="both"/>
        <w:rPr>
          <w:rFonts w:ascii="Times New Roman" w:hAnsi="Times New Roman" w:cs="Times New Roman"/>
          <w:sz w:val="24"/>
          <w:szCs w:val="24"/>
        </w:rPr>
      </w:pPr>
    </w:p>
    <w:p w:rsidR="007D7544" w:rsidRDefault="007D7544" w:rsidP="00B53CF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the lowest offered price                                                                      score: 100 points</w:t>
      </w:r>
    </w:p>
    <w:p w:rsidR="00B53CF1" w:rsidRPr="007B7CF9" w:rsidRDefault="00B53CF1" w:rsidP="00B53CF1">
      <w:pPr>
        <w:pStyle w:val="NoSpacing"/>
        <w:jc w:val="both"/>
        <w:rPr>
          <w:rFonts w:ascii="Times New Roman" w:hAnsi="Times New Roman" w:cs="Times New Roman"/>
          <w:sz w:val="24"/>
          <w:szCs w:val="24"/>
        </w:rPr>
      </w:pPr>
    </w:p>
    <w:tbl>
      <w:tblPr>
        <w:tblStyle w:val="TableGrid"/>
        <w:tblW w:w="0" w:type="auto"/>
        <w:tblLook w:val="04A0"/>
      </w:tblPr>
      <w:tblGrid>
        <w:gridCol w:w="9576"/>
      </w:tblGrid>
      <w:tr w:rsidR="00B53CF1" w:rsidRPr="007B7CF9" w:rsidTr="00237861">
        <w:tc>
          <w:tcPr>
            <w:tcW w:w="9576" w:type="dxa"/>
          </w:tcPr>
          <w:p w:rsidR="00B53CF1" w:rsidRPr="007B7CF9" w:rsidRDefault="00B53CF1" w:rsidP="0023786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IX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tc>
      </w:tr>
    </w:tbl>
    <w:p w:rsidR="00B53CF1" w:rsidRPr="007B7CF9" w:rsidRDefault="00B53CF1" w:rsidP="00B53CF1">
      <w:pPr>
        <w:pStyle w:val="NoSpacing"/>
        <w:jc w:val="both"/>
        <w:rPr>
          <w:rFonts w:ascii="Times New Roman" w:hAnsi="Times New Roman" w:cs="Times New Roman"/>
          <w:b/>
          <w:sz w:val="24"/>
          <w:szCs w:val="24"/>
        </w:rPr>
      </w:pPr>
    </w:p>
    <w:p w:rsidR="00040225" w:rsidRPr="00040225" w:rsidRDefault="00B53CF1" w:rsidP="00B53CF1">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07:00  to</w:t>
      </w:r>
      <w:proofErr w:type="gramEnd"/>
      <w:r>
        <w:rPr>
          <w:rFonts w:ascii="Times New Roman" w:hAnsi="Times New Roman" w:cs="Times New Roman"/>
          <w:sz w:val="24"/>
          <w:szCs w:val="24"/>
        </w:rPr>
        <w:t xml:space="preserve">  14:00  </w:t>
      </w:r>
      <w:r w:rsidRPr="007B7CF9">
        <w:rPr>
          <w:rFonts w:ascii="Times New Roman" w:hAnsi="Times New Roman" w:cs="Times New Roman"/>
          <w:sz w:val="24"/>
          <w:szCs w:val="24"/>
        </w:rPr>
        <w:t xml:space="preserve">hrs, closing </w:t>
      </w:r>
      <w:r>
        <w:rPr>
          <w:rFonts w:ascii="Times New Roman" w:hAnsi="Times New Roman" w:cs="Times New Roman"/>
          <w:sz w:val="24"/>
          <w:szCs w:val="24"/>
        </w:rPr>
        <w:t xml:space="preserve">on the </w:t>
      </w:r>
      <w:r w:rsidR="00040225">
        <w:rPr>
          <w:rFonts w:ascii="Times New Roman" w:hAnsi="Times New Roman" w:cs="Times New Roman"/>
          <w:b/>
          <w:sz w:val="24"/>
          <w:szCs w:val="24"/>
        </w:rPr>
        <w:t>27.05.2024 by 12:00 hrs.</w:t>
      </w:r>
    </w:p>
    <w:p w:rsidR="00B53CF1" w:rsidRPr="007B7CF9" w:rsidRDefault="00B53CF1" w:rsidP="00B53CF1">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B53CF1" w:rsidRPr="007B7CF9" w:rsidRDefault="00B53CF1" w:rsidP="00B53CF1">
      <w:pPr>
        <w:pStyle w:val="NoSpacing"/>
        <w:jc w:val="both"/>
        <w:rPr>
          <w:rFonts w:ascii="Times New Roman" w:hAnsi="Times New Roman" w:cs="Times New Roman"/>
          <w:sz w:val="24"/>
          <w:szCs w:val="24"/>
        </w:rPr>
      </w:pPr>
    </w:p>
    <w:p w:rsidR="00B53CF1" w:rsidRPr="007B7CF9" w:rsidRDefault="00B53CF1" w:rsidP="00B53CF1">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r’s archive  to the</w:t>
      </w:r>
      <w:r w:rsidR="004E72D1">
        <w:rPr>
          <w:rFonts w:ascii="Times New Roman" w:hAnsi="Times New Roman" w:cs="Times New Roman"/>
          <w:sz w:val="24"/>
          <w:szCs w:val="24"/>
        </w:rPr>
        <w:t xml:space="preserve"> following address: Charles de Gaulle</w:t>
      </w:r>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B53CF1" w:rsidRPr="007B7CF9" w:rsidRDefault="00B53CF1" w:rsidP="00B53CF1">
      <w:pPr>
        <w:pStyle w:val="NoSpacing"/>
        <w:jc w:val="both"/>
        <w:rPr>
          <w:rFonts w:ascii="Times New Roman" w:hAnsi="Times New Roman" w:cs="Times New Roman"/>
          <w:sz w:val="24"/>
          <w:szCs w:val="24"/>
        </w:rPr>
      </w:pPr>
    </w:p>
    <w:p w:rsidR="00B53CF1" w:rsidRPr="007B7CF9" w:rsidRDefault="00B53CF1" w:rsidP="00B53CF1">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w:t>
      </w:r>
      <w:r w:rsidR="00E608DF" w:rsidRPr="00E608DF">
        <w:rPr>
          <w:rFonts w:ascii="Times New Roman" w:hAnsi="Times New Roman" w:cs="Times New Roman"/>
          <w:sz w:val="24"/>
          <w:szCs w:val="24"/>
        </w:rPr>
        <w:t xml:space="preserve"> </w:t>
      </w:r>
      <w:r w:rsidR="00E608DF">
        <w:rPr>
          <w:rFonts w:ascii="Times New Roman" w:hAnsi="Times New Roman" w:cs="Times New Roman"/>
          <w:sz w:val="24"/>
          <w:szCs w:val="24"/>
        </w:rPr>
        <w:t>Charles de Gaulle</w:t>
      </w:r>
      <w:r w:rsidR="00E608DF" w:rsidRPr="007B7CF9">
        <w:rPr>
          <w:rFonts w:ascii="Times New Roman" w:hAnsi="Times New Roman" w:cs="Times New Roman"/>
          <w:sz w:val="24"/>
          <w:szCs w:val="24"/>
        </w:rPr>
        <w:t xml:space="preserve"> No.2,</w:t>
      </w:r>
      <w:r w:rsidRPr="007B7CF9">
        <w:rPr>
          <w:rFonts w:ascii="Times New Roman" w:hAnsi="Times New Roman" w:cs="Times New Roman"/>
          <w:sz w:val="24"/>
          <w:szCs w:val="24"/>
        </w:rPr>
        <w:t xml:space="preserve">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B53CF1" w:rsidRPr="007B7CF9"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sidR="00721259">
        <w:rPr>
          <w:rFonts w:ascii="Times New Roman" w:hAnsi="Times New Roman" w:cs="Times New Roman"/>
          <w:b/>
          <w:sz w:val="24"/>
          <w:szCs w:val="24"/>
        </w:rPr>
        <w:t>27</w:t>
      </w:r>
      <w:r>
        <w:rPr>
          <w:rFonts w:ascii="Times New Roman" w:hAnsi="Times New Roman" w:cs="Times New Roman"/>
          <w:b/>
          <w:sz w:val="24"/>
          <w:szCs w:val="24"/>
        </w:rPr>
        <w:t>th</w:t>
      </w:r>
      <w:r w:rsidR="00721259">
        <w:rPr>
          <w:rFonts w:ascii="Times New Roman" w:hAnsi="Times New Roman" w:cs="Times New Roman"/>
          <w:b/>
          <w:sz w:val="24"/>
          <w:szCs w:val="24"/>
        </w:rPr>
        <w:t xml:space="preserve"> of May, 2024  at 12</w:t>
      </w:r>
      <w:r>
        <w:rPr>
          <w:rFonts w:ascii="Times New Roman" w:hAnsi="Times New Roman" w:cs="Times New Roman"/>
          <w:b/>
          <w:sz w:val="24"/>
          <w:szCs w:val="24"/>
        </w:rPr>
        <w:t>:3</w:t>
      </w:r>
      <w:r w:rsidRPr="00C46C23">
        <w:rPr>
          <w:rFonts w:ascii="Times New Roman" w:hAnsi="Times New Roman" w:cs="Times New Roman"/>
          <w:b/>
          <w:sz w:val="24"/>
          <w:szCs w:val="24"/>
        </w:rPr>
        <w:t>0 hrs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w:t>
      </w:r>
      <w:r w:rsidR="0087040B">
        <w:rPr>
          <w:rFonts w:ascii="Times New Roman" w:hAnsi="Times New Roman" w:cs="Times New Roman"/>
          <w:sz w:val="24"/>
          <w:szCs w:val="24"/>
        </w:rPr>
        <w:t xml:space="preserve"> </w:t>
      </w:r>
      <w:proofErr w:type="spellStart"/>
      <w:r w:rsidR="0087040B">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located </w:t>
      </w:r>
      <w:r w:rsidR="00721259">
        <w:rPr>
          <w:rFonts w:ascii="Times New Roman" w:hAnsi="Times New Roman" w:cs="Times New Roman"/>
          <w:sz w:val="24"/>
          <w:szCs w:val="24"/>
        </w:rPr>
        <w:t xml:space="preserve">at the address: 2, Charles de Gaulle Blvd, 81 000 </w:t>
      </w:r>
      <w:proofErr w:type="spellStart"/>
      <w:r w:rsidR="0072125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B53CF1" w:rsidRPr="007B7CF9" w:rsidRDefault="00B53CF1" w:rsidP="00B53CF1">
      <w:pPr>
        <w:pStyle w:val="NoSpacing"/>
        <w:jc w:val="both"/>
        <w:rPr>
          <w:rFonts w:ascii="Times New Roman" w:hAnsi="Times New Roman" w:cs="Times New Roman"/>
          <w:sz w:val="24"/>
          <w:szCs w:val="24"/>
        </w:rPr>
      </w:pPr>
    </w:p>
    <w:tbl>
      <w:tblPr>
        <w:tblStyle w:val="TableGrid"/>
        <w:tblW w:w="0" w:type="auto"/>
        <w:tblLook w:val="04A0"/>
      </w:tblPr>
      <w:tblGrid>
        <w:gridCol w:w="9576"/>
      </w:tblGrid>
      <w:tr w:rsidR="00B53CF1" w:rsidRPr="007B7CF9" w:rsidTr="00237861">
        <w:tc>
          <w:tcPr>
            <w:tcW w:w="9576" w:type="dxa"/>
          </w:tcPr>
          <w:p w:rsidR="00B53CF1" w:rsidRPr="007B7CF9" w:rsidRDefault="00B53CF1" w:rsidP="00237861">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B53CF1" w:rsidRDefault="00B53CF1" w:rsidP="00B53CF1">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w:t>
      </w:r>
      <w:r w:rsidR="007148A1">
        <w:rPr>
          <w:rFonts w:ascii="Times New Roman" w:hAnsi="Times New Roman" w:cs="Times New Roman"/>
          <w:sz w:val="24"/>
          <w:szCs w:val="24"/>
        </w:rPr>
        <w:t>urable</w:t>
      </w:r>
      <w:proofErr w:type="spellEnd"/>
      <w:r w:rsidR="007148A1">
        <w:rPr>
          <w:rFonts w:ascii="Times New Roman" w:hAnsi="Times New Roman" w:cs="Times New Roman"/>
          <w:sz w:val="24"/>
          <w:szCs w:val="24"/>
        </w:rPr>
        <w:t xml:space="preserve"> bid will be made within 6</w:t>
      </w:r>
      <w:r>
        <w:rPr>
          <w:rFonts w:ascii="Times New Roman" w:hAnsi="Times New Roman" w:cs="Times New Roman"/>
          <w:sz w:val="24"/>
          <w:szCs w:val="24"/>
        </w:rPr>
        <w:t>0</w:t>
      </w:r>
      <w:r w:rsidR="00780414">
        <w:rPr>
          <w:rFonts w:ascii="Times New Roman" w:hAnsi="Times New Roman" w:cs="Times New Roman"/>
          <w:sz w:val="24"/>
          <w:szCs w:val="24"/>
        </w:rPr>
        <w:t xml:space="preserve"> days </w:t>
      </w:r>
      <w:r w:rsidRPr="007B7CF9">
        <w:rPr>
          <w:rFonts w:ascii="Times New Roman" w:hAnsi="Times New Roman" w:cs="Times New Roman"/>
          <w:sz w:val="24"/>
          <w:szCs w:val="24"/>
        </w:rPr>
        <w:t>from the day of the pub</w:t>
      </w:r>
      <w:r w:rsidR="00780414">
        <w:rPr>
          <w:rFonts w:ascii="Times New Roman" w:hAnsi="Times New Roman" w:cs="Times New Roman"/>
          <w:sz w:val="24"/>
          <w:szCs w:val="24"/>
        </w:rPr>
        <w:t>lic opening of the bids</w:t>
      </w:r>
      <w:r w:rsidRPr="007B7CF9">
        <w:rPr>
          <w:rFonts w:ascii="Times New Roman" w:hAnsi="Times New Roman" w:cs="Times New Roman"/>
          <w:sz w:val="24"/>
          <w:szCs w:val="24"/>
        </w:rPr>
        <w:t xml:space="preserve">. </w:t>
      </w:r>
    </w:p>
    <w:p w:rsidR="00B53CF1" w:rsidRDefault="00B53CF1" w:rsidP="00B53CF1">
      <w:pPr>
        <w:pStyle w:val="NoSpacing"/>
        <w:jc w:val="both"/>
        <w:rPr>
          <w:rFonts w:ascii="Times New Roman" w:hAnsi="Times New Roman" w:cs="Times New Roman"/>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B53CF1" w:rsidTr="00237861">
        <w:trPr>
          <w:trHeight w:val="540"/>
        </w:trPr>
        <w:tc>
          <w:tcPr>
            <w:tcW w:w="9645" w:type="dxa"/>
          </w:tcPr>
          <w:p w:rsidR="00B53CF1" w:rsidRPr="007B7CF9" w:rsidRDefault="00B53CF1" w:rsidP="00237861">
            <w:pPr>
              <w:pStyle w:val="NoSpacing"/>
              <w:ind w:left="30"/>
              <w:jc w:val="both"/>
              <w:rPr>
                <w:rFonts w:ascii="Times New Roman" w:hAnsi="Times New Roman" w:cs="Times New Roman"/>
                <w:b/>
                <w:sz w:val="24"/>
                <w:szCs w:val="24"/>
              </w:rPr>
            </w:pPr>
            <w:r w:rsidRPr="007B7CF9">
              <w:rPr>
                <w:rFonts w:ascii="Times New Roman" w:hAnsi="Times New Roman" w:cs="Times New Roman"/>
                <w:b/>
                <w:sz w:val="24"/>
                <w:szCs w:val="24"/>
              </w:rPr>
              <w:t>X</w:t>
            </w:r>
            <w:r>
              <w:rPr>
                <w:rFonts w:ascii="Times New Roman" w:hAnsi="Times New Roman" w:cs="Times New Roman"/>
                <w:b/>
                <w:sz w:val="24"/>
                <w:szCs w:val="24"/>
              </w:rPr>
              <w:t xml:space="preserve">I  Other data  and conditions that are relevant for the implementation of the procurement procedure </w:t>
            </w:r>
          </w:p>
          <w:p w:rsidR="00B53CF1" w:rsidRDefault="00B53CF1" w:rsidP="00237861">
            <w:pPr>
              <w:pStyle w:val="NoSpacing"/>
              <w:ind w:left="30"/>
              <w:jc w:val="both"/>
              <w:rPr>
                <w:rFonts w:ascii="Times New Roman" w:hAnsi="Times New Roman" w:cs="Times New Roman"/>
                <w:b/>
                <w:sz w:val="24"/>
                <w:szCs w:val="24"/>
              </w:rPr>
            </w:pPr>
          </w:p>
        </w:tc>
      </w:tr>
    </w:tbl>
    <w:p w:rsidR="00B53CF1" w:rsidRDefault="00B53CF1" w:rsidP="00B53CF1">
      <w:pPr>
        <w:pStyle w:val="NoSpacing"/>
        <w:jc w:val="both"/>
        <w:rPr>
          <w:rFonts w:ascii="Times New Roman" w:hAnsi="Times New Roman" w:cs="Times New Roman"/>
          <w:sz w:val="24"/>
          <w:szCs w:val="24"/>
        </w:rPr>
      </w:pPr>
    </w:p>
    <w:p w:rsidR="001B4955" w:rsidRDefault="001B4955" w:rsidP="00B53CF1">
      <w:pPr>
        <w:pStyle w:val="NoSpacing"/>
        <w:jc w:val="both"/>
        <w:rPr>
          <w:rFonts w:ascii="Times New Roman" w:hAnsi="Times New Roman" w:cs="Times New Roman"/>
          <w:b/>
          <w:sz w:val="24"/>
          <w:szCs w:val="24"/>
        </w:rPr>
      </w:pPr>
    </w:p>
    <w:p w:rsidR="00B53CF1" w:rsidRPr="00821BC0" w:rsidRDefault="00B53CF1" w:rsidP="00B53CF1">
      <w:pPr>
        <w:pStyle w:val="NoSpacing"/>
        <w:jc w:val="both"/>
        <w:rPr>
          <w:rFonts w:ascii="Times New Roman" w:hAnsi="Times New Roman" w:cs="Times New Roman"/>
          <w:b/>
          <w:sz w:val="24"/>
          <w:szCs w:val="24"/>
        </w:rPr>
      </w:pPr>
      <w:r w:rsidRPr="00821BC0">
        <w:rPr>
          <w:rFonts w:ascii="Times New Roman" w:hAnsi="Times New Roman" w:cs="Times New Roman"/>
          <w:b/>
          <w:sz w:val="24"/>
          <w:szCs w:val="24"/>
        </w:rPr>
        <w:lastRenderedPageBreak/>
        <w:t xml:space="preserve">Time limit and method of payment </w:t>
      </w:r>
    </w:p>
    <w:p w:rsidR="00B53CF1" w:rsidRPr="00821BC0" w:rsidRDefault="00B53CF1" w:rsidP="00B53CF1">
      <w:pPr>
        <w:pStyle w:val="NoSpacing"/>
        <w:jc w:val="both"/>
        <w:rPr>
          <w:rFonts w:ascii="Times New Roman" w:hAnsi="Times New Roman" w:cs="Times New Roman"/>
          <w:b/>
          <w:sz w:val="24"/>
          <w:szCs w:val="24"/>
        </w:rPr>
      </w:pP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1616B1">
        <w:rPr>
          <w:rFonts w:ascii="Times New Roman" w:hAnsi="Times New Roman" w:cs="Times New Roman"/>
          <w:sz w:val="24"/>
          <w:szCs w:val="24"/>
        </w:rPr>
        <w:t xml:space="preserve">Time limit </w:t>
      </w:r>
      <w:r>
        <w:rPr>
          <w:rFonts w:ascii="Times New Roman" w:hAnsi="Times New Roman" w:cs="Times New Roman"/>
          <w:sz w:val="24"/>
          <w:szCs w:val="24"/>
        </w:rPr>
        <w:t xml:space="preserve">for the payment </w:t>
      </w:r>
      <w:proofErr w:type="gramStart"/>
      <w:r>
        <w:rPr>
          <w:rFonts w:ascii="Times New Roman" w:hAnsi="Times New Roman" w:cs="Times New Roman"/>
          <w:sz w:val="24"/>
          <w:szCs w:val="24"/>
        </w:rPr>
        <w:t>is :</w:t>
      </w:r>
      <w:proofErr w:type="gramEnd"/>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- 50% advance payment</w:t>
      </w:r>
      <w:r w:rsidR="002D76A2">
        <w:rPr>
          <w:rFonts w:ascii="Times New Roman" w:hAnsi="Times New Roman" w:cs="Times New Roman"/>
          <w:sz w:val="24"/>
          <w:szCs w:val="24"/>
        </w:rPr>
        <w:t>, the remaining 50% amount directly before delivery</w:t>
      </w: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Method of payment: by bank transfer by delivered banking instructions</w:t>
      </w: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Means of </w:t>
      </w:r>
      <w:proofErr w:type="gramStart"/>
      <w:r>
        <w:rPr>
          <w:rFonts w:ascii="Times New Roman" w:hAnsi="Times New Roman" w:cs="Times New Roman"/>
          <w:b/>
          <w:sz w:val="24"/>
          <w:szCs w:val="24"/>
        </w:rPr>
        <w:t>providing  financial</w:t>
      </w:r>
      <w:proofErr w:type="gramEnd"/>
      <w:r>
        <w:rPr>
          <w:rFonts w:ascii="Times New Roman" w:hAnsi="Times New Roman" w:cs="Times New Roman"/>
          <w:b/>
          <w:sz w:val="24"/>
          <w:szCs w:val="24"/>
        </w:rPr>
        <w:t xml:space="preserve"> security of the Contract on Procurement </w:t>
      </w: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selected bidder, the bid of which is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and who concludes the Contract on Procurement with the Procurer, for the first time, should submit, prior to the conclusion of the Contract on </w:t>
      </w:r>
      <w:proofErr w:type="gramStart"/>
      <w:r>
        <w:rPr>
          <w:rFonts w:ascii="Times New Roman" w:hAnsi="Times New Roman" w:cs="Times New Roman"/>
          <w:sz w:val="24"/>
          <w:szCs w:val="24"/>
        </w:rPr>
        <w:t>Procurement ,the</w:t>
      </w:r>
      <w:proofErr w:type="gramEnd"/>
      <w:r>
        <w:rPr>
          <w:rFonts w:ascii="Times New Roman" w:hAnsi="Times New Roman" w:cs="Times New Roman"/>
          <w:sz w:val="24"/>
          <w:szCs w:val="24"/>
        </w:rPr>
        <w:t xml:space="preserve"> following: </w:t>
      </w:r>
    </w:p>
    <w:p w:rsidR="0080688C" w:rsidRDefault="0080688C" w:rsidP="00B53CF1">
      <w:pPr>
        <w:pStyle w:val="NoSpacing"/>
        <w:jc w:val="both"/>
        <w:rPr>
          <w:rFonts w:ascii="Times New Roman" w:hAnsi="Times New Roman" w:cs="Times New Roman"/>
          <w:sz w:val="24"/>
          <w:szCs w:val="24"/>
        </w:rPr>
      </w:pPr>
    </w:p>
    <w:p w:rsidR="00B53CF1" w:rsidRPr="00662644"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guarantee for good performance of the Contract in the amount of 5% of the value of the Contract </w:t>
      </w:r>
    </w:p>
    <w:p w:rsidR="00B53CF1" w:rsidRPr="001616B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Pr="007B7CF9" w:rsidRDefault="00B53CF1" w:rsidP="00B53CF1">
      <w:pPr>
        <w:pStyle w:val="NoSpacing"/>
        <w:jc w:val="both"/>
        <w:rPr>
          <w:rFonts w:ascii="Times New Roman" w:hAnsi="Times New Roman" w:cs="Times New Roman"/>
          <w:sz w:val="24"/>
          <w:szCs w:val="24"/>
        </w:rPr>
      </w:pPr>
    </w:p>
    <w:p w:rsidR="00B53CF1" w:rsidRPr="007B7CF9"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p w:rsidR="001B046D" w:rsidRDefault="001B046D" w:rsidP="00B53CF1">
      <w:pPr>
        <w:pStyle w:val="NoSpacing"/>
        <w:jc w:val="both"/>
        <w:rPr>
          <w:rFonts w:ascii="Times New Roman" w:hAnsi="Times New Roman" w:cs="Times New Roman"/>
          <w:sz w:val="24"/>
          <w:szCs w:val="24"/>
        </w:rPr>
      </w:pPr>
    </w:p>
    <w:tbl>
      <w:tblPr>
        <w:tblW w:w="105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0"/>
      </w:tblGrid>
      <w:tr w:rsidR="001B046D" w:rsidTr="00FB0D52">
        <w:tblPrEx>
          <w:tblCellMar>
            <w:top w:w="0" w:type="dxa"/>
            <w:bottom w:w="0" w:type="dxa"/>
          </w:tblCellMar>
        </w:tblPrEx>
        <w:trPr>
          <w:trHeight w:val="987"/>
        </w:trPr>
        <w:tc>
          <w:tcPr>
            <w:tcW w:w="10550" w:type="dxa"/>
          </w:tcPr>
          <w:p w:rsidR="001B046D" w:rsidRPr="00386DD1" w:rsidRDefault="001B046D" w:rsidP="00FB0D52">
            <w:pPr>
              <w:pStyle w:val="NoSpacing"/>
              <w:jc w:val="both"/>
              <w:rPr>
                <w:b/>
                <w:sz w:val="28"/>
                <w:szCs w:val="28"/>
              </w:rPr>
            </w:pPr>
            <w:r w:rsidRPr="00386DD1">
              <w:rPr>
                <w:b/>
                <w:sz w:val="28"/>
                <w:szCs w:val="28"/>
              </w:rPr>
              <w:t>TECHNICAL CHARACTERISTICS OR SPECIF</w:t>
            </w:r>
            <w:r w:rsidR="00FB0D52">
              <w:rPr>
                <w:b/>
                <w:sz w:val="28"/>
                <w:szCs w:val="28"/>
              </w:rPr>
              <w:t xml:space="preserve">ICATIONS OF THE SUBJECT OF THE </w:t>
            </w:r>
            <w:r w:rsidRPr="00386DD1">
              <w:rPr>
                <w:b/>
                <w:sz w:val="28"/>
                <w:szCs w:val="28"/>
              </w:rPr>
              <w:t>PROCUREMENT</w:t>
            </w:r>
            <w:r w:rsidR="00B276D1">
              <w:rPr>
                <w:b/>
                <w:sz w:val="28"/>
                <w:szCs w:val="28"/>
              </w:rPr>
              <w:t xml:space="preserve">, NAMELY </w:t>
            </w:r>
            <w:r w:rsidR="00826DB7">
              <w:rPr>
                <w:b/>
                <w:sz w:val="28"/>
                <w:szCs w:val="28"/>
              </w:rPr>
              <w:t xml:space="preserve">BILL OF QUANTITY </w:t>
            </w:r>
          </w:p>
          <w:p w:rsidR="001B046D" w:rsidRDefault="001B046D" w:rsidP="001B046D">
            <w:pPr>
              <w:pStyle w:val="NoSpacing"/>
              <w:jc w:val="both"/>
              <w:rPr>
                <w:b/>
                <w:sz w:val="28"/>
                <w:szCs w:val="28"/>
              </w:rPr>
            </w:pPr>
          </w:p>
        </w:tc>
      </w:tr>
    </w:tbl>
    <w:p w:rsidR="00B53CF1" w:rsidRDefault="00B53CF1" w:rsidP="00B53CF1">
      <w:pPr>
        <w:pStyle w:val="NoSpacing"/>
        <w:jc w:val="both"/>
        <w:rPr>
          <w:rFonts w:ascii="Times New Roman" w:hAnsi="Times New Roman" w:cs="Times New Roman"/>
          <w:sz w:val="24"/>
          <w:szCs w:val="24"/>
        </w:rPr>
      </w:pPr>
    </w:p>
    <w:tbl>
      <w:tblPr>
        <w:tblW w:w="10894" w:type="dxa"/>
        <w:jc w:val="center"/>
        <w:tblInd w:w="70" w:type="dxa"/>
        <w:tblLayout w:type="fixed"/>
        <w:tblCellMar>
          <w:left w:w="70" w:type="dxa"/>
          <w:right w:w="70" w:type="dxa"/>
        </w:tblCellMar>
        <w:tblLook w:val="0000"/>
      </w:tblPr>
      <w:tblGrid>
        <w:gridCol w:w="844"/>
        <w:gridCol w:w="2099"/>
        <w:gridCol w:w="5705"/>
        <w:gridCol w:w="1119"/>
        <w:gridCol w:w="1127"/>
      </w:tblGrid>
      <w:tr w:rsidR="00B53CF1" w:rsidTr="00237861">
        <w:trPr>
          <w:trHeight w:val="389"/>
          <w:jc w:val="center"/>
        </w:trPr>
        <w:tc>
          <w:tcPr>
            <w:tcW w:w="844" w:type="dxa"/>
            <w:tcBorders>
              <w:top w:val="single" w:sz="8" w:space="0" w:color="000000"/>
              <w:left w:val="single" w:sz="8" w:space="0" w:color="000000"/>
              <w:bottom w:val="single" w:sz="8" w:space="0" w:color="000000"/>
            </w:tcBorders>
            <w:shd w:val="clear" w:color="auto" w:fill="D9D9D9"/>
            <w:vAlign w:val="center"/>
          </w:tcPr>
          <w:p w:rsidR="00B53CF1" w:rsidRDefault="00B53CF1" w:rsidP="0023786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B53CF1" w:rsidRDefault="00B53CF1" w:rsidP="0023786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2099" w:type="dxa"/>
            <w:tcBorders>
              <w:top w:val="single" w:sz="8" w:space="0" w:color="000000"/>
              <w:left w:val="single" w:sz="8" w:space="0" w:color="000000"/>
              <w:bottom w:val="single" w:sz="8" w:space="0" w:color="000000"/>
            </w:tcBorders>
            <w:shd w:val="clear" w:color="auto" w:fill="D9D9D9"/>
            <w:vAlign w:val="center"/>
          </w:tcPr>
          <w:p w:rsidR="00B53CF1" w:rsidRDefault="00B53CF1" w:rsidP="0023786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5705" w:type="dxa"/>
            <w:tcBorders>
              <w:top w:val="single" w:sz="4" w:space="0" w:color="000000"/>
              <w:left w:val="single" w:sz="4" w:space="0" w:color="000000"/>
              <w:bottom w:val="single" w:sz="4" w:space="0" w:color="000000"/>
            </w:tcBorders>
            <w:shd w:val="clear" w:color="auto" w:fill="D9D9D9"/>
            <w:vAlign w:val="center"/>
          </w:tcPr>
          <w:p w:rsidR="00B53CF1" w:rsidRDefault="00B53CF1" w:rsidP="0023786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19" w:type="dxa"/>
            <w:tcBorders>
              <w:top w:val="single" w:sz="4" w:space="0" w:color="000000"/>
              <w:left w:val="single" w:sz="4" w:space="0" w:color="000000"/>
              <w:bottom w:val="single" w:sz="4" w:space="0" w:color="000000"/>
            </w:tcBorders>
            <w:shd w:val="clear" w:color="auto" w:fill="D9D9D9"/>
            <w:vAlign w:val="center"/>
          </w:tcPr>
          <w:p w:rsidR="00B53CF1" w:rsidRDefault="00B53CF1" w:rsidP="0023786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127"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53CF1" w:rsidRDefault="00B53CF1" w:rsidP="00237861">
            <w:pPr>
              <w:spacing w:after="0" w:line="100" w:lineRule="atLeast"/>
              <w:jc w:val="center"/>
            </w:pPr>
            <w:r>
              <w:rPr>
                <w:rFonts w:ascii="Times New Roman" w:eastAsia="Calibri" w:hAnsi="Times New Roman" w:cs="Times New Roman"/>
                <w:b/>
                <w:bCs/>
                <w:color w:val="000000"/>
                <w:sz w:val="24"/>
                <w:szCs w:val="24"/>
              </w:rPr>
              <w:t xml:space="preserve">Quantity </w:t>
            </w:r>
          </w:p>
        </w:tc>
      </w:tr>
      <w:tr w:rsidR="00B53CF1" w:rsidTr="00237861">
        <w:trPr>
          <w:trHeight w:val="389"/>
          <w:jc w:val="center"/>
        </w:trPr>
        <w:tc>
          <w:tcPr>
            <w:tcW w:w="844" w:type="dxa"/>
            <w:tcBorders>
              <w:top w:val="single" w:sz="8" w:space="0" w:color="000000"/>
              <w:left w:val="single" w:sz="8" w:space="0" w:color="000000"/>
              <w:bottom w:val="single" w:sz="8" w:space="0" w:color="000000"/>
            </w:tcBorders>
            <w:shd w:val="clear" w:color="auto" w:fill="FFFFFF"/>
            <w:vAlign w:val="center"/>
          </w:tcPr>
          <w:p w:rsidR="00B53CF1" w:rsidRDefault="00B53CF1" w:rsidP="0023786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099" w:type="dxa"/>
            <w:tcBorders>
              <w:top w:val="single" w:sz="8" w:space="0" w:color="000000"/>
              <w:left w:val="single" w:sz="8" w:space="0" w:color="000000"/>
              <w:bottom w:val="single" w:sz="8" w:space="0" w:color="000000"/>
            </w:tcBorders>
            <w:shd w:val="clear" w:color="auto" w:fill="FFFFFF"/>
            <w:vAlign w:val="center"/>
          </w:tcPr>
          <w:p w:rsidR="00B53CF1" w:rsidRPr="007E60DA" w:rsidRDefault="00980B23" w:rsidP="002378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Wooden tank for wine fermentation </w:t>
            </w:r>
          </w:p>
        </w:tc>
        <w:tc>
          <w:tcPr>
            <w:tcW w:w="5705" w:type="dxa"/>
            <w:tcBorders>
              <w:top w:val="single" w:sz="4" w:space="0" w:color="000000"/>
              <w:left w:val="single" w:sz="4" w:space="0" w:color="000000"/>
              <w:bottom w:val="single" w:sz="4" w:space="0" w:color="000000"/>
            </w:tcBorders>
            <w:shd w:val="clear" w:color="auto" w:fill="FFFFFF"/>
          </w:tcPr>
          <w:p w:rsidR="00B53CF1" w:rsidRPr="007E60DA" w:rsidRDefault="00B53CF1" w:rsidP="00237861">
            <w:pPr>
              <w:pStyle w:val="Standard"/>
            </w:pPr>
            <w:r>
              <w:rPr>
                <w:lang w:val="sl-SI"/>
              </w:rPr>
              <w:t>Tronconical</w:t>
            </w:r>
            <w:r>
              <w:t xml:space="preserve"> tank </w:t>
            </w:r>
            <w:r w:rsidRPr="007E60DA">
              <w:t xml:space="preserve"> 100Hl</w:t>
            </w:r>
          </w:p>
          <w:p w:rsidR="00B53CF1" w:rsidRPr="007E60DA" w:rsidRDefault="00B53CF1" w:rsidP="00237861">
            <w:pPr>
              <w:pStyle w:val="Standard"/>
            </w:pPr>
          </w:p>
          <w:p w:rsidR="00B53CF1" w:rsidRPr="007E60DA" w:rsidRDefault="00B53CF1" w:rsidP="00237861">
            <w:pPr>
              <w:pStyle w:val="Standard"/>
            </w:pPr>
            <w:r>
              <w:t xml:space="preserve">French oak </w:t>
            </w:r>
            <w:r w:rsidRPr="007E60DA">
              <w:t>MT+</w:t>
            </w:r>
          </w:p>
          <w:p w:rsidR="00B53CF1" w:rsidRPr="007E60DA" w:rsidRDefault="00B53CF1" w:rsidP="00237861">
            <w:pPr>
              <w:pStyle w:val="Standard"/>
            </w:pPr>
          </w:p>
          <w:p w:rsidR="00B53CF1" w:rsidRPr="007E60DA" w:rsidRDefault="00B53CF1" w:rsidP="00237861">
            <w:pPr>
              <w:pStyle w:val="Standard"/>
            </w:pPr>
            <w:r>
              <w:t>Rectangular door, stainless steel</w:t>
            </w:r>
            <w:r w:rsidRPr="007E60DA">
              <w:t xml:space="preserve"> 316 </w:t>
            </w:r>
            <w:proofErr w:type="gramStart"/>
            <w:r w:rsidRPr="007E60DA">
              <w:t>L..</w:t>
            </w:r>
            <w:proofErr w:type="gramEnd"/>
          </w:p>
          <w:p w:rsidR="00B53CF1" w:rsidRPr="007E60DA" w:rsidRDefault="00B53CF1" w:rsidP="00237861">
            <w:pPr>
              <w:pStyle w:val="Standard"/>
            </w:pPr>
          </w:p>
          <w:p w:rsidR="00B53CF1" w:rsidRPr="007E60DA" w:rsidRDefault="00B53CF1" w:rsidP="00237861">
            <w:pPr>
              <w:pStyle w:val="Standard"/>
            </w:pPr>
            <w:proofErr w:type="spellStart"/>
            <w:r>
              <w:t>Inox</w:t>
            </w:r>
            <w:proofErr w:type="spellEnd"/>
            <w:r>
              <w:t xml:space="preserve"> manhole, diameter</w:t>
            </w:r>
            <w:r w:rsidRPr="007E60DA">
              <w:t xml:space="preserve"> 500mm</w:t>
            </w:r>
          </w:p>
          <w:p w:rsidR="00B53CF1" w:rsidRPr="007E60DA" w:rsidRDefault="00B53CF1" w:rsidP="00237861">
            <w:pPr>
              <w:pStyle w:val="Standard"/>
            </w:pPr>
          </w:p>
          <w:p w:rsidR="00B53CF1" w:rsidRPr="007E60DA" w:rsidRDefault="00B53CF1" w:rsidP="00237861">
            <w:pPr>
              <w:pStyle w:val="Standard"/>
            </w:pPr>
            <w:r>
              <w:t xml:space="preserve">Security </w:t>
            </w:r>
            <w:proofErr w:type="spellStart"/>
            <w:r>
              <w:t>grid,placed</w:t>
            </w:r>
            <w:proofErr w:type="spellEnd"/>
            <w:r>
              <w:t xml:space="preserve"> on the manhole diameter </w:t>
            </w:r>
            <w:r w:rsidRPr="007E60DA">
              <w:t>500 mm</w:t>
            </w:r>
          </w:p>
          <w:p w:rsidR="00B53CF1" w:rsidRPr="007E60DA" w:rsidRDefault="00B53CF1" w:rsidP="00237861">
            <w:pPr>
              <w:pStyle w:val="Standard"/>
            </w:pPr>
          </w:p>
          <w:p w:rsidR="00B53CF1" w:rsidRDefault="00B53CF1" w:rsidP="00237861">
            <w:pPr>
              <w:pStyle w:val="Standard"/>
            </w:pPr>
            <w:r>
              <w:t xml:space="preserve">Ball valve, </w:t>
            </w:r>
            <w:proofErr w:type="spellStart"/>
            <w:r>
              <w:t>Garola</w:t>
            </w:r>
            <w:proofErr w:type="spellEnd"/>
            <w:r>
              <w:t xml:space="preserve"> out, diameter </w:t>
            </w:r>
            <w:r w:rsidRPr="007E60DA">
              <w:t xml:space="preserve"> </w:t>
            </w:r>
            <w:r w:rsidR="003151CD">
              <w:t>6</w:t>
            </w:r>
            <w:r w:rsidRPr="007E60DA">
              <w:t>0mm</w:t>
            </w:r>
          </w:p>
          <w:p w:rsidR="00B53CF1" w:rsidRDefault="00B53CF1" w:rsidP="00237861">
            <w:pPr>
              <w:pStyle w:val="Standard"/>
            </w:pPr>
          </w:p>
          <w:p w:rsidR="00B53CF1" w:rsidRPr="007E60DA" w:rsidRDefault="00B53CF1" w:rsidP="00237861">
            <w:pPr>
              <w:pStyle w:val="Standard"/>
            </w:pPr>
            <w:r>
              <w:t xml:space="preserve">Built –in sprinkler for </w:t>
            </w:r>
            <w:proofErr w:type="spellStart"/>
            <w:r>
              <w:t>pomace</w:t>
            </w:r>
            <w:proofErr w:type="spellEnd"/>
            <w:r>
              <w:t xml:space="preserve"> </w:t>
            </w:r>
          </w:p>
          <w:p w:rsidR="00B53CF1" w:rsidRPr="007E60DA" w:rsidRDefault="00B53CF1" w:rsidP="00237861">
            <w:pPr>
              <w:pStyle w:val="Standard"/>
            </w:pPr>
          </w:p>
          <w:p w:rsidR="00B53CF1" w:rsidRPr="007E60DA" w:rsidRDefault="00B53CF1" w:rsidP="00237861">
            <w:pPr>
              <w:pStyle w:val="Standard"/>
            </w:pPr>
            <w:r>
              <w:t xml:space="preserve">Ball valve angled at </w:t>
            </w:r>
            <w:r w:rsidRPr="007E60DA">
              <w:t>90</w:t>
            </w:r>
            <w:r>
              <w:t xml:space="preserve"> °, </w:t>
            </w:r>
            <w:proofErr w:type="spellStart"/>
            <w:r>
              <w:t>Garola</w:t>
            </w:r>
            <w:proofErr w:type="spellEnd"/>
            <w:r>
              <w:t xml:space="preserve"> out, diameter</w:t>
            </w:r>
            <w:r w:rsidR="003151CD">
              <w:t xml:space="preserve"> 6</w:t>
            </w:r>
            <w:r w:rsidRPr="007E60DA">
              <w:t>0 mm</w:t>
            </w:r>
          </w:p>
          <w:p w:rsidR="00B53CF1" w:rsidRPr="007E60DA" w:rsidRDefault="00B53CF1" w:rsidP="00237861">
            <w:pPr>
              <w:pStyle w:val="Standard"/>
            </w:pPr>
          </w:p>
          <w:p w:rsidR="00B53CF1" w:rsidRPr="007E60DA" w:rsidRDefault="00B53CF1" w:rsidP="00237861">
            <w:pPr>
              <w:pStyle w:val="Standard"/>
            </w:pPr>
            <w:r>
              <w:t xml:space="preserve">Tasting tap with conical bolts </w:t>
            </w:r>
          </w:p>
          <w:p w:rsidR="00B53CF1" w:rsidRPr="007E60DA" w:rsidRDefault="00B53CF1" w:rsidP="00237861">
            <w:pPr>
              <w:pStyle w:val="Standard"/>
            </w:pPr>
          </w:p>
          <w:p w:rsidR="00B53CF1" w:rsidRPr="007E60DA" w:rsidRDefault="00B53CF1" w:rsidP="00237861">
            <w:pPr>
              <w:pStyle w:val="Standard"/>
            </w:pPr>
            <w:r>
              <w:t>Mechanical thermometer, length</w:t>
            </w:r>
            <w:r w:rsidRPr="007E60DA">
              <w:t xml:space="preserve"> 200mm</w:t>
            </w:r>
          </w:p>
          <w:p w:rsidR="00B53CF1" w:rsidRDefault="00B53CF1" w:rsidP="00237861">
            <w:pPr>
              <w:pStyle w:val="Standard"/>
            </w:pPr>
          </w:p>
          <w:p w:rsidR="003151CD" w:rsidRDefault="003151CD" w:rsidP="00237861">
            <w:pPr>
              <w:pStyle w:val="Standard"/>
            </w:pPr>
            <w:r>
              <w:t>Perforated grid  covering valves inside</w:t>
            </w:r>
          </w:p>
          <w:p w:rsidR="003151CD" w:rsidRPr="007E60DA" w:rsidRDefault="003151CD" w:rsidP="00237861">
            <w:pPr>
              <w:pStyle w:val="Standard"/>
            </w:pPr>
          </w:p>
          <w:p w:rsidR="00B53CF1" w:rsidRPr="007E60DA" w:rsidRDefault="00B53CF1" w:rsidP="00237861">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sz w:val="24"/>
                <w:szCs w:val="24"/>
              </w:rPr>
              <w:t xml:space="preserve">Cooling system  (honeycomb flag) , made of </w:t>
            </w:r>
            <w:proofErr w:type="spellStart"/>
            <w:r>
              <w:rPr>
                <w:rFonts w:ascii="Times New Roman" w:hAnsi="Times New Roman" w:cs="Times New Roman"/>
                <w:sz w:val="24"/>
                <w:szCs w:val="24"/>
              </w:rPr>
              <w:t>inox</w:t>
            </w:r>
            <w:proofErr w:type="spellEnd"/>
            <w:r w:rsidR="009951D9">
              <w:rPr>
                <w:rFonts w:ascii="Times New Roman" w:hAnsi="Times New Roman" w:cs="Times New Roman"/>
                <w:sz w:val="24"/>
                <w:szCs w:val="24"/>
              </w:rPr>
              <w:t xml:space="preserve"> 316L,positioned vertically, </w:t>
            </w:r>
            <w:r>
              <w:rPr>
                <w:rFonts w:ascii="Times New Roman" w:hAnsi="Times New Roman" w:cs="Times New Roman"/>
                <w:sz w:val="24"/>
                <w:szCs w:val="24"/>
              </w:rPr>
              <w:t xml:space="preserve"> surface</w:t>
            </w:r>
            <w:r w:rsidRPr="007E60DA">
              <w:rPr>
                <w:rFonts w:ascii="Times New Roman" w:hAnsi="Times New Roman" w:cs="Times New Roman"/>
                <w:sz w:val="24"/>
                <w:szCs w:val="24"/>
              </w:rPr>
              <w:t xml:space="preserve"> </w:t>
            </w:r>
            <w:r w:rsidR="009951D9">
              <w:rPr>
                <w:rFonts w:ascii="Times New Roman" w:hAnsi="Times New Roman" w:cs="Times New Roman"/>
                <w:sz w:val="24"/>
                <w:szCs w:val="24"/>
              </w:rPr>
              <w:t xml:space="preserve"> cc </w:t>
            </w:r>
            <w:r w:rsidRPr="007E60DA">
              <w:rPr>
                <w:rFonts w:ascii="Times New Roman" w:hAnsi="Times New Roman" w:cs="Times New Roman"/>
                <w:sz w:val="24"/>
                <w:szCs w:val="24"/>
              </w:rPr>
              <w:t>1,12 m</w:t>
            </w:r>
            <w:r w:rsidRPr="007E60DA">
              <w:rPr>
                <w:rFonts w:ascii="Times New Roman" w:hAnsi="Times New Roman" w:cs="Times New Roman"/>
                <w:sz w:val="24"/>
                <w:szCs w:val="24"/>
                <w:vertAlign w:val="superscript"/>
              </w:rPr>
              <w:t>2</w:t>
            </w:r>
          </w:p>
        </w:tc>
        <w:tc>
          <w:tcPr>
            <w:tcW w:w="1119" w:type="dxa"/>
            <w:tcBorders>
              <w:top w:val="single" w:sz="4" w:space="0" w:color="000000"/>
              <w:left w:val="single" w:sz="4" w:space="0" w:color="000000"/>
              <w:bottom w:val="single" w:sz="4" w:space="0" w:color="000000"/>
            </w:tcBorders>
            <w:shd w:val="clear" w:color="auto" w:fill="FFFFFF"/>
            <w:vAlign w:val="center"/>
          </w:tcPr>
          <w:p w:rsidR="00B53CF1" w:rsidRPr="007E60DA" w:rsidRDefault="00B53CF1" w:rsidP="002378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127"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B53CF1" w:rsidRPr="007E60DA" w:rsidRDefault="003151CD" w:rsidP="002378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w:t>
            </w:r>
          </w:p>
        </w:tc>
      </w:tr>
    </w:tbl>
    <w:p w:rsidR="00B53CF1" w:rsidRDefault="00B53CF1" w:rsidP="00B53CF1">
      <w:pPr>
        <w:pStyle w:val="NoSpacing"/>
        <w:jc w:val="both"/>
        <w:rPr>
          <w:rFonts w:ascii="Times New Roman" w:hAnsi="Times New Roman" w:cs="Times New Roman"/>
          <w:sz w:val="24"/>
          <w:szCs w:val="24"/>
        </w:rPr>
      </w:pPr>
    </w:p>
    <w:p w:rsidR="00C61758" w:rsidRDefault="00C61758" w:rsidP="00B53CF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Warranty time period: min 12 months from the delivery date.</w:t>
      </w:r>
    </w:p>
    <w:p w:rsidR="00C61758" w:rsidRDefault="00C61758" w:rsidP="00B53CF1">
      <w:pPr>
        <w:pStyle w:val="NoSpacing"/>
        <w:jc w:val="both"/>
        <w:rPr>
          <w:rFonts w:ascii="Times New Roman" w:hAnsi="Times New Roman" w:cs="Times New Roman"/>
          <w:sz w:val="24"/>
          <w:szCs w:val="24"/>
        </w:rPr>
      </w:pPr>
    </w:p>
    <w:p w:rsidR="00B53CF1" w:rsidRDefault="00D52A95" w:rsidP="00B53CF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w:t>
      </w:r>
      <w:r w:rsidR="00B53CF1">
        <w:rPr>
          <w:rFonts w:ascii="Times New Roman" w:hAnsi="Times New Roman" w:cs="Times New Roman"/>
          <w:sz w:val="24"/>
          <w:szCs w:val="24"/>
        </w:rPr>
        <w:t>Guarantees of quality:</w:t>
      </w: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-Ce</w:t>
      </w:r>
      <w:r w:rsidR="008C04D0">
        <w:rPr>
          <w:rFonts w:ascii="Times New Roman" w:hAnsi="Times New Roman" w:cs="Times New Roman"/>
          <w:sz w:val="24"/>
          <w:szCs w:val="24"/>
        </w:rPr>
        <w:t xml:space="preserve">rtificates for the raw </w:t>
      </w:r>
      <w:proofErr w:type="gramStart"/>
      <w:r w:rsidR="008C04D0">
        <w:rPr>
          <w:rFonts w:ascii="Times New Roman" w:hAnsi="Times New Roman" w:cs="Times New Roman"/>
          <w:sz w:val="24"/>
          <w:szCs w:val="24"/>
        </w:rPr>
        <w:t>material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used in the production process</w:t>
      </w: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-Certificate for use in food industry</w:t>
      </w: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-Certificate that the goods is not GMO</w:t>
      </w:r>
    </w:p>
    <w:p w:rsidR="00B53CF1" w:rsidRDefault="008C04D0" w:rsidP="00B53CF1">
      <w:pPr>
        <w:pStyle w:val="NoSpacing"/>
        <w:jc w:val="both"/>
        <w:rPr>
          <w:rFonts w:ascii="Times New Roman" w:hAnsi="Times New Roman" w:cs="Times New Roman"/>
          <w:sz w:val="24"/>
          <w:szCs w:val="24"/>
        </w:rPr>
      </w:pPr>
      <w:r>
        <w:rPr>
          <w:rFonts w:ascii="Times New Roman" w:hAnsi="Times New Roman" w:cs="Times New Roman"/>
          <w:sz w:val="24"/>
          <w:szCs w:val="24"/>
        </w:rPr>
        <w:t>-TCA analyses after</w:t>
      </w:r>
      <w:r w:rsidR="005724F8">
        <w:rPr>
          <w:rFonts w:ascii="Times New Roman" w:hAnsi="Times New Roman" w:cs="Times New Roman"/>
          <w:sz w:val="24"/>
          <w:szCs w:val="24"/>
        </w:rPr>
        <w:t xml:space="preserve"> </w:t>
      </w:r>
      <w:r w:rsidR="00B53CF1">
        <w:rPr>
          <w:rFonts w:ascii="Times New Roman" w:hAnsi="Times New Roman" w:cs="Times New Roman"/>
          <w:sz w:val="24"/>
          <w:szCs w:val="24"/>
        </w:rPr>
        <w:t xml:space="preserve">production </w:t>
      </w:r>
    </w:p>
    <w:p w:rsidR="00540296"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Certificate that the wood is of French origin </w:t>
      </w:r>
    </w:p>
    <w:p w:rsidR="00B53CF1" w:rsidRDefault="00B53CF1" w:rsidP="00B53CF1">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-in case that the bidder is not the manuf</w:t>
      </w:r>
      <w:r w:rsidR="00540296">
        <w:rPr>
          <w:rFonts w:ascii="Times New Roman" w:hAnsi="Times New Roman" w:cs="Times New Roman"/>
          <w:sz w:val="24"/>
          <w:szCs w:val="24"/>
        </w:rPr>
        <w:t>acturer of the offered goods, it</w:t>
      </w:r>
      <w:r>
        <w:rPr>
          <w:rFonts w:ascii="Times New Roman" w:hAnsi="Times New Roman" w:cs="Times New Roman"/>
          <w:sz w:val="24"/>
          <w:szCs w:val="24"/>
        </w:rPr>
        <w:t xml:space="preserve"> is obliged to deliver the authority of the basic producer for the sales and distribution of the offered products at the territory of Montenegro</w:t>
      </w:r>
    </w:p>
    <w:p w:rsidR="00B53CF1" w:rsidRDefault="00B53CF1" w:rsidP="00B53CF1">
      <w:pPr>
        <w:pStyle w:val="NoSpacing"/>
        <w:jc w:val="both"/>
        <w:rPr>
          <w:rFonts w:ascii="Times New Roman" w:hAnsi="Times New Roman" w:cs="Times New Roman"/>
          <w:sz w:val="24"/>
          <w:szCs w:val="24"/>
        </w:rPr>
      </w:pPr>
    </w:p>
    <w:p w:rsidR="00B53CF1" w:rsidRPr="00AA2169" w:rsidRDefault="00B53CF1" w:rsidP="00B53CF1">
      <w:pPr>
        <w:pStyle w:val="NoSpacing"/>
        <w:jc w:val="both"/>
        <w:rPr>
          <w:rFonts w:ascii="Times New Roman" w:hAnsi="Times New Roman" w:cs="Times New Roman"/>
          <w:sz w:val="28"/>
          <w:szCs w:val="28"/>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Manner of implementation of quality control </w:t>
      </w: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product </w:t>
      </w:r>
    </w:p>
    <w:p w:rsidR="00B53CF1" w:rsidRDefault="00B53CF1" w:rsidP="00B53CF1">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measures’ of the Request for collecting the bids. </w:t>
      </w:r>
    </w:p>
    <w:p w:rsidR="00B53CF1" w:rsidRDefault="00B53CF1" w:rsidP="00B53CF1">
      <w:pPr>
        <w:pStyle w:val="NoSpacing"/>
        <w:jc w:val="both"/>
        <w:rPr>
          <w:rFonts w:ascii="Times New Roman" w:hAnsi="Times New Roman" w:cs="Times New Roman"/>
          <w:sz w:val="24"/>
          <w:szCs w:val="24"/>
        </w:rPr>
      </w:pPr>
    </w:p>
    <w:p w:rsidR="00B53CF1" w:rsidRDefault="007B3D40" w:rsidP="00B53CF1">
      <w:pPr>
        <w:pStyle w:val="NoSpacing"/>
        <w:jc w:val="both"/>
        <w:rPr>
          <w:rFonts w:ascii="Times New Roman" w:hAnsi="Times New Roman" w:cs="Times New Roman"/>
          <w:b/>
          <w:sz w:val="24"/>
          <w:szCs w:val="24"/>
        </w:rPr>
      </w:pPr>
      <w:r>
        <w:rPr>
          <w:rFonts w:ascii="Times New Roman" w:hAnsi="Times New Roman" w:cs="Times New Roman"/>
          <w:b/>
          <w:sz w:val="24"/>
          <w:szCs w:val="24"/>
        </w:rPr>
        <w:t>NOTES:</w:t>
      </w:r>
    </w:p>
    <w:p w:rsidR="007C2C4D" w:rsidRDefault="007C2C4D" w:rsidP="00B53CF1">
      <w:pPr>
        <w:pStyle w:val="NoSpacing"/>
        <w:jc w:val="both"/>
        <w:rPr>
          <w:rFonts w:ascii="Times New Roman" w:hAnsi="Times New Roman" w:cs="Times New Roman"/>
          <w:b/>
          <w:sz w:val="24"/>
          <w:szCs w:val="24"/>
        </w:rPr>
      </w:pPr>
    </w:p>
    <w:p w:rsidR="007C2C4D" w:rsidRDefault="007C2C4D" w:rsidP="00B53CF1">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C2C4D">
        <w:rPr>
          <w:rFonts w:ascii="Times New Roman" w:hAnsi="Times New Roman" w:cs="Times New Roman"/>
          <w:sz w:val="24"/>
          <w:szCs w:val="24"/>
        </w:rPr>
        <w:t xml:space="preserve">Procurer </w:t>
      </w:r>
      <w:r>
        <w:rPr>
          <w:rFonts w:ascii="Times New Roman" w:hAnsi="Times New Roman" w:cs="Times New Roman"/>
          <w:sz w:val="24"/>
          <w:szCs w:val="24"/>
        </w:rPr>
        <w:t xml:space="preserve">retains the right , at any moment (prior to opening the bids, upon opening the bids and evaluating them or in the phase of making a decision) and up to bringing a decision on the selection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offer, to give up from the invited procurement, without giving any particular statement of reasons. </w:t>
      </w:r>
    </w:p>
    <w:p w:rsidR="007C2C4D" w:rsidRPr="007C2C4D" w:rsidRDefault="007C2C4D" w:rsidP="00B53CF1">
      <w:pPr>
        <w:pStyle w:val="NoSpacing"/>
        <w:jc w:val="both"/>
        <w:rPr>
          <w:rFonts w:ascii="Times New Roman" w:hAnsi="Times New Roman" w:cs="Times New Roman"/>
          <w:sz w:val="24"/>
          <w:szCs w:val="24"/>
        </w:rPr>
      </w:pPr>
    </w:p>
    <w:p w:rsidR="007B3D40" w:rsidRDefault="007B3D40" w:rsidP="007B3D40">
      <w:pPr>
        <w:pStyle w:val="NoSpacing"/>
        <w:jc w:val="both"/>
        <w:rPr>
          <w:rFonts w:ascii="Times New Roman" w:hAnsi="Times New Roman" w:cs="Times New Roman"/>
          <w:sz w:val="24"/>
          <w:szCs w:val="24"/>
        </w:rPr>
      </w:pPr>
      <w:r w:rsidRPr="007B3D40">
        <w:rPr>
          <w:rFonts w:ascii="Times New Roman" w:hAnsi="Times New Roman" w:cs="Times New Roman"/>
          <w:sz w:val="24"/>
          <w:szCs w:val="24"/>
        </w:rPr>
        <w:t>- Procurer retains the right, upon opening and checking the bids that have arrived, to ask for the explanation or addition to the accompanying documentation by Bidder.</w:t>
      </w:r>
    </w:p>
    <w:p w:rsidR="00961798" w:rsidRDefault="00961798" w:rsidP="007B3D40">
      <w:pPr>
        <w:pStyle w:val="NoSpacing"/>
        <w:jc w:val="both"/>
        <w:rPr>
          <w:rFonts w:ascii="Times New Roman" w:hAnsi="Times New Roman" w:cs="Times New Roman"/>
          <w:sz w:val="24"/>
          <w:szCs w:val="24"/>
        </w:rPr>
      </w:pPr>
    </w:p>
    <w:p w:rsidR="00961798" w:rsidRPr="007B3D40" w:rsidRDefault="00961798" w:rsidP="007B3D4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Concerning the parity DAP </w:t>
      </w:r>
      <w:proofErr w:type="spellStart"/>
      <w:r>
        <w:rPr>
          <w:rFonts w:ascii="Times New Roman" w:hAnsi="Times New Roman" w:cs="Times New Roman"/>
          <w:sz w:val="24"/>
          <w:szCs w:val="24"/>
        </w:rPr>
        <w:t>Podgorica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Incoterms</w:t>
      </w:r>
      <w:proofErr w:type="spellEnd"/>
      <w:r>
        <w:rPr>
          <w:rFonts w:ascii="Times New Roman" w:hAnsi="Times New Roman" w:cs="Times New Roman"/>
          <w:sz w:val="24"/>
          <w:szCs w:val="24"/>
        </w:rPr>
        <w:t xml:space="preserve"> 2020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Procurer’s warehouse, Bidder should state separately the transport costs for the concerned goods, in the financial part of the bid. </w:t>
      </w:r>
    </w:p>
    <w:p w:rsidR="007B3D40" w:rsidRPr="007B3D40" w:rsidRDefault="007B3D40"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rPr>
      </w:pPr>
      <w:r>
        <w:rPr>
          <w:rFonts w:cs="Times New Roman"/>
          <w:noProof/>
          <w:lang w:eastAsia="en-US"/>
        </w:rPr>
        <w:t xml:space="preserve">     </w:t>
      </w:r>
    </w:p>
    <w:tbl>
      <w:tblPr>
        <w:tblStyle w:val="TableGrid"/>
        <w:tblW w:w="0" w:type="auto"/>
        <w:tblLook w:val="04A0"/>
      </w:tblPr>
      <w:tblGrid>
        <w:gridCol w:w="9576"/>
      </w:tblGrid>
      <w:tr w:rsidR="00B53CF1" w:rsidRPr="007B7CF9" w:rsidTr="00237861">
        <w:tc>
          <w:tcPr>
            <w:tcW w:w="9576" w:type="dxa"/>
          </w:tcPr>
          <w:p w:rsidR="00B53CF1" w:rsidRPr="007B7CF9" w:rsidRDefault="00B53CF1" w:rsidP="00237861">
            <w:pPr>
              <w:pStyle w:val="NoSpacing"/>
              <w:jc w:val="both"/>
              <w:rPr>
                <w:rFonts w:ascii="Times New Roman" w:hAnsi="Times New Roman" w:cs="Times New Roman"/>
                <w:b/>
                <w:sz w:val="24"/>
                <w:szCs w:val="24"/>
              </w:rPr>
            </w:pPr>
          </w:p>
          <w:p w:rsidR="00B53CF1" w:rsidRPr="007B7CF9" w:rsidRDefault="00B53CF1" w:rsidP="0023786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B53CF1" w:rsidRPr="007B7CF9" w:rsidRDefault="00B53CF1" w:rsidP="00237861">
            <w:pPr>
              <w:pStyle w:val="NoSpacing"/>
              <w:jc w:val="both"/>
              <w:rPr>
                <w:rFonts w:ascii="Times New Roman" w:hAnsi="Times New Roman" w:cs="Times New Roman"/>
                <w:b/>
                <w:sz w:val="24"/>
                <w:szCs w:val="24"/>
              </w:rPr>
            </w:pPr>
          </w:p>
        </w:tc>
      </w:tr>
    </w:tbl>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tbl>
      <w:tblPr>
        <w:tblStyle w:val="TableGrid"/>
        <w:tblW w:w="0" w:type="auto"/>
        <w:tblLook w:val="04A0"/>
      </w:tblPr>
      <w:tblGrid>
        <w:gridCol w:w="9576"/>
      </w:tblGrid>
      <w:tr w:rsidR="00B53CF1" w:rsidRPr="007B7CF9" w:rsidTr="00237861">
        <w:tc>
          <w:tcPr>
            <w:tcW w:w="9576" w:type="dxa"/>
          </w:tcPr>
          <w:p w:rsidR="00B53CF1" w:rsidRPr="007B7CF9" w:rsidRDefault="00B53CF1" w:rsidP="00237861">
            <w:pPr>
              <w:pStyle w:val="NoSpacing"/>
              <w:jc w:val="both"/>
              <w:rPr>
                <w:rFonts w:ascii="Times New Roman" w:hAnsi="Times New Roman" w:cs="Times New Roman"/>
                <w:b/>
                <w:sz w:val="24"/>
                <w:szCs w:val="24"/>
              </w:rPr>
            </w:pPr>
          </w:p>
          <w:p w:rsidR="00B53CF1" w:rsidRPr="007B7CF9" w:rsidRDefault="00B53CF1" w:rsidP="00237861">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B53CF1" w:rsidRPr="007B7CF9" w:rsidRDefault="00B53CF1" w:rsidP="00237861">
            <w:pPr>
              <w:pStyle w:val="NoSpacing"/>
              <w:jc w:val="both"/>
              <w:rPr>
                <w:rFonts w:ascii="Times New Roman" w:hAnsi="Times New Roman" w:cs="Times New Roman"/>
                <w:b/>
                <w:sz w:val="24"/>
                <w:szCs w:val="24"/>
              </w:rPr>
            </w:pPr>
          </w:p>
        </w:tc>
      </w:tr>
    </w:tbl>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Pr="00547077" w:rsidRDefault="00B53CF1" w:rsidP="00B53CF1">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B53CF1" w:rsidRPr="00547077" w:rsidRDefault="00B53CF1" w:rsidP="00B53CF1">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B53CF1" w:rsidRPr="00547077" w:rsidRDefault="00B53CF1" w:rsidP="00B53CF1">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B53CF1" w:rsidRPr="00547077" w:rsidRDefault="00B53CF1" w:rsidP="00B53CF1">
      <w:pPr>
        <w:pStyle w:val="NoSpacing"/>
        <w:jc w:val="center"/>
        <w:rPr>
          <w:rFonts w:ascii="Times New Roman" w:hAnsi="Times New Roman" w:cs="Times New Roman"/>
          <w:sz w:val="24"/>
          <w:szCs w:val="24"/>
        </w:rPr>
      </w:pPr>
    </w:p>
    <w:p w:rsidR="00B53CF1" w:rsidRPr="00547077" w:rsidRDefault="00B53CF1" w:rsidP="00B53CF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B53CF1" w:rsidRPr="00547077" w:rsidRDefault="00B53CF1" w:rsidP="00B53CF1">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B53CF1" w:rsidRPr="00547077" w:rsidRDefault="00B53CF1" w:rsidP="00B53CF1">
      <w:pPr>
        <w:pStyle w:val="NoSpacing"/>
        <w:jc w:val="right"/>
        <w:rPr>
          <w:rFonts w:ascii="Times New Roman" w:hAnsi="Times New Roman" w:cs="Times New Roman"/>
          <w:sz w:val="24"/>
          <w:szCs w:val="24"/>
        </w:rPr>
      </w:pPr>
    </w:p>
    <w:p w:rsidR="00B53CF1" w:rsidRPr="00547077" w:rsidRDefault="00B53CF1" w:rsidP="00B53CF1">
      <w:pPr>
        <w:pStyle w:val="NoSpacing"/>
        <w:jc w:val="center"/>
        <w:rPr>
          <w:rFonts w:ascii="Times New Roman" w:hAnsi="Times New Roman" w:cs="Times New Roman"/>
          <w:sz w:val="24"/>
          <w:szCs w:val="24"/>
        </w:rPr>
      </w:pPr>
    </w:p>
    <w:p w:rsidR="00B53CF1" w:rsidRPr="00547077" w:rsidRDefault="00B53CF1" w:rsidP="00B53CF1">
      <w:pPr>
        <w:pStyle w:val="NoSpacing"/>
        <w:rPr>
          <w:rFonts w:ascii="Times New Roman" w:hAnsi="Times New Roman" w:cs="Times New Roman"/>
          <w:sz w:val="24"/>
          <w:szCs w:val="24"/>
        </w:rPr>
      </w:pPr>
    </w:p>
    <w:p w:rsidR="00B53CF1" w:rsidRPr="00547077" w:rsidRDefault="00B53CF1" w:rsidP="00B53CF1">
      <w:pPr>
        <w:pStyle w:val="NoSpacing"/>
        <w:jc w:val="center"/>
        <w:rPr>
          <w:rFonts w:ascii="Times New Roman" w:hAnsi="Times New Roman" w:cs="Times New Roman"/>
          <w:sz w:val="24"/>
          <w:szCs w:val="24"/>
        </w:rPr>
      </w:pPr>
    </w:p>
    <w:p w:rsidR="00B53CF1" w:rsidRPr="00547077" w:rsidRDefault="00B53CF1" w:rsidP="00B53CF1">
      <w:pPr>
        <w:pStyle w:val="NoSpacing"/>
        <w:jc w:val="center"/>
        <w:rPr>
          <w:rFonts w:ascii="Times New Roman" w:hAnsi="Times New Roman" w:cs="Times New Roman"/>
          <w:sz w:val="24"/>
          <w:szCs w:val="24"/>
        </w:rPr>
      </w:pPr>
    </w:p>
    <w:p w:rsidR="00B53CF1" w:rsidRPr="00547077" w:rsidRDefault="00B53CF1" w:rsidP="00B53CF1">
      <w:pPr>
        <w:pStyle w:val="NoSpacing"/>
        <w:jc w:val="center"/>
        <w:rPr>
          <w:rFonts w:ascii="Times New Roman" w:hAnsi="Times New Roman" w:cs="Times New Roman"/>
          <w:sz w:val="24"/>
          <w:szCs w:val="24"/>
        </w:rPr>
      </w:pPr>
    </w:p>
    <w:p w:rsidR="00B53CF1" w:rsidRPr="00547077" w:rsidRDefault="00B53CF1" w:rsidP="00B53CF1">
      <w:pPr>
        <w:pStyle w:val="NoSpacing"/>
        <w:jc w:val="center"/>
        <w:rPr>
          <w:rFonts w:ascii="Times New Roman" w:hAnsi="Times New Roman" w:cs="Times New Roman"/>
          <w:sz w:val="24"/>
          <w:szCs w:val="24"/>
        </w:rPr>
      </w:pPr>
    </w:p>
    <w:p w:rsidR="00B53CF1" w:rsidRPr="00547077" w:rsidRDefault="00B53CF1" w:rsidP="00B53CF1">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B53CF1" w:rsidRPr="00547077" w:rsidRDefault="00B53CF1" w:rsidP="00B53CF1">
      <w:pPr>
        <w:pStyle w:val="NoSpacing"/>
        <w:jc w:val="center"/>
        <w:rPr>
          <w:rFonts w:ascii="Times New Roman" w:hAnsi="Times New Roman" w:cs="Times New Roman"/>
          <w:b/>
          <w:sz w:val="24"/>
          <w:szCs w:val="24"/>
        </w:rPr>
      </w:pPr>
    </w:p>
    <w:p w:rsidR="00B53CF1" w:rsidRPr="00547077" w:rsidRDefault="00B53CF1" w:rsidP="00B53CF1">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B53CF1" w:rsidRPr="00547077" w:rsidRDefault="00B53CF1" w:rsidP="00B53CF1">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r>
        <w:rPr>
          <w:rFonts w:ascii="Times New Roman" w:hAnsi="Times New Roman" w:cs="Times New Roman"/>
          <w:b/>
          <w:sz w:val="24"/>
          <w:szCs w:val="24"/>
        </w:rPr>
        <w:t xml:space="preserve"> of</w:t>
      </w:r>
    </w:p>
    <w:p w:rsidR="00B53CF1" w:rsidRPr="00547077" w:rsidRDefault="00B53CF1" w:rsidP="00B53CF1">
      <w:pPr>
        <w:pStyle w:val="NoSpacing"/>
        <w:jc w:val="center"/>
        <w:rPr>
          <w:rFonts w:ascii="Times New Roman" w:hAnsi="Times New Roman" w:cs="Times New Roman"/>
          <w:b/>
          <w:sz w:val="24"/>
          <w:szCs w:val="24"/>
        </w:rPr>
      </w:pPr>
    </w:p>
    <w:p w:rsidR="00B53CF1" w:rsidRDefault="00B53CF1" w:rsidP="00B53CF1">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B53CF1" w:rsidRDefault="00B53CF1" w:rsidP="00B53CF1">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description</w:t>
      </w:r>
      <w:proofErr w:type="gramEnd"/>
      <w:r>
        <w:rPr>
          <w:rFonts w:ascii="Times New Roman" w:hAnsi="Times New Roman" w:cs="Times New Roman"/>
          <w:sz w:val="24"/>
          <w:szCs w:val="24"/>
        </w:rPr>
        <w:t xml:space="preserve"> of the subject of procurement)</w:t>
      </w: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Pr="00547077" w:rsidRDefault="0031044C" w:rsidP="00B53CF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53CF1">
        <w:rPr>
          <w:rFonts w:ascii="Times New Roman" w:hAnsi="Times New Roman" w:cs="Times New Roman"/>
          <w:sz w:val="24"/>
          <w:szCs w:val="24"/>
        </w:rPr>
        <w:t>Subject</w:t>
      </w:r>
      <w:proofErr w:type="gramEnd"/>
      <w:r w:rsidR="00B53CF1">
        <w:rPr>
          <w:rFonts w:ascii="Times New Roman" w:hAnsi="Times New Roman" w:cs="Times New Roman"/>
          <w:sz w:val="24"/>
          <w:szCs w:val="24"/>
        </w:rPr>
        <w:t xml:space="preserve"> of</w:t>
      </w:r>
      <w:r w:rsidR="00210236">
        <w:rPr>
          <w:rFonts w:ascii="Times New Roman" w:hAnsi="Times New Roman" w:cs="Times New Roman"/>
          <w:sz w:val="24"/>
          <w:szCs w:val="24"/>
        </w:rPr>
        <w:t xml:space="preserve"> the procurement  as a whole </w:t>
      </w: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center"/>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tbl>
      <w:tblPr>
        <w:tblStyle w:val="TableGrid"/>
        <w:tblW w:w="0" w:type="auto"/>
        <w:jc w:val="center"/>
        <w:tblLook w:val="04A0"/>
      </w:tblPr>
      <w:tblGrid>
        <w:gridCol w:w="9576"/>
      </w:tblGrid>
      <w:tr w:rsidR="00B53CF1" w:rsidRPr="007B7CF9" w:rsidTr="00237861">
        <w:trPr>
          <w:jc w:val="center"/>
        </w:trPr>
        <w:tc>
          <w:tcPr>
            <w:tcW w:w="9576" w:type="dxa"/>
          </w:tcPr>
          <w:p w:rsidR="00B53CF1" w:rsidRPr="007B7CF9" w:rsidRDefault="00B53CF1" w:rsidP="00237861">
            <w:pPr>
              <w:pStyle w:val="NoSpacing"/>
              <w:jc w:val="both"/>
              <w:rPr>
                <w:rFonts w:ascii="Times New Roman" w:hAnsi="Times New Roman" w:cs="Times New Roman"/>
                <w:sz w:val="24"/>
                <w:szCs w:val="24"/>
              </w:rPr>
            </w:pPr>
          </w:p>
          <w:p w:rsidR="00B53CF1" w:rsidRPr="007B7CF9" w:rsidRDefault="00B53CF1" w:rsidP="00237861">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B53CF1" w:rsidRPr="007B7CF9" w:rsidRDefault="00B53CF1" w:rsidP="00237861">
            <w:pPr>
              <w:pStyle w:val="NoSpacing"/>
              <w:jc w:val="both"/>
              <w:rPr>
                <w:rFonts w:ascii="Times New Roman" w:hAnsi="Times New Roman" w:cs="Times New Roman"/>
                <w:sz w:val="24"/>
                <w:szCs w:val="24"/>
              </w:rPr>
            </w:pPr>
          </w:p>
        </w:tc>
      </w:tr>
    </w:tbl>
    <w:p w:rsidR="00B53CF1" w:rsidRPr="00C84D5C" w:rsidRDefault="00B53CF1" w:rsidP="00B53CF1">
      <w:pPr>
        <w:pStyle w:val="NoSpacing"/>
        <w:jc w:val="both"/>
        <w:rPr>
          <w:rFonts w:ascii="Times New Roman" w:hAnsi="Times New Roman" w:cs="Times New Roman"/>
          <w:b/>
        </w:rPr>
      </w:pPr>
    </w:p>
    <w:p w:rsidR="00B53CF1" w:rsidRPr="007E1A0E" w:rsidRDefault="00B53CF1" w:rsidP="00B53CF1">
      <w:pPr>
        <w:pStyle w:val="NoSpacing"/>
        <w:jc w:val="both"/>
        <w:rPr>
          <w:rFonts w:ascii="Times New Roman" w:hAnsi="Times New Roman" w:cs="Times New Roman"/>
          <w:b/>
        </w:rPr>
      </w:pPr>
    </w:p>
    <w:tbl>
      <w:tblPr>
        <w:tblStyle w:val="TableGrid"/>
        <w:tblW w:w="0" w:type="auto"/>
        <w:tblLook w:val="04A0"/>
      </w:tblPr>
      <w:tblGrid>
        <w:gridCol w:w="4788"/>
        <w:gridCol w:w="4788"/>
      </w:tblGrid>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Fiscal Identification Number </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VAT </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Address </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Telephone </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Fax </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E-mail</w:t>
            </w: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r w:rsidR="00B53CF1" w:rsidTr="00237861">
        <w:trPr>
          <w:trHeight w:val="615"/>
        </w:trPr>
        <w:tc>
          <w:tcPr>
            <w:tcW w:w="4788" w:type="dxa"/>
            <w:vMerge w:val="restart"/>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p>
        </w:tc>
        <w:tc>
          <w:tcPr>
            <w:tcW w:w="4788" w:type="dxa"/>
            <w:tcBorders>
              <w:bottom w:val="single" w:sz="4" w:space="0" w:color="auto"/>
            </w:tcBorders>
          </w:tcPr>
          <w:p w:rsidR="00B53CF1" w:rsidRDefault="00B53CF1" w:rsidP="00237861">
            <w:pPr>
              <w:pStyle w:val="NoSpacing"/>
              <w:jc w:val="both"/>
              <w:rPr>
                <w:rFonts w:ascii="Times New Roman" w:hAnsi="Times New Roman" w:cs="Times New Roman"/>
              </w:rPr>
            </w:pPr>
          </w:p>
          <w:p w:rsidR="00B53CF1" w:rsidRPr="001837D9" w:rsidRDefault="00B53CF1" w:rsidP="00237861">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B53CF1" w:rsidTr="00237861">
        <w:trPr>
          <w:trHeight w:val="645"/>
        </w:trPr>
        <w:tc>
          <w:tcPr>
            <w:tcW w:w="4788" w:type="dxa"/>
            <w:vMerge/>
          </w:tcPr>
          <w:p w:rsidR="00B53CF1" w:rsidRDefault="00B53CF1" w:rsidP="00237861">
            <w:pPr>
              <w:pStyle w:val="NoSpacing"/>
              <w:jc w:val="both"/>
              <w:rPr>
                <w:rFonts w:ascii="Times New Roman" w:hAnsi="Times New Roman" w:cs="Times New Roman"/>
              </w:rPr>
            </w:pPr>
          </w:p>
        </w:tc>
        <w:tc>
          <w:tcPr>
            <w:tcW w:w="4788" w:type="dxa"/>
            <w:tcBorders>
              <w:top w:val="single" w:sz="4" w:space="0" w:color="auto"/>
            </w:tcBorders>
          </w:tcPr>
          <w:p w:rsidR="00B53CF1" w:rsidRDefault="00B53CF1" w:rsidP="00237861">
            <w:pPr>
              <w:pStyle w:val="NoSpacing"/>
              <w:jc w:val="both"/>
              <w:rPr>
                <w:rFonts w:ascii="Times New Roman" w:hAnsi="Times New Roman" w:cs="Times New Roman"/>
              </w:rPr>
            </w:pPr>
          </w:p>
          <w:p w:rsidR="00B53CF1" w:rsidRPr="001837D9" w:rsidRDefault="00B53CF1" w:rsidP="00237861">
            <w:pPr>
              <w:pStyle w:val="NoSpacing"/>
              <w:jc w:val="both"/>
              <w:rPr>
                <w:rFonts w:ascii="Times New Roman" w:hAnsi="Times New Roman" w:cs="Times New Roman"/>
                <w:i/>
              </w:rPr>
            </w:pPr>
            <w:r>
              <w:rPr>
                <w:rFonts w:ascii="Times New Roman" w:hAnsi="Times New Roman" w:cs="Times New Roman"/>
                <w:i/>
              </w:rPr>
              <w:t>(signature)</w:t>
            </w:r>
          </w:p>
        </w:tc>
      </w:tr>
      <w:tr w:rsidR="00B53CF1" w:rsidTr="00237861">
        <w:tc>
          <w:tcPr>
            <w:tcW w:w="4788" w:type="dxa"/>
          </w:tcPr>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B53CF1" w:rsidRDefault="00B53CF1" w:rsidP="00237861">
            <w:pPr>
              <w:pStyle w:val="NoSpacing"/>
              <w:jc w:val="both"/>
              <w:rPr>
                <w:rFonts w:ascii="Times New Roman" w:hAnsi="Times New Roman" w:cs="Times New Roman"/>
              </w:rPr>
            </w:pPr>
          </w:p>
          <w:p w:rsidR="00B53CF1" w:rsidRDefault="00B53CF1" w:rsidP="00237861">
            <w:pPr>
              <w:pStyle w:val="NoSpacing"/>
              <w:jc w:val="both"/>
              <w:rPr>
                <w:rFonts w:ascii="Times New Roman" w:hAnsi="Times New Roman" w:cs="Times New Roman"/>
              </w:rPr>
            </w:pPr>
          </w:p>
        </w:tc>
        <w:tc>
          <w:tcPr>
            <w:tcW w:w="4788" w:type="dxa"/>
          </w:tcPr>
          <w:p w:rsidR="00B53CF1" w:rsidRDefault="00B53CF1" w:rsidP="00237861">
            <w:pPr>
              <w:pStyle w:val="NoSpacing"/>
              <w:jc w:val="both"/>
              <w:rPr>
                <w:rFonts w:ascii="Times New Roman" w:hAnsi="Times New Roman" w:cs="Times New Roman"/>
              </w:rPr>
            </w:pPr>
          </w:p>
        </w:tc>
      </w:tr>
    </w:tbl>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tbl>
      <w:tblPr>
        <w:tblStyle w:val="TableGrid"/>
        <w:tblW w:w="0" w:type="auto"/>
        <w:jc w:val="center"/>
        <w:tblLook w:val="04A0"/>
      </w:tblPr>
      <w:tblGrid>
        <w:gridCol w:w="9576"/>
      </w:tblGrid>
      <w:tr w:rsidR="00B53CF1" w:rsidTr="00237861">
        <w:trPr>
          <w:jc w:val="center"/>
        </w:trPr>
        <w:tc>
          <w:tcPr>
            <w:tcW w:w="9576" w:type="dxa"/>
          </w:tcPr>
          <w:p w:rsidR="00B53CF1" w:rsidRDefault="00B53CF1" w:rsidP="00237861">
            <w:pPr>
              <w:pStyle w:val="NoSpacing"/>
              <w:jc w:val="both"/>
              <w:rPr>
                <w:rFonts w:ascii="Times New Roman" w:hAnsi="Times New Roman" w:cs="Times New Roman"/>
              </w:rPr>
            </w:pPr>
          </w:p>
          <w:p w:rsidR="00B53CF1" w:rsidRPr="00AE266B" w:rsidRDefault="00B53CF1" w:rsidP="00237861">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w:t>
            </w:r>
            <w:r w:rsidR="00D7062B">
              <w:rPr>
                <w:rFonts w:ascii="Times New Roman" w:hAnsi="Times New Roman" w:cs="Times New Roman"/>
                <w:b/>
              </w:rPr>
              <w:t>CIAL  PART OF THE BID</w:t>
            </w:r>
          </w:p>
          <w:p w:rsidR="00B53CF1" w:rsidRDefault="00B53CF1" w:rsidP="00237861">
            <w:pPr>
              <w:pStyle w:val="NoSpacing"/>
              <w:jc w:val="both"/>
              <w:rPr>
                <w:rFonts w:ascii="Times New Roman" w:hAnsi="Times New Roman" w:cs="Times New Roman"/>
              </w:rPr>
            </w:pPr>
          </w:p>
        </w:tc>
      </w:tr>
    </w:tbl>
    <w:p w:rsidR="00B53CF1" w:rsidRDefault="00B53CF1" w:rsidP="00B53CF1">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B53CF1" w:rsidTr="00237861">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B53CF1" w:rsidRDefault="00B53CF1" w:rsidP="00237861">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B53CF1" w:rsidRDefault="00B53CF1" w:rsidP="00237861">
            <w:pPr>
              <w:snapToGrid w:val="0"/>
            </w:pPr>
          </w:p>
        </w:tc>
      </w:tr>
      <w:tr w:rsidR="00B53CF1" w:rsidTr="00237861">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B53CF1" w:rsidRDefault="00B53CF1" w:rsidP="00237861">
            <w:pPr>
              <w:snapToGrid w:val="0"/>
            </w:pPr>
          </w:p>
        </w:tc>
      </w:tr>
      <w:tr w:rsidR="00B53CF1" w:rsidTr="00237861">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B53CF1" w:rsidRDefault="00B53CF1" w:rsidP="00237861">
            <w:pPr>
              <w:snapToGrid w:val="0"/>
            </w:pPr>
          </w:p>
        </w:tc>
      </w:tr>
      <w:tr w:rsidR="00B53CF1" w:rsidTr="00237861">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B53CF1" w:rsidRDefault="00B53CF1" w:rsidP="00237861">
            <w:pPr>
              <w:snapToGrid w:val="0"/>
            </w:pPr>
          </w:p>
        </w:tc>
      </w:tr>
      <w:tr w:rsidR="00B53CF1" w:rsidTr="00237861">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B53CF1" w:rsidRDefault="00B53CF1" w:rsidP="00237861">
            <w:pPr>
              <w:snapToGrid w:val="0"/>
            </w:pPr>
          </w:p>
        </w:tc>
      </w:tr>
      <w:tr w:rsidR="00B53CF1" w:rsidTr="00237861">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B53CF1" w:rsidRDefault="00B53CF1" w:rsidP="00237861">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B53CF1" w:rsidRPr="00C1241D" w:rsidRDefault="00B53CF1" w:rsidP="00237861">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B53CF1" w:rsidRDefault="00B53CF1" w:rsidP="00237861">
            <w:pPr>
              <w:suppressAutoHyphens w:val="0"/>
              <w:snapToGrid w:val="0"/>
              <w:spacing w:after="0" w:line="100" w:lineRule="atLeast"/>
            </w:pPr>
            <w:r>
              <w:rPr>
                <w:rFonts w:ascii="Times New Roman" w:hAnsi="Times New Roman" w:cs="Times New Roman"/>
                <w:color w:val="000000"/>
                <w:sz w:val="20"/>
                <w:szCs w:val="20"/>
              </w:rPr>
              <w:t> </w:t>
            </w:r>
          </w:p>
        </w:tc>
      </w:tr>
    </w:tbl>
    <w:p w:rsidR="00B53CF1" w:rsidRPr="0028792E" w:rsidRDefault="00B53CF1" w:rsidP="00B53CF1">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pPr>
            <w:r>
              <w:rPr>
                <w:rFonts w:ascii="Times New Roman" w:hAnsi="Times New Roman" w:cs="Times New Roman"/>
                <w:color w:val="000000"/>
                <w:lang w:val="sr-Latn-CS"/>
              </w:rPr>
              <w:t> </w:t>
            </w:r>
          </w:p>
        </w:tc>
      </w:tr>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Pr="00295487" w:rsidRDefault="00B53CF1" w:rsidP="00237861">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pPr>
            <w:r>
              <w:rPr>
                <w:rFonts w:ascii="Times New Roman" w:hAnsi="Times New Roman" w:cs="Times New Roman"/>
                <w:color w:val="000000"/>
                <w:lang w:val="sr-Latn-CS"/>
              </w:rPr>
              <w:t> </w:t>
            </w:r>
          </w:p>
        </w:tc>
      </w:tr>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Pr="00295487" w:rsidRDefault="00B53CF1" w:rsidP="002378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p>
        </w:tc>
      </w:tr>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p>
        </w:tc>
      </w:tr>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p>
        </w:tc>
      </w:tr>
      <w:tr w:rsidR="002905A4"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905A4" w:rsidRDefault="002905A4" w:rsidP="002378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5A4" w:rsidRDefault="002905A4" w:rsidP="00237861">
            <w:pPr>
              <w:snapToGrid w:val="0"/>
              <w:spacing w:after="0" w:line="240" w:lineRule="auto"/>
              <w:rPr>
                <w:rFonts w:ascii="Times New Roman" w:hAnsi="Times New Roman" w:cs="Times New Roman"/>
                <w:color w:val="000000"/>
                <w:lang w:val="sr-Latn-CS"/>
              </w:rPr>
            </w:pPr>
          </w:p>
        </w:tc>
      </w:tr>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p>
        </w:tc>
      </w:tr>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p>
        </w:tc>
      </w:tr>
      <w:tr w:rsidR="00B53CF1" w:rsidTr="00237861">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CF1" w:rsidRDefault="00B53CF1" w:rsidP="00237861">
            <w:pPr>
              <w:snapToGrid w:val="0"/>
              <w:spacing w:after="0" w:line="240" w:lineRule="auto"/>
              <w:rPr>
                <w:rFonts w:ascii="Times New Roman" w:hAnsi="Times New Roman" w:cs="Times New Roman"/>
                <w:color w:val="000000"/>
                <w:lang w:val="sr-Latn-CS"/>
              </w:rPr>
            </w:pPr>
          </w:p>
        </w:tc>
      </w:tr>
    </w:tbl>
    <w:p w:rsidR="00B54B3A" w:rsidRDefault="00B53CF1" w:rsidP="00B53CF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54B3A" w:rsidRDefault="00B54B3A" w:rsidP="00B53CF1">
      <w:pPr>
        <w:suppressAutoHyphens w:val="0"/>
        <w:spacing w:after="0" w:line="100" w:lineRule="atLeast"/>
        <w:ind w:firstLine="426"/>
        <w:jc w:val="both"/>
        <w:rPr>
          <w:rFonts w:ascii="Times New Roman" w:hAnsi="Times New Roman" w:cs="Times New Roman"/>
          <w:color w:val="000000"/>
          <w:sz w:val="24"/>
          <w:szCs w:val="24"/>
        </w:rPr>
      </w:pPr>
    </w:p>
    <w:p w:rsidR="00B53CF1" w:rsidRDefault="00B54B3A" w:rsidP="00B53CF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53CF1">
        <w:rPr>
          <w:rFonts w:ascii="Times New Roman" w:hAnsi="Times New Roman" w:cs="Times New Roman"/>
          <w:color w:val="000000"/>
          <w:sz w:val="24"/>
          <w:szCs w:val="24"/>
        </w:rPr>
        <w:t xml:space="preserve">     </w:t>
      </w:r>
      <w:proofErr w:type="spellStart"/>
      <w:r w:rsidR="00B53CF1">
        <w:rPr>
          <w:rFonts w:ascii="Times New Roman" w:hAnsi="Times New Roman" w:cs="Times New Roman"/>
          <w:color w:val="000000"/>
          <w:sz w:val="24"/>
          <w:szCs w:val="24"/>
        </w:rPr>
        <w:t>Authorised</w:t>
      </w:r>
      <w:proofErr w:type="spellEnd"/>
      <w:r w:rsidR="00B53CF1">
        <w:rPr>
          <w:rFonts w:ascii="Times New Roman" w:hAnsi="Times New Roman" w:cs="Times New Roman"/>
          <w:color w:val="000000"/>
          <w:sz w:val="24"/>
          <w:szCs w:val="24"/>
        </w:rPr>
        <w:t xml:space="preserve"> entity of the Bidder </w:t>
      </w:r>
    </w:p>
    <w:p w:rsidR="00B53CF1" w:rsidRDefault="00B53CF1" w:rsidP="00B53CF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B53CF1" w:rsidRDefault="00B53CF1" w:rsidP="00B53CF1">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B54B3A">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B54B3A" w:rsidRDefault="00B54B3A" w:rsidP="00B53CF1">
      <w:pPr>
        <w:suppressAutoHyphens w:val="0"/>
        <w:spacing w:after="0" w:line="100" w:lineRule="atLeast"/>
        <w:jc w:val="both"/>
        <w:rPr>
          <w:rFonts w:ascii="Times New Roman" w:hAnsi="Times New Roman" w:cs="Times New Roman"/>
          <w:i/>
          <w:color w:val="000000"/>
          <w:sz w:val="24"/>
          <w:szCs w:val="24"/>
        </w:rPr>
      </w:pPr>
    </w:p>
    <w:p w:rsidR="00B53CF1" w:rsidRDefault="00B53CF1" w:rsidP="00B53CF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B53CF1" w:rsidRPr="00BB4E60" w:rsidRDefault="00B53CF1" w:rsidP="00B53CF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B53CF1" w:rsidRDefault="00B53CF1" w:rsidP="00B53CF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B53CF1" w:rsidRDefault="00B53CF1" w:rsidP="00B53CF1">
      <w:pPr>
        <w:suppressAutoHyphens w:val="0"/>
        <w:spacing w:after="0" w:line="100" w:lineRule="atLeast"/>
        <w:ind w:firstLine="426"/>
        <w:jc w:val="both"/>
        <w:rPr>
          <w:rFonts w:ascii="Times New Roman" w:hAnsi="Times New Roman" w:cs="Times New Roman"/>
          <w:color w:val="000000"/>
          <w:sz w:val="24"/>
          <w:szCs w:val="24"/>
        </w:rPr>
      </w:pPr>
    </w:p>
    <w:p w:rsidR="00B53CF1" w:rsidRDefault="00B53CF1" w:rsidP="00B53CF1">
      <w:pPr>
        <w:suppressAutoHyphens w:val="0"/>
        <w:spacing w:after="0" w:line="100" w:lineRule="atLeast"/>
        <w:ind w:firstLine="426"/>
        <w:jc w:val="both"/>
        <w:rPr>
          <w:rFonts w:ascii="Times New Roman" w:hAnsi="Times New Roman" w:cs="Times New Roman"/>
          <w:color w:val="000000"/>
          <w:sz w:val="24"/>
          <w:szCs w:val="24"/>
        </w:rPr>
      </w:pPr>
    </w:p>
    <w:p w:rsidR="00B53CF1" w:rsidRDefault="00B53CF1" w:rsidP="00B53CF1">
      <w:pPr>
        <w:suppressAutoHyphens w:val="0"/>
        <w:spacing w:after="0" w:line="100" w:lineRule="atLeast"/>
        <w:ind w:firstLine="426"/>
        <w:jc w:val="both"/>
        <w:rPr>
          <w:rFonts w:ascii="Times New Roman" w:hAnsi="Times New Roman" w:cs="Times New Roman"/>
          <w:color w:val="000000"/>
          <w:sz w:val="24"/>
          <w:szCs w:val="24"/>
        </w:rPr>
      </w:pPr>
    </w:p>
    <w:p w:rsidR="00B53CF1" w:rsidRDefault="00B53CF1" w:rsidP="00B53CF1">
      <w:pPr>
        <w:suppressAutoHyphens w:val="0"/>
        <w:spacing w:after="0" w:line="100" w:lineRule="atLeast"/>
        <w:ind w:firstLine="426"/>
        <w:jc w:val="both"/>
        <w:rPr>
          <w:rFonts w:ascii="Times New Roman" w:hAnsi="Times New Roman" w:cs="Times New Roman"/>
          <w:color w:val="000000"/>
          <w:sz w:val="24"/>
          <w:szCs w:val="24"/>
        </w:rPr>
      </w:pPr>
    </w:p>
    <w:p w:rsidR="00B53CF1" w:rsidRDefault="00B53CF1" w:rsidP="00B53CF1">
      <w:pPr>
        <w:suppressAutoHyphens w:val="0"/>
        <w:spacing w:after="0" w:line="100" w:lineRule="atLeast"/>
        <w:ind w:firstLine="426"/>
        <w:jc w:val="both"/>
        <w:rPr>
          <w:rFonts w:ascii="Times New Roman" w:hAnsi="Times New Roman" w:cs="Times New Roman"/>
          <w:color w:val="000000"/>
          <w:sz w:val="24"/>
          <w:szCs w:val="24"/>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tbl>
      <w:tblPr>
        <w:tblStyle w:val="TableGrid"/>
        <w:tblW w:w="0" w:type="auto"/>
        <w:tblLook w:val="04A0"/>
      </w:tblPr>
      <w:tblGrid>
        <w:gridCol w:w="9576"/>
      </w:tblGrid>
      <w:tr w:rsidR="00B53CF1" w:rsidTr="00237861">
        <w:tc>
          <w:tcPr>
            <w:tcW w:w="9576" w:type="dxa"/>
          </w:tcPr>
          <w:p w:rsidR="00B53CF1" w:rsidRDefault="00B53CF1" w:rsidP="00237861">
            <w:pPr>
              <w:pStyle w:val="NoSpacing"/>
              <w:jc w:val="both"/>
              <w:rPr>
                <w:rFonts w:ascii="Times New Roman" w:hAnsi="Times New Roman" w:cs="Times New Roman"/>
              </w:rPr>
            </w:pPr>
          </w:p>
          <w:p w:rsidR="00B53CF1" w:rsidRPr="007B7CF9" w:rsidRDefault="00B53CF1" w:rsidP="00237861">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OF THE FULFILLMENT OF MANDATORY CONDITIONS FOR PARTICIPATION IN</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PROCEDURE OF PUBLIC COMPETITION </w:t>
            </w:r>
          </w:p>
          <w:p w:rsidR="00B53CF1" w:rsidRDefault="00B53CF1" w:rsidP="00237861">
            <w:pPr>
              <w:pStyle w:val="NoSpacing"/>
              <w:jc w:val="both"/>
              <w:rPr>
                <w:rFonts w:ascii="Times New Roman" w:hAnsi="Times New Roman" w:cs="Times New Roman"/>
              </w:rPr>
            </w:pPr>
          </w:p>
        </w:tc>
      </w:tr>
    </w:tbl>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Pr="007B7CF9" w:rsidRDefault="00B53CF1" w:rsidP="00B53CF1">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B53CF1" w:rsidRPr="007B7CF9" w:rsidRDefault="00B53CF1" w:rsidP="00B53CF1">
      <w:pPr>
        <w:pStyle w:val="NoSpacing"/>
        <w:jc w:val="both"/>
        <w:rPr>
          <w:rFonts w:ascii="Times New Roman" w:hAnsi="Times New Roman" w:cs="Times New Roman"/>
          <w:b/>
          <w:sz w:val="24"/>
          <w:szCs w:val="24"/>
        </w:rPr>
      </w:pPr>
    </w:p>
    <w:p w:rsidR="00B53CF1" w:rsidRPr="007B7CF9" w:rsidRDefault="00B53CF1" w:rsidP="00B53CF1">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proofErr w:type="gramStart"/>
      <w:r>
        <w:rPr>
          <w:rFonts w:ascii="Times New Roman" w:hAnsi="Times New Roman" w:cs="Times New Roman"/>
          <w:sz w:val="24"/>
          <w:szCs w:val="24"/>
        </w:rPr>
        <w:t>proof</w:t>
      </w:r>
      <w:proofErr w:type="gramEnd"/>
      <w:r>
        <w:rPr>
          <w:rFonts w:ascii="Times New Roman" w:hAnsi="Times New Roman" w:cs="Times New Roman"/>
          <w:sz w:val="24"/>
          <w:szCs w:val="24"/>
        </w:rPr>
        <w:t xml:space="preserve">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B53CF1" w:rsidRPr="007B7CF9" w:rsidRDefault="00B53CF1" w:rsidP="00B53CF1">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w:t>
      </w:r>
      <w:proofErr w:type="spellStart"/>
      <w:r w:rsidRPr="007B7CF9">
        <w:rPr>
          <w:rFonts w:ascii="Times New Roman" w:hAnsi="Times New Roman" w:cs="Times New Roman"/>
          <w:sz w:val="24"/>
          <w:szCs w:val="24"/>
        </w:rPr>
        <w:t>judgement</w:t>
      </w:r>
      <w:proofErr w:type="spellEnd"/>
      <w:r w:rsidRPr="007B7CF9">
        <w:rPr>
          <w:rFonts w:ascii="Times New Roman" w:hAnsi="Times New Roman" w:cs="Times New Roman"/>
          <w:sz w:val="24"/>
          <w:szCs w:val="24"/>
        </w:rPr>
        <w:t xml:space="preserve"> for any of the criminal acts of the organized crime with the elements of corruption, money laundry and fraud; </w:t>
      </w:r>
    </w:p>
    <w:p w:rsidR="00B53CF1" w:rsidRPr="007B7CF9" w:rsidRDefault="00B53CF1" w:rsidP="00B53CF1">
      <w:pPr>
        <w:pStyle w:val="NoSpacing"/>
        <w:jc w:val="both"/>
        <w:rPr>
          <w:rFonts w:ascii="Times New Roman" w:hAnsi="Times New Roman" w:cs="Times New Roman"/>
          <w:sz w:val="24"/>
          <w:szCs w:val="24"/>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tbl>
      <w:tblPr>
        <w:tblStyle w:val="TableGrid"/>
        <w:tblW w:w="0" w:type="auto"/>
        <w:tblLook w:val="04A0"/>
      </w:tblPr>
      <w:tblGrid>
        <w:gridCol w:w="9576"/>
      </w:tblGrid>
      <w:tr w:rsidR="00B53CF1" w:rsidRPr="00345AB9" w:rsidTr="00237861">
        <w:tc>
          <w:tcPr>
            <w:tcW w:w="9576" w:type="dxa"/>
          </w:tcPr>
          <w:p w:rsidR="00B53CF1" w:rsidRPr="007B7CF9" w:rsidRDefault="00B53CF1" w:rsidP="00237861">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A22D01" w:rsidRDefault="00A22D01" w:rsidP="00B53CF1">
      <w:pPr>
        <w:pStyle w:val="NoSpacing"/>
        <w:jc w:val="both"/>
        <w:rPr>
          <w:rFonts w:ascii="Times New Roman" w:hAnsi="Times New Roman" w:cs="Times New Roman"/>
        </w:rPr>
      </w:pPr>
    </w:p>
    <w:p w:rsidR="00B53CF1" w:rsidRPr="00F1540B" w:rsidRDefault="00A22D01" w:rsidP="00B53CF1">
      <w:pPr>
        <w:pStyle w:val="NoSpacing"/>
        <w:jc w:val="both"/>
        <w:rPr>
          <w:rFonts w:ascii="Times New Roman" w:hAnsi="Times New Roman" w:cs="Times New Roman"/>
          <w:sz w:val="24"/>
          <w:szCs w:val="24"/>
        </w:rPr>
      </w:pPr>
      <w:r>
        <w:rPr>
          <w:rFonts w:ascii="Times New Roman" w:hAnsi="Times New Roman" w:cs="Times New Roman"/>
          <w:b/>
        </w:rPr>
        <w:t xml:space="preserve">b1)  </w:t>
      </w:r>
      <w:r w:rsidR="00B53CF1" w:rsidRPr="00A22D01">
        <w:rPr>
          <w:rFonts w:ascii="Times New Roman" w:hAnsi="Times New Roman" w:cs="Times New Roman"/>
          <w:b/>
          <w:sz w:val="24"/>
          <w:szCs w:val="24"/>
          <w:u w:val="single"/>
        </w:rPr>
        <w:t>economic-financial capability</w:t>
      </w:r>
      <w:r>
        <w:rPr>
          <w:rFonts w:ascii="Times New Roman" w:hAnsi="Times New Roman" w:cs="Times New Roman"/>
          <w:sz w:val="24"/>
          <w:szCs w:val="24"/>
        </w:rPr>
        <w:t xml:space="preserve"> </w:t>
      </w:r>
    </w:p>
    <w:p w:rsidR="00B53CF1" w:rsidRDefault="00B53CF1" w:rsidP="00B53CF1">
      <w:pPr>
        <w:pStyle w:val="NoSpacing"/>
        <w:jc w:val="both"/>
        <w:rPr>
          <w:rFonts w:ascii="Times New Roman" w:hAnsi="Times New Roman" w:cs="Times New Roman"/>
          <w:sz w:val="24"/>
          <w:szCs w:val="24"/>
          <w:u w:val="single"/>
        </w:rPr>
      </w:pPr>
    </w:p>
    <w:p w:rsidR="00B53CF1" w:rsidRPr="004B3226" w:rsidRDefault="00B53CF1" w:rsidP="00B53CF1">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accounting and audit for two previous years,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the period from registration;</w:t>
      </w:r>
    </w:p>
    <w:p w:rsidR="00B53CF1" w:rsidRDefault="00D323A6" w:rsidP="00B53CF1">
      <w:pPr>
        <w:pStyle w:val="NoSpacing"/>
        <w:jc w:val="both"/>
        <w:rPr>
          <w:rFonts w:ascii="Times New Roman" w:hAnsi="Times New Roman" w:cs="Times New Roman"/>
        </w:rPr>
      </w:pPr>
      <w:r>
        <w:rPr>
          <w:rFonts w:ascii="Times New Roman" w:hAnsi="Times New Roman" w:cs="Times New Roman"/>
        </w:rPr>
        <w:t>- Reference list (list of Buyers in the previous two years)</w:t>
      </w:r>
    </w:p>
    <w:p w:rsidR="00B53CF1" w:rsidRPr="00561E67" w:rsidRDefault="00B53CF1" w:rsidP="00B53CF1">
      <w:pPr>
        <w:pStyle w:val="NoSpacing"/>
        <w:jc w:val="both"/>
        <w:rPr>
          <w:rFonts w:ascii="Times New Roman" w:hAnsi="Times New Roman" w:cs="Times New Roman"/>
          <w:b/>
        </w:rPr>
      </w:pPr>
    </w:p>
    <w:p w:rsidR="00B53CF1" w:rsidRPr="00561E67" w:rsidRDefault="00B53CF1" w:rsidP="00B53CF1">
      <w:pPr>
        <w:pStyle w:val="NoSpacing"/>
        <w:jc w:val="both"/>
        <w:rPr>
          <w:rFonts w:ascii="Times New Roman" w:hAnsi="Times New Roman" w:cs="Times New Roman"/>
          <w:b/>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B53CF1" w:rsidTr="00237861">
        <w:trPr>
          <w:trHeight w:val="960"/>
        </w:trPr>
        <w:tc>
          <w:tcPr>
            <w:tcW w:w="9855" w:type="dxa"/>
          </w:tcPr>
          <w:p w:rsidR="00B53CF1" w:rsidRDefault="00B53CF1" w:rsidP="00237861">
            <w:pPr>
              <w:pStyle w:val="NoSpacing"/>
              <w:ind w:left="330"/>
              <w:jc w:val="both"/>
              <w:rPr>
                <w:rFonts w:ascii="Times New Roman" w:hAnsi="Times New Roman" w:cs="Times New Roman"/>
                <w:b/>
              </w:rPr>
            </w:pPr>
          </w:p>
          <w:p w:rsidR="00B53CF1" w:rsidRDefault="00B53CF1" w:rsidP="00237861">
            <w:pPr>
              <w:pStyle w:val="NoSpacing"/>
              <w:ind w:left="330"/>
              <w:jc w:val="both"/>
              <w:rPr>
                <w:rFonts w:ascii="Times New Roman" w:hAnsi="Times New Roman" w:cs="Times New Roman"/>
                <w:b/>
              </w:rPr>
            </w:pPr>
            <w:r>
              <w:rPr>
                <w:rFonts w:ascii="Times New Roman" w:hAnsi="Times New Roman" w:cs="Times New Roman"/>
                <w:b/>
              </w:rPr>
              <w:t>PROOFS ON FULFILLMENT OF THE PROFESSIONAL- TECHNICAL AND HUMAN RESOURCES CAPABILITY</w:t>
            </w:r>
          </w:p>
        </w:tc>
      </w:tr>
    </w:tbl>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AF5DB5" w:rsidP="00B53CF1">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x  Quality</w:t>
      </w:r>
      <w:proofErr w:type="gramEnd"/>
      <w:r>
        <w:rPr>
          <w:rFonts w:ascii="Times New Roman" w:hAnsi="Times New Roman" w:cs="Times New Roman"/>
        </w:rPr>
        <w:t xml:space="preserve"> Certificate </w:t>
      </w:r>
    </w:p>
    <w:p w:rsidR="00B53CF1" w:rsidRDefault="00B53CF1" w:rsidP="00B53CF1">
      <w:pPr>
        <w:pStyle w:val="NoSpacing"/>
        <w:jc w:val="both"/>
        <w:rPr>
          <w:rFonts w:ascii="Times New Roman" w:hAnsi="Times New Roman" w:cs="Times New Roman"/>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B53CF1" w:rsidTr="00237861">
        <w:trPr>
          <w:trHeight w:val="888"/>
        </w:trPr>
        <w:tc>
          <w:tcPr>
            <w:tcW w:w="9480" w:type="dxa"/>
          </w:tcPr>
          <w:p w:rsidR="00B53CF1" w:rsidRDefault="00AF5DB5" w:rsidP="00237861">
            <w:pPr>
              <w:pStyle w:val="NoSpacing"/>
              <w:jc w:val="both"/>
              <w:rPr>
                <w:rFonts w:ascii="Times New Roman" w:hAnsi="Times New Roman" w:cs="Times New Roman"/>
                <w:b/>
              </w:rPr>
            </w:pPr>
            <w:r>
              <w:rPr>
                <w:rFonts w:ascii="Times New Roman" w:hAnsi="Times New Roman" w:cs="Times New Roman"/>
                <w:b/>
              </w:rPr>
              <w:t xml:space="preserve">ISO 9001 </w:t>
            </w:r>
          </w:p>
          <w:p w:rsidR="00B53CF1" w:rsidRPr="00AF5DB5" w:rsidRDefault="00B53CF1" w:rsidP="00237861">
            <w:pPr>
              <w:pStyle w:val="NoSpacing"/>
              <w:jc w:val="both"/>
              <w:rPr>
                <w:rFonts w:ascii="Times New Roman" w:hAnsi="Times New Roman" w:cs="Times New Roman"/>
                <w:i/>
              </w:rPr>
            </w:pPr>
            <w:r w:rsidRPr="00AF5DB5">
              <w:rPr>
                <w:rFonts w:ascii="Times New Roman" w:hAnsi="Times New Roman" w:cs="Times New Roman"/>
                <w:i/>
              </w:rPr>
              <w:t xml:space="preserve">Bidder is obliged to </w:t>
            </w:r>
            <w:r w:rsidR="00AF5DB5">
              <w:rPr>
                <w:rFonts w:ascii="Times New Roman" w:hAnsi="Times New Roman" w:cs="Times New Roman"/>
                <w:i/>
              </w:rPr>
              <w:t>provide the proof that it</w:t>
            </w:r>
            <w:r w:rsidRPr="00AF5DB5">
              <w:rPr>
                <w:rFonts w:ascii="Times New Roman" w:hAnsi="Times New Roman" w:cs="Times New Roman"/>
                <w:i/>
              </w:rPr>
              <w:t xml:space="preserve"> holds the internatio</w:t>
            </w:r>
            <w:r w:rsidR="00AF5DB5">
              <w:rPr>
                <w:rFonts w:ascii="Times New Roman" w:hAnsi="Times New Roman" w:cs="Times New Roman"/>
                <w:i/>
              </w:rPr>
              <w:t>nal standard for the quality</w:t>
            </w:r>
            <w:r w:rsidRPr="00AF5DB5">
              <w:rPr>
                <w:rFonts w:ascii="Times New Roman" w:hAnsi="Times New Roman" w:cs="Times New Roman"/>
                <w:i/>
              </w:rPr>
              <w:t xml:space="preserve"> management.</w:t>
            </w:r>
          </w:p>
        </w:tc>
      </w:tr>
    </w:tbl>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roofErr w:type="gramStart"/>
      <w:r>
        <w:rPr>
          <w:rFonts w:ascii="Times New Roman" w:hAnsi="Times New Roman" w:cs="Times New Roman"/>
        </w:rPr>
        <w:t>x  samples</w:t>
      </w:r>
      <w:proofErr w:type="gramEnd"/>
      <w:r>
        <w:rPr>
          <w:rFonts w:ascii="Times New Roman" w:hAnsi="Times New Roman" w:cs="Times New Roman"/>
        </w:rPr>
        <w:t xml:space="preserve">, descriptions, </w:t>
      </w:r>
      <w:proofErr w:type="spellStart"/>
      <w:r>
        <w:rPr>
          <w:rFonts w:ascii="Times New Roman" w:hAnsi="Times New Roman" w:cs="Times New Roman"/>
        </w:rPr>
        <w:t>ie</w:t>
      </w:r>
      <w:proofErr w:type="spellEnd"/>
      <w:r>
        <w:rPr>
          <w:rFonts w:ascii="Times New Roman" w:hAnsi="Times New Roman" w:cs="Times New Roman"/>
        </w:rPr>
        <w:t xml:space="preserve"> photos of the goods that are the subject of procurement and the authenticity of which the bidder is obliged to confirm , in case that Procurer requests it:</w:t>
      </w:r>
    </w:p>
    <w:p w:rsidR="00B53CF1" w:rsidRDefault="00B53CF1" w:rsidP="00B53CF1">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B53CF1" w:rsidRPr="00F1332B" w:rsidTr="00237861">
        <w:trPr>
          <w:trHeight w:val="748"/>
        </w:trPr>
        <w:tc>
          <w:tcPr>
            <w:tcW w:w="9465" w:type="dxa"/>
          </w:tcPr>
          <w:p w:rsidR="00B53CF1" w:rsidRPr="00F1332B" w:rsidRDefault="00B53CF1" w:rsidP="00237861">
            <w:pPr>
              <w:pStyle w:val="NoSpacing"/>
              <w:jc w:val="both"/>
              <w:rPr>
                <w:rFonts w:ascii="Times New Roman" w:hAnsi="Times New Roman" w:cs="Times New Roman"/>
                <w:i/>
              </w:rPr>
            </w:pPr>
            <w:r w:rsidRPr="00F1332B">
              <w:rPr>
                <w:rFonts w:ascii="Times New Roman" w:hAnsi="Times New Roman" w:cs="Times New Roman"/>
                <w:i/>
              </w:rPr>
              <w:t>- Technical sheet of the goods</w:t>
            </w:r>
            <w:r w:rsidR="00F1332B">
              <w:rPr>
                <w:rFonts w:ascii="Times New Roman" w:hAnsi="Times New Roman" w:cs="Times New Roman"/>
                <w:i/>
              </w:rPr>
              <w:t xml:space="preserve"> – specification with drawing</w:t>
            </w:r>
          </w:p>
          <w:p w:rsidR="00B53CF1" w:rsidRPr="00F1332B" w:rsidRDefault="00B53CF1" w:rsidP="00237861">
            <w:pPr>
              <w:pStyle w:val="NoSpacing"/>
              <w:jc w:val="both"/>
              <w:rPr>
                <w:rFonts w:ascii="Times New Roman" w:hAnsi="Times New Roman" w:cs="Times New Roman"/>
                <w:i/>
              </w:rPr>
            </w:pPr>
            <w:r w:rsidRPr="00F1332B">
              <w:rPr>
                <w:rFonts w:ascii="Times New Roman" w:hAnsi="Times New Roman" w:cs="Times New Roman"/>
                <w:i/>
              </w:rPr>
              <w:t>-MSDS (safety sheet)</w:t>
            </w:r>
          </w:p>
          <w:p w:rsidR="00B53CF1" w:rsidRPr="00F1332B" w:rsidRDefault="00B53CF1" w:rsidP="00237861">
            <w:pPr>
              <w:pStyle w:val="NoSpacing"/>
              <w:jc w:val="both"/>
              <w:rPr>
                <w:rFonts w:ascii="Times New Roman" w:hAnsi="Times New Roman" w:cs="Times New Roman"/>
                <w:i/>
              </w:rPr>
            </w:pPr>
            <w:r w:rsidRPr="00F1332B">
              <w:rPr>
                <w:rFonts w:ascii="Times New Roman" w:hAnsi="Times New Roman" w:cs="Times New Roman"/>
                <w:i/>
              </w:rPr>
              <w:t xml:space="preserve">-Declaration of the concerned goods         </w:t>
            </w:r>
          </w:p>
          <w:p w:rsidR="00B53CF1" w:rsidRPr="00F1332B" w:rsidRDefault="000035DB" w:rsidP="00237861">
            <w:pPr>
              <w:pStyle w:val="NoSpacing"/>
              <w:jc w:val="both"/>
              <w:rPr>
                <w:rFonts w:ascii="Times New Roman" w:hAnsi="Times New Roman" w:cs="Times New Roman"/>
                <w:i/>
              </w:rPr>
            </w:pPr>
            <w:r>
              <w:rPr>
                <w:rFonts w:ascii="Times New Roman" w:hAnsi="Times New Roman" w:cs="Times New Roman"/>
                <w:i/>
              </w:rPr>
              <w:t>-Proof</w:t>
            </w:r>
            <w:r w:rsidR="00F1332B">
              <w:rPr>
                <w:rFonts w:ascii="Times New Roman" w:hAnsi="Times New Roman" w:cs="Times New Roman"/>
                <w:i/>
              </w:rPr>
              <w:t xml:space="preserve"> of the Origin of Raw Material</w:t>
            </w:r>
            <w:r w:rsidR="00B53CF1" w:rsidRPr="00F1332B">
              <w:rPr>
                <w:rFonts w:ascii="Times New Roman" w:hAnsi="Times New Roman" w:cs="Times New Roman"/>
                <w:i/>
              </w:rPr>
              <w:t xml:space="preserve">                                                                    </w:t>
            </w:r>
          </w:p>
        </w:tc>
      </w:tr>
    </w:tbl>
    <w:p w:rsidR="00B53CF1" w:rsidRPr="00F1332B" w:rsidRDefault="00B53CF1" w:rsidP="00B53CF1">
      <w:pPr>
        <w:pStyle w:val="NoSpacing"/>
        <w:jc w:val="both"/>
        <w:rPr>
          <w:rFonts w:ascii="Times New Roman" w:hAnsi="Times New Roman" w:cs="Times New Roman"/>
          <w:i/>
        </w:rPr>
      </w:pPr>
      <w:r w:rsidRPr="00F1332B">
        <w:rPr>
          <w:rFonts w:ascii="Times New Roman" w:hAnsi="Times New Roman" w:cs="Times New Roman"/>
          <w:i/>
        </w:rPr>
        <w:t xml:space="preserve">     </w:t>
      </w: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B53CF1" w:rsidRDefault="00B53CF1" w:rsidP="00B53CF1">
      <w:pPr>
        <w:pStyle w:val="NoSpacing"/>
        <w:jc w:val="both"/>
        <w:rPr>
          <w:rFonts w:ascii="Times New Roman" w:hAnsi="Times New Roman" w:cs="Times New Roman"/>
        </w:rPr>
      </w:pPr>
    </w:p>
    <w:p w:rsidR="0086488E" w:rsidRDefault="0086488E" w:rsidP="00B53CF1">
      <w:pPr>
        <w:pStyle w:val="NoSpacing"/>
        <w:jc w:val="both"/>
        <w:rPr>
          <w:rFonts w:ascii="Times New Roman" w:hAnsi="Times New Roman" w:cs="Times New Roman"/>
        </w:rPr>
      </w:pPr>
    </w:p>
    <w:p w:rsidR="0086488E" w:rsidRDefault="0086488E" w:rsidP="00B53CF1">
      <w:pPr>
        <w:pStyle w:val="NoSpacing"/>
        <w:jc w:val="both"/>
        <w:rPr>
          <w:rFonts w:ascii="Times New Roman" w:hAnsi="Times New Roman" w:cs="Times New Roman"/>
        </w:rPr>
      </w:pPr>
    </w:p>
    <w:p w:rsidR="0086488E" w:rsidRDefault="0086488E" w:rsidP="00B53CF1">
      <w:pPr>
        <w:pStyle w:val="NoSpacing"/>
        <w:jc w:val="both"/>
        <w:rPr>
          <w:rFonts w:ascii="Times New Roman" w:hAnsi="Times New Roman" w:cs="Times New Roman"/>
        </w:rPr>
      </w:pPr>
    </w:p>
    <w:p w:rsidR="0086488E" w:rsidRDefault="0086488E" w:rsidP="00B53CF1">
      <w:pPr>
        <w:pStyle w:val="NoSpacing"/>
        <w:jc w:val="both"/>
        <w:rPr>
          <w:rFonts w:ascii="Times New Roman" w:hAnsi="Times New Roman" w:cs="Times New Roman"/>
        </w:rPr>
      </w:pPr>
    </w:p>
    <w:p w:rsidR="0086488E" w:rsidRDefault="0086488E" w:rsidP="00B53CF1">
      <w:pPr>
        <w:pStyle w:val="NoSpacing"/>
        <w:jc w:val="both"/>
        <w:rPr>
          <w:rFonts w:ascii="Times New Roman" w:hAnsi="Times New Roman" w:cs="Times New Roman"/>
        </w:rPr>
      </w:pPr>
    </w:p>
    <w:p w:rsidR="0086488E" w:rsidRDefault="0086488E" w:rsidP="00B53CF1">
      <w:pPr>
        <w:pStyle w:val="NoSpacing"/>
        <w:jc w:val="both"/>
        <w:rPr>
          <w:rFonts w:ascii="Times New Roman" w:hAnsi="Times New Roman" w:cs="Times New Roman"/>
        </w:rPr>
      </w:pPr>
    </w:p>
    <w:p w:rsidR="00B53CF1" w:rsidRDefault="00B53CF1" w:rsidP="00B53CF1">
      <w:pPr>
        <w:pStyle w:val="ListBullet"/>
        <w:numPr>
          <w:ilvl w:val="0"/>
          <w:numId w:val="0"/>
        </w:numPr>
        <w:jc w:val="both"/>
        <w:rPr>
          <w:rFonts w:ascii="Times New Roman" w:hAnsi="Times New Roman" w:cs="Times New Roman"/>
          <w:sz w:val="24"/>
          <w:szCs w:val="24"/>
        </w:rPr>
      </w:pPr>
    </w:p>
    <w:p w:rsidR="00B53CF1" w:rsidRDefault="00B53CF1" w:rsidP="00B53CF1">
      <w:pPr>
        <w:pStyle w:val="ListBullet"/>
        <w:numPr>
          <w:ilvl w:val="0"/>
          <w:numId w:val="0"/>
        </w:numPr>
        <w:ind w:left="360" w:hanging="360"/>
        <w:jc w:val="both"/>
        <w:rPr>
          <w:rFonts w:ascii="Times New Roman" w:hAnsi="Times New Roman" w:cs="Times New Roman"/>
          <w:sz w:val="24"/>
          <w:szCs w:val="24"/>
        </w:rPr>
      </w:pPr>
    </w:p>
    <w:tbl>
      <w:tblPr>
        <w:tblStyle w:val="TableGrid"/>
        <w:tblpPr w:leftFromText="180" w:rightFromText="180" w:vertAnchor="text" w:horzAnchor="margin" w:tblpY="-224"/>
        <w:tblW w:w="0" w:type="auto"/>
        <w:tblLook w:val="04A0"/>
      </w:tblPr>
      <w:tblGrid>
        <w:gridCol w:w="9576"/>
      </w:tblGrid>
      <w:tr w:rsidR="00B53CF1" w:rsidRPr="00593B74" w:rsidTr="00237861">
        <w:tc>
          <w:tcPr>
            <w:tcW w:w="9576" w:type="dxa"/>
          </w:tcPr>
          <w:p w:rsidR="00B53CF1" w:rsidRPr="00593B74" w:rsidRDefault="00B53CF1" w:rsidP="00237861">
            <w:pPr>
              <w:jc w:val="both"/>
              <w:rPr>
                <w:rFonts w:ascii="Times New Roman" w:hAnsi="Times New Roman" w:cs="Times New Roman"/>
                <w:sz w:val="24"/>
                <w:szCs w:val="24"/>
              </w:rPr>
            </w:pPr>
          </w:p>
          <w:p w:rsidR="00B53CF1" w:rsidRPr="00593B74" w:rsidRDefault="00B53CF1" w:rsidP="00237861">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B53CF1" w:rsidRPr="00593B74" w:rsidRDefault="00B53CF1" w:rsidP="00237861">
            <w:pPr>
              <w:jc w:val="both"/>
              <w:rPr>
                <w:rFonts w:ascii="Times New Roman" w:hAnsi="Times New Roman" w:cs="Times New Roman"/>
                <w:sz w:val="24"/>
                <w:szCs w:val="24"/>
              </w:rPr>
            </w:pPr>
          </w:p>
        </w:tc>
      </w:tr>
    </w:tbl>
    <w:p w:rsidR="00B53CF1" w:rsidRPr="00593B74" w:rsidRDefault="00B53CF1" w:rsidP="00B53CF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B53CF1" w:rsidRPr="00593B74" w:rsidRDefault="00B53CF1" w:rsidP="00B53CF1">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B53CF1" w:rsidRPr="00593B74" w:rsidRDefault="00B53CF1" w:rsidP="00B53CF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B53CF1" w:rsidRDefault="00B53CF1" w:rsidP="00B53CF1">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B53CF1" w:rsidRDefault="00B53CF1" w:rsidP="00B53CF1">
      <w:pPr>
        <w:jc w:val="both"/>
        <w:rPr>
          <w:rFonts w:ascii="Times New Roman" w:hAnsi="Times New Roman" w:cs="Times New Roman"/>
          <w:b/>
          <w:sz w:val="24"/>
          <w:szCs w:val="24"/>
        </w:rPr>
      </w:pPr>
      <w:r w:rsidRPr="006855AB">
        <w:rPr>
          <w:rFonts w:ascii="Times New Roman" w:hAnsi="Times New Roman" w:cs="Times New Roman"/>
          <w:b/>
          <w:sz w:val="24"/>
          <w:szCs w:val="24"/>
        </w:rPr>
        <w:t>Th</w:t>
      </w:r>
      <w:r>
        <w:rPr>
          <w:rFonts w:ascii="Times New Roman" w:hAnsi="Times New Roman" w:cs="Times New Roman"/>
          <w:b/>
          <w:sz w:val="24"/>
          <w:szCs w:val="24"/>
        </w:rPr>
        <w:t>e offer shall be considered correct only if:</w:t>
      </w:r>
    </w:p>
    <w:p w:rsidR="00B53CF1" w:rsidRPr="006855AB" w:rsidRDefault="00B53CF1" w:rsidP="00B53CF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requested by the Request for Collecting the Bids are offered.</w:t>
      </w:r>
    </w:p>
    <w:p w:rsidR="00B53CF1" w:rsidRPr="00593B74" w:rsidRDefault="00B53CF1" w:rsidP="00B53CF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B53CF1" w:rsidRPr="00593B74" w:rsidRDefault="00B53CF1" w:rsidP="00B53CF1">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B53CF1" w:rsidRDefault="00B53CF1" w:rsidP="00B53CF1">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B53CF1" w:rsidRPr="00593B74" w:rsidRDefault="00B53CF1" w:rsidP="00B53CF1">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rsidR="00B53CF1" w:rsidRPr="00593B74" w:rsidRDefault="00B53CF1" w:rsidP="00B53CF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B53CF1" w:rsidRPr="00593B74" w:rsidRDefault="00B53CF1" w:rsidP="00B53CF1">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B53CF1" w:rsidRPr="00593B74" w:rsidRDefault="00B53CF1" w:rsidP="00B53CF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B53CF1" w:rsidRPr="00593B74" w:rsidRDefault="00B53CF1" w:rsidP="00B53CF1">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B53CF1" w:rsidRDefault="00B53CF1" w:rsidP="00B53CF1"/>
    <w:p w:rsidR="00B53CF1" w:rsidRDefault="00B53CF1" w:rsidP="00B53CF1"/>
    <w:p w:rsidR="00B53CF1" w:rsidRDefault="00B53CF1" w:rsidP="00B53CF1"/>
    <w:p w:rsidR="00B53CF1" w:rsidRDefault="00B53CF1" w:rsidP="00B53CF1"/>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565C43" w:rsidTr="00237861">
        <w:trPr>
          <w:trHeight w:val="1125"/>
        </w:trPr>
        <w:tc>
          <w:tcPr>
            <w:tcW w:w="9285" w:type="dxa"/>
          </w:tcPr>
          <w:p w:rsidR="00565C43" w:rsidRDefault="00565C43" w:rsidP="00237861">
            <w:pPr>
              <w:ind w:left="300"/>
              <w:rPr>
                <w:rFonts w:ascii="Times New Roman" w:hAnsi="Times New Roman" w:cs="Times New Roman"/>
                <w:b/>
                <w:sz w:val="24"/>
                <w:szCs w:val="24"/>
              </w:rPr>
            </w:pPr>
          </w:p>
          <w:p w:rsidR="00565C43" w:rsidRDefault="00565C43" w:rsidP="00237861">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565C43" w:rsidRPr="00EE4DDF" w:rsidRDefault="00565C43" w:rsidP="00565C43">
      <w:pPr>
        <w:rPr>
          <w:rFonts w:ascii="Times New Roman" w:hAnsi="Times New Roman" w:cs="Times New Roman"/>
          <w:b/>
          <w:sz w:val="24"/>
          <w:szCs w:val="24"/>
        </w:rPr>
      </w:pPr>
      <w:r>
        <w:rPr>
          <w:rFonts w:ascii="Times New Roman" w:hAnsi="Times New Roman" w:cs="Times New Roman"/>
          <w:b/>
          <w:sz w:val="24"/>
          <w:szCs w:val="24"/>
        </w:rPr>
        <w:t xml:space="preserve">             </w:t>
      </w:r>
    </w:p>
    <w:p w:rsidR="00565C43" w:rsidRDefault="00565C43" w:rsidP="00565C43">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565C43" w:rsidRDefault="00565C43" w:rsidP="00565C43">
      <w:pPr>
        <w:jc w:val="both"/>
        <w:rPr>
          <w:rFonts w:ascii="Times New Roman" w:hAnsi="Times New Roman" w:cs="Times New Roman"/>
          <w:sz w:val="24"/>
          <w:szCs w:val="24"/>
        </w:rPr>
      </w:pPr>
    </w:p>
    <w:p w:rsidR="00565C43" w:rsidRDefault="00565C43" w:rsidP="00565C43">
      <w:pPr>
        <w:jc w:val="both"/>
        <w:rPr>
          <w:rFonts w:ascii="Times New Roman" w:hAnsi="Times New Roman" w:cs="Times New Roman"/>
          <w:sz w:val="24"/>
          <w:szCs w:val="24"/>
        </w:rPr>
      </w:pPr>
    </w:p>
    <w:p w:rsidR="00565C43" w:rsidRDefault="00565C43" w:rsidP="00565C43">
      <w:pPr>
        <w:jc w:val="both"/>
        <w:rPr>
          <w:rFonts w:ascii="Times New Roman" w:hAnsi="Times New Roman" w:cs="Times New Roman"/>
          <w:sz w:val="24"/>
          <w:szCs w:val="24"/>
        </w:rPr>
      </w:pPr>
    </w:p>
    <w:p w:rsidR="00565C43" w:rsidRDefault="00565C43" w:rsidP="00565C43">
      <w:pPr>
        <w:jc w:val="both"/>
        <w:rPr>
          <w:rFonts w:ascii="Times New Roman" w:hAnsi="Times New Roman" w:cs="Times New Roman"/>
          <w:sz w:val="24"/>
          <w:szCs w:val="24"/>
        </w:rPr>
      </w:pPr>
    </w:p>
    <w:p w:rsidR="00565C43" w:rsidRDefault="00565C43" w:rsidP="00565C43">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565C43" w:rsidRDefault="00565C43" w:rsidP="00565C43">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565C43" w:rsidRDefault="00565C43" w:rsidP="00565C43">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565C43" w:rsidRDefault="00565C43" w:rsidP="00565C43">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565C43" w:rsidRDefault="00565C43" w:rsidP="00565C4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565C43" w:rsidRDefault="00565C43" w:rsidP="00565C43">
      <w:pPr>
        <w:jc w:val="both"/>
        <w:rPr>
          <w:rFonts w:ascii="Times New Roman" w:hAnsi="Times New Roman" w:cs="Times New Roman"/>
          <w:sz w:val="24"/>
          <w:szCs w:val="24"/>
        </w:rPr>
      </w:pPr>
    </w:p>
    <w:p w:rsidR="00565C43" w:rsidRDefault="00565C43" w:rsidP="00565C43">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565C43" w:rsidRDefault="00565C43" w:rsidP="00565C43">
      <w:pPr>
        <w:jc w:val="both"/>
        <w:rPr>
          <w:rFonts w:ascii="Times New Roman" w:hAnsi="Times New Roman" w:cs="Times New Roman"/>
          <w:sz w:val="24"/>
          <w:szCs w:val="24"/>
        </w:rPr>
      </w:pPr>
    </w:p>
    <w:p w:rsidR="00565C43" w:rsidRDefault="00565C43" w:rsidP="00565C43">
      <w:pPr>
        <w:jc w:val="both"/>
        <w:rPr>
          <w:rFonts w:ascii="Times New Roman" w:hAnsi="Times New Roman" w:cs="Times New Roman"/>
          <w:sz w:val="24"/>
          <w:szCs w:val="24"/>
        </w:rPr>
      </w:pPr>
    </w:p>
    <w:p w:rsidR="00565C43" w:rsidRDefault="00565C43" w:rsidP="00565C43">
      <w:pPr>
        <w:jc w:val="both"/>
        <w:rPr>
          <w:rFonts w:ascii="Times New Roman" w:hAnsi="Times New Roman" w:cs="Times New Roman"/>
          <w:sz w:val="24"/>
          <w:szCs w:val="24"/>
        </w:rPr>
      </w:pPr>
    </w:p>
    <w:p w:rsidR="00565C43" w:rsidRPr="00032358" w:rsidRDefault="00565C43" w:rsidP="00565C43">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565C43" w:rsidRDefault="00565C43" w:rsidP="00565C43">
      <w:pPr>
        <w:jc w:val="both"/>
        <w:rPr>
          <w:rFonts w:ascii="Times New Roman" w:hAnsi="Times New Roman" w:cs="Times New Roman"/>
          <w:sz w:val="24"/>
          <w:szCs w:val="24"/>
        </w:rPr>
      </w:pPr>
    </w:p>
    <w:p w:rsidR="00565C43" w:rsidRDefault="00565C43" w:rsidP="00565C43"/>
    <w:p w:rsidR="00565C43" w:rsidRDefault="00565C43" w:rsidP="00565C43"/>
    <w:p w:rsidR="00565C43" w:rsidRDefault="00565C43" w:rsidP="00565C43"/>
    <w:p w:rsidR="00B53CF1" w:rsidRPr="003115D9" w:rsidRDefault="00B53CF1" w:rsidP="00B53CF1"/>
    <w:p w:rsidR="00B53CF1" w:rsidRDefault="00B53CF1" w:rsidP="00B53CF1"/>
    <w:p w:rsidR="006C1D5E" w:rsidRDefault="00565C43"/>
    <w:sectPr w:rsidR="006C1D5E" w:rsidSect="00A46D8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32851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52144"/>
    <w:multiLevelType w:val="hybridMultilevel"/>
    <w:tmpl w:val="8050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1670BDC"/>
    <w:multiLevelType w:val="hybridMultilevel"/>
    <w:tmpl w:val="64BAAACA"/>
    <w:lvl w:ilvl="0" w:tplc="054ED5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5"/>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33"/>
  </w:num>
  <w:num w:numId="9">
    <w:abstractNumId w:val="34"/>
  </w:num>
  <w:num w:numId="10">
    <w:abstractNumId w:val="3"/>
  </w:num>
  <w:num w:numId="11">
    <w:abstractNumId w:val="28"/>
  </w:num>
  <w:num w:numId="12">
    <w:abstractNumId w:val="1"/>
  </w:num>
  <w:num w:numId="13">
    <w:abstractNumId w:val="10"/>
  </w:num>
  <w:num w:numId="14">
    <w:abstractNumId w:val="5"/>
  </w:num>
  <w:num w:numId="15">
    <w:abstractNumId w:val="20"/>
  </w:num>
  <w:num w:numId="16">
    <w:abstractNumId w:val="6"/>
  </w:num>
  <w:num w:numId="17">
    <w:abstractNumId w:val="18"/>
  </w:num>
  <w:num w:numId="18">
    <w:abstractNumId w:val="21"/>
  </w:num>
  <w:num w:numId="19">
    <w:abstractNumId w:val="17"/>
  </w:num>
  <w:num w:numId="20">
    <w:abstractNumId w:val="8"/>
  </w:num>
  <w:num w:numId="21">
    <w:abstractNumId w:val="14"/>
  </w:num>
  <w:num w:numId="22">
    <w:abstractNumId w:val="26"/>
  </w:num>
  <w:num w:numId="23">
    <w:abstractNumId w:val="31"/>
  </w:num>
  <w:num w:numId="24">
    <w:abstractNumId w:val="2"/>
  </w:num>
  <w:num w:numId="25">
    <w:abstractNumId w:val="32"/>
  </w:num>
  <w:num w:numId="26">
    <w:abstractNumId w:val="22"/>
  </w:num>
  <w:num w:numId="27">
    <w:abstractNumId w:val="19"/>
  </w:num>
  <w:num w:numId="28">
    <w:abstractNumId w:val="25"/>
  </w:num>
  <w:num w:numId="29">
    <w:abstractNumId w:val="30"/>
  </w:num>
  <w:num w:numId="30">
    <w:abstractNumId w:val="23"/>
  </w:num>
  <w:num w:numId="31">
    <w:abstractNumId w:val="7"/>
  </w:num>
  <w:num w:numId="32">
    <w:abstractNumId w:val="11"/>
  </w:num>
  <w:num w:numId="33">
    <w:abstractNumId w:val="29"/>
  </w:num>
  <w:num w:numId="34">
    <w:abstractNumId w:val="16"/>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53CF1"/>
    <w:rsid w:val="000035DB"/>
    <w:rsid w:val="00034B69"/>
    <w:rsid w:val="00040225"/>
    <w:rsid w:val="00144B1D"/>
    <w:rsid w:val="00194A2B"/>
    <w:rsid w:val="001B046D"/>
    <w:rsid w:val="001B4955"/>
    <w:rsid w:val="00210236"/>
    <w:rsid w:val="002617F8"/>
    <w:rsid w:val="002905A4"/>
    <w:rsid w:val="002B2EE9"/>
    <w:rsid w:val="002D76A2"/>
    <w:rsid w:val="0031044C"/>
    <w:rsid w:val="003151CD"/>
    <w:rsid w:val="0031579D"/>
    <w:rsid w:val="00386DC0"/>
    <w:rsid w:val="003B0BFD"/>
    <w:rsid w:val="00456FA6"/>
    <w:rsid w:val="00474CAD"/>
    <w:rsid w:val="0048783A"/>
    <w:rsid w:val="004E72D1"/>
    <w:rsid w:val="00540296"/>
    <w:rsid w:val="00554545"/>
    <w:rsid w:val="00565C43"/>
    <w:rsid w:val="005724F8"/>
    <w:rsid w:val="00584AC5"/>
    <w:rsid w:val="005B1454"/>
    <w:rsid w:val="006A0B2A"/>
    <w:rsid w:val="006C5491"/>
    <w:rsid w:val="006E0E1A"/>
    <w:rsid w:val="00710B44"/>
    <w:rsid w:val="007148A1"/>
    <w:rsid w:val="00721259"/>
    <w:rsid w:val="00772C2A"/>
    <w:rsid w:val="00780414"/>
    <w:rsid w:val="00783252"/>
    <w:rsid w:val="007B3D40"/>
    <w:rsid w:val="007C2C4D"/>
    <w:rsid w:val="007D7544"/>
    <w:rsid w:val="008065CC"/>
    <w:rsid w:val="0080688C"/>
    <w:rsid w:val="00826DB7"/>
    <w:rsid w:val="008279EB"/>
    <w:rsid w:val="00861416"/>
    <w:rsid w:val="0086488E"/>
    <w:rsid w:val="0087040B"/>
    <w:rsid w:val="008945D4"/>
    <w:rsid w:val="008C04D0"/>
    <w:rsid w:val="008E7C36"/>
    <w:rsid w:val="008F3D3E"/>
    <w:rsid w:val="0092668A"/>
    <w:rsid w:val="00961798"/>
    <w:rsid w:val="00980B23"/>
    <w:rsid w:val="009951D9"/>
    <w:rsid w:val="00A22D01"/>
    <w:rsid w:val="00A40060"/>
    <w:rsid w:val="00AC27A2"/>
    <w:rsid w:val="00AF5DB5"/>
    <w:rsid w:val="00B276D1"/>
    <w:rsid w:val="00B35855"/>
    <w:rsid w:val="00B441B8"/>
    <w:rsid w:val="00B53CF1"/>
    <w:rsid w:val="00B54B3A"/>
    <w:rsid w:val="00BA26C9"/>
    <w:rsid w:val="00C044C7"/>
    <w:rsid w:val="00C61758"/>
    <w:rsid w:val="00C70ED4"/>
    <w:rsid w:val="00C941F0"/>
    <w:rsid w:val="00CB6F95"/>
    <w:rsid w:val="00CF31B3"/>
    <w:rsid w:val="00D323A6"/>
    <w:rsid w:val="00D52A95"/>
    <w:rsid w:val="00D7062B"/>
    <w:rsid w:val="00E556EC"/>
    <w:rsid w:val="00E608DF"/>
    <w:rsid w:val="00E973ED"/>
    <w:rsid w:val="00EE55F1"/>
    <w:rsid w:val="00F1332B"/>
    <w:rsid w:val="00F65C07"/>
    <w:rsid w:val="00FB0D52"/>
    <w:rsid w:val="00FB7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CF1"/>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B53CF1"/>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B53C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CF1"/>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B53CF1"/>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B53CF1"/>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B53CF1"/>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B53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53CF1"/>
    <w:rPr>
      <w:color w:val="0000FF" w:themeColor="hyperlink"/>
      <w:u w:val="single"/>
    </w:rPr>
  </w:style>
  <w:style w:type="paragraph" w:styleId="ListParagraph">
    <w:name w:val="List Paragraph"/>
    <w:basedOn w:val="Normal"/>
    <w:qFormat/>
    <w:rsid w:val="00B53CF1"/>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B53CF1"/>
  </w:style>
  <w:style w:type="character" w:customStyle="1" w:styleId="hps">
    <w:name w:val="hps"/>
    <w:basedOn w:val="DefaultParagraphFont"/>
    <w:rsid w:val="00B53CF1"/>
  </w:style>
  <w:style w:type="paragraph" w:customStyle="1" w:styleId="Default">
    <w:name w:val="Default"/>
    <w:rsid w:val="00B53CF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3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F1"/>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B53C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3CF1"/>
    <w:rPr>
      <w:rFonts w:ascii="Calibri" w:eastAsia="Times New Roman" w:hAnsi="Calibri" w:cs="Calibri"/>
      <w:lang w:eastAsia="ar-SA"/>
    </w:rPr>
  </w:style>
  <w:style w:type="paragraph" w:styleId="Footer">
    <w:name w:val="footer"/>
    <w:basedOn w:val="Normal"/>
    <w:link w:val="FooterChar"/>
    <w:uiPriority w:val="99"/>
    <w:semiHidden/>
    <w:unhideWhenUsed/>
    <w:rsid w:val="00B53C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3CF1"/>
    <w:rPr>
      <w:rFonts w:ascii="Calibri" w:eastAsia="Times New Roman" w:hAnsi="Calibri" w:cs="Calibri"/>
      <w:lang w:eastAsia="ar-SA"/>
    </w:rPr>
  </w:style>
  <w:style w:type="paragraph" w:customStyle="1" w:styleId="TableHeading">
    <w:name w:val="Table Heading"/>
    <w:basedOn w:val="Normal"/>
    <w:rsid w:val="00B53CF1"/>
    <w:pPr>
      <w:suppressLineNumbers/>
      <w:jc w:val="center"/>
    </w:pPr>
    <w:rPr>
      <w:rFonts w:eastAsia="Calibri"/>
      <w:b/>
      <w:bCs/>
    </w:rPr>
  </w:style>
  <w:style w:type="paragraph" w:customStyle="1" w:styleId="TableContents">
    <w:name w:val="Table Contents"/>
    <w:basedOn w:val="Normal"/>
    <w:rsid w:val="00B53CF1"/>
    <w:pPr>
      <w:suppressLineNumbers/>
    </w:pPr>
    <w:rPr>
      <w:rFonts w:eastAsia="Calibri"/>
    </w:rPr>
  </w:style>
  <w:style w:type="character" w:customStyle="1" w:styleId="algo-summary">
    <w:name w:val="algo-summary"/>
    <w:basedOn w:val="DefaultParagraphFont"/>
    <w:rsid w:val="00B53CF1"/>
  </w:style>
  <w:style w:type="paragraph" w:customStyle="1" w:styleId="Standard">
    <w:name w:val="Standard"/>
    <w:rsid w:val="00B53CF1"/>
    <w:pPr>
      <w:suppressAutoHyphens/>
      <w:spacing w:after="0" w:line="240" w:lineRule="auto"/>
      <w:textAlignment w:val="baseline"/>
    </w:pPr>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17</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97</cp:revision>
  <dcterms:created xsi:type="dcterms:W3CDTF">2024-05-15T09:01:00Z</dcterms:created>
  <dcterms:modified xsi:type="dcterms:W3CDTF">2024-05-15T10:33:00Z</dcterms:modified>
</cp:coreProperties>
</file>